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FBFD0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21121" name="Рисунок 105392112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4E3262">
      <w:pPr>
        <w:shd w:val="clear" w:color="auto" w:fill="FFFFFF"/>
        <w:jc w:val="center"/>
        <w:rPr>
          <w:color w:val="000000"/>
          <w:sz w:val="10"/>
        </w:rPr>
      </w:pPr>
    </w:p>
    <w:p w14:paraId="50EF8655">
      <w:pPr>
        <w:pStyle w:val="5"/>
      </w:pPr>
      <w:r>
        <w:t>АДМИНИСТРАЦИЯ</w:t>
      </w:r>
    </w:p>
    <w:p w14:paraId="10015594">
      <w:pPr>
        <w:pStyle w:val="5"/>
        <w:rPr>
          <w:sz w:val="20"/>
        </w:rPr>
      </w:pPr>
      <w:r>
        <w:t>АНУЧИНСКОГО МУНИЦИПАЛЬНОГО ОКРУГА ПРИМОРСКОГО КРАЯ</w:t>
      </w:r>
    </w:p>
    <w:p w14:paraId="1E3CDB6B">
      <w:pPr>
        <w:shd w:val="clear" w:color="auto" w:fill="FFFFFF"/>
        <w:jc w:val="right"/>
        <w:rPr>
          <w:color w:val="000000"/>
          <w:sz w:val="22"/>
        </w:rPr>
      </w:pPr>
    </w:p>
    <w:p w14:paraId="1FBA6ABE">
      <w:pPr>
        <w:pStyle w:val="2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D9DD0D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3A60BAF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>
        <w:rPr>
          <w:rFonts w:hint="default"/>
          <w:color w:val="000000"/>
          <w:sz w:val="28"/>
          <w:szCs w:val="28"/>
          <w:u w:val="single"/>
          <w:lang w:val="ru-RU"/>
        </w:rPr>
        <w:t>17.03.2025</w:t>
      </w:r>
      <w:r>
        <w:rPr>
          <w:color w:val="000000"/>
          <w:sz w:val="28"/>
          <w:szCs w:val="28"/>
          <w:u w:val="single"/>
        </w:rPr>
        <w:t xml:space="preserve">          </w:t>
      </w:r>
      <w:r>
        <w:rPr>
          <w:color w:val="000000"/>
          <w:sz w:val="28"/>
          <w:szCs w:val="28"/>
        </w:rPr>
        <w:t xml:space="preserve">                          </w:t>
      </w:r>
      <w:r>
        <w:rPr>
          <w:rFonts w:ascii="Arial"/>
          <w:color w:val="000000"/>
          <w:sz w:val="28"/>
          <w:szCs w:val="28"/>
        </w:rPr>
        <w:t xml:space="preserve">с. Анучино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rFonts w:hint="default"/>
          <w:color w:val="000000"/>
          <w:sz w:val="28"/>
          <w:szCs w:val="28"/>
          <w:u w:val="single"/>
          <w:lang w:val="ru-RU"/>
        </w:rPr>
        <w:t>223</w:t>
      </w:r>
      <w:r>
        <w:rPr>
          <w:color w:val="000000"/>
          <w:sz w:val="28"/>
          <w:szCs w:val="28"/>
          <w:u w:val="single"/>
        </w:rPr>
        <w:t xml:space="preserve">     </w:t>
      </w:r>
      <w:bookmarkStart w:id="0" w:name="_GoBack"/>
      <w:bookmarkEnd w:id="0"/>
      <w:r>
        <w:rPr>
          <w:color w:val="000000"/>
          <w:sz w:val="2"/>
          <w:szCs w:val="2"/>
          <w:u w:val="single"/>
        </w:rPr>
        <w:t xml:space="preserve">. </w:t>
      </w:r>
    </w:p>
    <w:p w14:paraId="2BF0814D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449D20F8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предоставлении разрешения на условно разрешенный вид использования земельного участка на территории с. Анучино Анучинского муниципального округа Приморского края</w:t>
      </w:r>
    </w:p>
    <w:p w14:paraId="5B069432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267034A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№ 13-НПА «</w:t>
      </w:r>
      <w:r>
        <w:rPr>
          <w:rStyle w:val="9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строительства», рассмотрев заявление </w:t>
      </w:r>
      <w:r>
        <w:rPr>
          <w:rStyle w:val="9"/>
          <w:bCs/>
          <w:sz w:val="28"/>
          <w:szCs w:val="28"/>
          <w:lang w:val="ru-RU"/>
        </w:rPr>
        <w:t>Сапчуговой</w:t>
      </w:r>
      <w:r>
        <w:rPr>
          <w:rStyle w:val="9"/>
          <w:rFonts w:hint="default"/>
          <w:bCs/>
          <w:sz w:val="28"/>
          <w:szCs w:val="28"/>
          <w:lang w:val="ru-RU"/>
        </w:rPr>
        <w:t xml:space="preserve"> Нины Владимировны</w:t>
      </w:r>
      <w:r>
        <w:rPr>
          <w:rStyle w:val="9"/>
          <w:bCs/>
          <w:sz w:val="28"/>
          <w:szCs w:val="28"/>
        </w:rPr>
        <w:t xml:space="preserve"> </w:t>
      </w:r>
      <w:r>
        <w:rPr>
          <w:rStyle w:val="9"/>
          <w:bCs/>
          <w:sz w:val="28"/>
          <w:szCs w:val="28"/>
        </w:rPr>
        <w:br w:type="textWrapping"/>
      </w:r>
      <w:r>
        <w:rPr>
          <w:rStyle w:val="9"/>
          <w:bCs/>
          <w:sz w:val="28"/>
          <w:szCs w:val="28"/>
        </w:rPr>
        <w:t xml:space="preserve">от </w:t>
      </w:r>
      <w:r>
        <w:rPr>
          <w:rStyle w:val="9"/>
          <w:rFonts w:hint="default"/>
          <w:bCs/>
          <w:sz w:val="28"/>
          <w:szCs w:val="28"/>
          <w:lang w:val="ru-RU"/>
        </w:rPr>
        <w:t>06</w:t>
      </w:r>
      <w:r>
        <w:rPr>
          <w:rStyle w:val="9"/>
          <w:bCs/>
          <w:sz w:val="28"/>
          <w:szCs w:val="28"/>
        </w:rPr>
        <w:t>.</w:t>
      </w:r>
      <w:r>
        <w:rPr>
          <w:rStyle w:val="9"/>
          <w:rFonts w:hint="default"/>
          <w:bCs/>
          <w:sz w:val="28"/>
          <w:szCs w:val="28"/>
          <w:lang w:val="ru-RU"/>
        </w:rPr>
        <w:t>02</w:t>
      </w:r>
      <w:r>
        <w:rPr>
          <w:rStyle w:val="9"/>
          <w:bCs/>
          <w:sz w:val="28"/>
          <w:szCs w:val="28"/>
        </w:rPr>
        <w:t>.202</w:t>
      </w:r>
      <w:r>
        <w:rPr>
          <w:rStyle w:val="9"/>
          <w:rFonts w:hint="default"/>
          <w:bCs/>
          <w:sz w:val="28"/>
          <w:szCs w:val="28"/>
          <w:lang w:val="ru-RU"/>
        </w:rPr>
        <w:t>5</w:t>
      </w:r>
      <w:r>
        <w:rPr>
          <w:rStyle w:val="9"/>
          <w:bCs/>
          <w:sz w:val="28"/>
          <w:szCs w:val="28"/>
        </w:rPr>
        <w:t xml:space="preserve"> г. вх. № </w:t>
      </w:r>
      <w:r>
        <w:rPr>
          <w:rStyle w:val="9"/>
          <w:rFonts w:hint="default"/>
          <w:bCs/>
          <w:sz w:val="28"/>
          <w:szCs w:val="28"/>
          <w:lang w:val="ru-RU"/>
        </w:rPr>
        <w:t>5118331029</w:t>
      </w:r>
      <w:r>
        <w:rPr>
          <w:rStyle w:val="9"/>
          <w:bCs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AC45C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A24A255">
      <w:pPr>
        <w:spacing w:line="360" w:lineRule="auto"/>
        <w:jc w:val="both"/>
        <w:rPr>
          <w:sz w:val="28"/>
          <w:szCs w:val="28"/>
        </w:rPr>
      </w:pPr>
    </w:p>
    <w:p w14:paraId="3A745AF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разрешение на условно разрешенный вид использования «для ведения личного подсобного хозяйства (2.2)» земельному участку с кадастровым номером 25:01:150001:6</w:t>
      </w:r>
      <w:r>
        <w:rPr>
          <w:rFonts w:hint="default"/>
          <w:sz w:val="28"/>
          <w:szCs w:val="28"/>
          <w:lang w:val="ru-RU"/>
        </w:rPr>
        <w:t>194</w:t>
      </w:r>
      <w:r>
        <w:rPr>
          <w:sz w:val="28"/>
          <w:szCs w:val="28"/>
        </w:rPr>
        <w:t xml:space="preserve"> площадью 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>8</w:t>
      </w:r>
      <w:r>
        <w:rPr>
          <w:rFonts w:hint="default"/>
          <w:sz w:val="28"/>
          <w:szCs w:val="28"/>
          <w:lang w:val="ru-RU"/>
        </w:rPr>
        <w:t>11</w:t>
      </w:r>
      <w:r>
        <w:rPr>
          <w:sz w:val="28"/>
          <w:szCs w:val="28"/>
        </w:rPr>
        <w:t xml:space="preserve">,0 кв.м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в территориальной зоне П «Зоны производственно-коммунальных,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складских объектов, энергетики и транспорта». Местоположение установлено относительно ориентира, расположенного </w:t>
      </w: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 xml:space="preserve"> границах</w:t>
      </w:r>
      <w:r>
        <w:rPr>
          <w:sz w:val="28"/>
          <w:szCs w:val="28"/>
        </w:rPr>
        <w:t xml:space="preserve"> участка. Ориентир </w:t>
      </w:r>
      <w:r>
        <w:rPr>
          <w:sz w:val="28"/>
          <w:szCs w:val="28"/>
          <w:lang w:val="ru-RU"/>
        </w:rPr>
        <w:t>не</w:t>
      </w:r>
      <w:r>
        <w:rPr>
          <w:sz w:val="28"/>
          <w:szCs w:val="28"/>
        </w:rPr>
        <w:t xml:space="preserve">жилой дом. Почтовый адрес ориентира: Приморский край, Анучинский </w:t>
      </w:r>
      <w:r>
        <w:rPr>
          <w:sz w:val="28"/>
          <w:szCs w:val="28"/>
          <w:lang w:val="ru-RU"/>
        </w:rPr>
        <w:t>район</w:t>
      </w:r>
      <w:r>
        <w:rPr>
          <w:sz w:val="28"/>
          <w:szCs w:val="28"/>
        </w:rPr>
        <w:t xml:space="preserve">, с. Анучино, ул. </w:t>
      </w:r>
      <w:r>
        <w:rPr>
          <w:sz w:val="28"/>
          <w:szCs w:val="28"/>
          <w:lang w:val="ru-RU"/>
        </w:rPr>
        <w:t>Степная</w:t>
      </w:r>
      <w:r>
        <w:rPr>
          <w:sz w:val="28"/>
          <w:szCs w:val="28"/>
        </w:rPr>
        <w:t>, д. 2</w:t>
      </w:r>
      <w:r>
        <w:rPr>
          <w:rFonts w:hint="default"/>
          <w:sz w:val="28"/>
          <w:szCs w:val="28"/>
          <w:lang w:val="ru-RU"/>
        </w:rPr>
        <w:t>/1.</w:t>
      </w:r>
      <w:r>
        <w:rPr>
          <w:sz w:val="28"/>
          <w:szCs w:val="28"/>
        </w:rPr>
        <w:t xml:space="preserve"> </w:t>
      </w:r>
    </w:p>
    <w:p w14:paraId="1CD37A0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 администрации Анучинского муниципального округа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14:paraId="77FCF10C">
      <w:pPr>
        <w:pStyle w:val="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на Дубовцева И.В. заместителя главы администрации Анучинского муниципального округа.</w:t>
      </w:r>
    </w:p>
    <w:p w14:paraId="3DB85464">
      <w:pPr>
        <w:ind w:firstLine="709"/>
        <w:jc w:val="both"/>
        <w:rPr>
          <w:sz w:val="28"/>
          <w:szCs w:val="28"/>
        </w:rPr>
      </w:pPr>
    </w:p>
    <w:p w14:paraId="638A640E">
      <w:pPr>
        <w:ind w:firstLine="709"/>
        <w:jc w:val="both"/>
        <w:rPr>
          <w:sz w:val="28"/>
          <w:szCs w:val="28"/>
        </w:rPr>
      </w:pPr>
    </w:p>
    <w:p w14:paraId="4F2D6439">
      <w:pPr>
        <w:ind w:firstLine="709"/>
        <w:jc w:val="both"/>
        <w:rPr>
          <w:sz w:val="28"/>
          <w:szCs w:val="28"/>
        </w:rPr>
      </w:pPr>
    </w:p>
    <w:p w14:paraId="65440908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Врио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главы Анучинского</w:t>
      </w:r>
    </w:p>
    <w:p w14:paraId="356D29D6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</w:t>
      </w:r>
      <w:r>
        <w:rPr>
          <w:rFonts w:hint="default"/>
          <w:sz w:val="28"/>
          <w:szCs w:val="28"/>
          <w:lang w:val="ru-RU"/>
        </w:rPr>
        <w:t xml:space="preserve">                         </w:t>
      </w:r>
      <w:r>
        <w:rPr>
          <w:sz w:val="28"/>
          <w:szCs w:val="28"/>
        </w:rPr>
        <w:t xml:space="preserve">          А.Я. Янчук</w:t>
      </w:r>
    </w:p>
    <w:sectPr>
      <w:pgSz w:w="11906" w:h="16838"/>
      <w:pgMar w:top="993" w:right="991" w:bottom="1134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876D89"/>
    <w:multiLevelType w:val="multilevel"/>
    <w:tmpl w:val="46876D89"/>
    <w:lvl w:ilvl="0" w:tentative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157"/>
    <w:rsid w:val="00252157"/>
    <w:rsid w:val="0099028C"/>
    <w:rsid w:val="2BB1507E"/>
    <w:rsid w:val="58905334"/>
    <w:rsid w:val="7D18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ru-RU" w:eastAsia="ru-RU" w:bidi="ar-SA"/>
      <w14:ligatures w14:val="none"/>
    </w:rPr>
  </w:style>
  <w:style w:type="paragraph" w:styleId="2">
    <w:name w:val="heading 1"/>
    <w:basedOn w:val="1"/>
    <w:next w:val="1"/>
    <w:link w:val="6"/>
    <w:qFormat/>
    <w:uiPriority w:val="0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2"/>
    <w:basedOn w:val="1"/>
    <w:link w:val="7"/>
    <w:semiHidden/>
    <w:unhideWhenUsed/>
    <w:qFormat/>
    <w:uiPriority w:val="0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6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b/>
      <w:bCs/>
      <w:kern w:val="0"/>
      <w:sz w:val="26"/>
      <w:szCs w:val="26"/>
      <w:lang w:eastAsia="ru-RU"/>
      <w14:ligatures w14:val="none"/>
    </w:rPr>
  </w:style>
  <w:style w:type="character" w:customStyle="1" w:styleId="7">
    <w:name w:val="Основной текст 2 Знак"/>
    <w:basedOn w:val="3"/>
    <w:link w:val="5"/>
    <w:semiHidden/>
    <w:qFormat/>
    <w:uiPriority w:val="0"/>
    <w:rPr>
      <w:rFonts w:ascii="Times New Roman" w:hAnsi="Times New Roman" w:eastAsia="Times New Roman" w:cs="Times New Roman"/>
      <w:b/>
      <w:color w:val="000000"/>
      <w:kern w:val="0"/>
      <w:sz w:val="32"/>
      <w:szCs w:val="20"/>
      <w:shd w:val="clear" w:color="auto" w:fill="FFFFFF"/>
      <w:lang w:eastAsia="ru-RU"/>
      <w14:ligatures w14:val="none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Основной шрифт абзаца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410</Words>
  <Characters>2339</Characters>
  <Lines>19</Lines>
  <Paragraphs>5</Paragraphs>
  <TotalTime>16</TotalTime>
  <ScaleCrop>false</ScaleCrop>
  <LinksUpToDate>false</LinksUpToDate>
  <CharactersWithSpaces>2744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2024-12-23T04:28:00Z</dcterms:created>
  <dc:creator>Анастасия И. Хоменко</dc:creator>
  <cp:lastModifiedBy>KozlenkoIA</cp:lastModifiedBy>
  <cp:lastPrinted>2025-03-13T05:20:00Z</cp:lastPrinted>
  <dcterms:modified xsi:type="dcterms:W3CDTF">2025-03-17T01:01:23Z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923CBEA01499438E87A5555CC19A87C5_12</vt:lpwstr>
  </property>
</Properties>
</file>