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E208D" w:rsidRPr="00BB569D" w:rsidRDefault="005E208D" w:rsidP="005E20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569D">
        <w:rPr>
          <w:rFonts w:ascii="Times New Roman" w:hAnsi="Times New Roman" w:cs="Times New Roman"/>
          <w:b/>
          <w:bCs/>
          <w:sz w:val="24"/>
          <w:szCs w:val="24"/>
        </w:rPr>
        <w:t>Как получить налоговый вычет за покупку квартиры в 2025 году</w:t>
      </w:r>
    </w:p>
    <w:p w:rsidR="005E208D" w:rsidRPr="00BB569D" w:rsidRDefault="005E208D" w:rsidP="005E208D">
      <w:pPr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2C2BFE">
            <wp:extent cx="4408980" cy="1847763"/>
            <wp:effectExtent l="0" t="0" r="0" b="635"/>
            <wp:docPr id="13047515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643" cy="1856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Государство дает возможность компенсировать часть затрат на покупку жилья: можно вернуть часть стоимости и уплаченных процентов по ипотеке. Рассказываем об условиях и ограничениях.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 </w:t>
      </w:r>
      <w:r w:rsidRPr="00BB56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Что такое налоговый вычет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Для большинства людей возврат части средств с покупки квартиры становится существенным финансовым подспорьем. Деньги можно направить на снижение кредитной нагрузки (внести досрочный платеж по ипотеке), на ремонт или формирование сбережений.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Налоговый вычет – это сумма, на которую уменьшается налоговая база (доход, облагаемый налогом на доходы физических лиц). Если гражданин потратился на покупку жилья, он может вернуть часть уплаченного в бюджет НДФЛ. Важно: это не подарок от государства, а возврат собственных средств, но в пределах установленных лимитов.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Как отмечает доктор экономических наук, доцент Финансового университета Анна Тихонова, возврат уплаченного НДФЛ государство осуществляет не с любых доходов. Например, если в 2025 году предстоит уплатить налог с процентов по банковским вкладам, с дивидендов или от продажи имущества, то налог с таких доходов не возвращается.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56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Право на налоговый вычет возникает при соблюдении условий: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1. Резидентство РФ – налогоплательщик должен находиться в стране суммарно не менее 183 дней в течение 12 месяцев.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2. Наличие доходов, облагаемых НДФЛ, – зарплата или доход от аренды.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3. Официальные расходы на приобретение жилья – квартира должна быть куплена у юрлица или физлица, но не у близких родственников, членов семьи или у руководителя на работе.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4. Вычет можно получить только один раз в жизни, за исключением случаев, когда лимит 2 млн рублей не исчерпан.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56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Право на налоговый вычет имеют:</w:t>
      </w:r>
    </w:p>
    <w:p w:rsidR="005E208D" w:rsidRPr="00BB569D" w:rsidRDefault="00BB569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E208D" w:rsidRPr="00BB569D">
        <w:rPr>
          <w:rFonts w:ascii="Times New Roman" w:hAnsi="Times New Roman" w:cs="Times New Roman"/>
          <w:sz w:val="24"/>
          <w:szCs w:val="24"/>
        </w:rPr>
        <w:t>работники по трудовому договору – это основные получатели, так как налог на доходы физических лиц удерживается автоматически;</w:t>
      </w:r>
    </w:p>
    <w:p w:rsidR="005E208D" w:rsidRPr="00BB569D" w:rsidRDefault="00BB569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E208D" w:rsidRPr="00BB569D">
        <w:rPr>
          <w:rFonts w:ascii="Times New Roman" w:hAnsi="Times New Roman" w:cs="Times New Roman"/>
          <w:sz w:val="24"/>
          <w:szCs w:val="24"/>
        </w:rPr>
        <w:t>индивидуальные предприниматели (ИП) также могут рассчитывать на получение налогового вычета за квартиру при условии уплаты НДФЛ;</w:t>
      </w:r>
    </w:p>
    <w:p w:rsidR="005E208D" w:rsidRPr="00BB569D" w:rsidRDefault="00BB569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E208D" w:rsidRPr="00BB569D">
        <w:rPr>
          <w:rFonts w:ascii="Times New Roman" w:hAnsi="Times New Roman" w:cs="Times New Roman"/>
          <w:sz w:val="24"/>
          <w:szCs w:val="24"/>
        </w:rPr>
        <w:t>пенсионеры, студенты и безработные могут оформить возврат, если был облагаемый доход – например, сдавали имущество в аренду.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lastRenderedPageBreak/>
        <w:t>Иностранцы тоже могут претендовать на налоговый вычет, если они стали налоговыми резидентами РФ и платили НДФЛ. Самозанятые граждане претендовать на получение имущественного налогового вычета не могут, так как они не уплачивают НДФЛ.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56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Имущественный вычет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При приобретении недвижимости налогоплательщик вправе воспользоваться имущественным вычетом. Можно вернуть часть расходов на:</w:t>
      </w:r>
    </w:p>
    <w:p w:rsidR="005E208D" w:rsidRPr="00BB569D" w:rsidRDefault="00BB569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E208D" w:rsidRPr="00BB569D">
        <w:rPr>
          <w:rFonts w:ascii="Times New Roman" w:hAnsi="Times New Roman" w:cs="Times New Roman"/>
          <w:sz w:val="24"/>
          <w:szCs w:val="24"/>
        </w:rPr>
        <w:t>строительство или покупку жилья – дома, квартиры, комнаты (даже если в собственность приобретается доля); </w:t>
      </w:r>
    </w:p>
    <w:p w:rsidR="005E208D" w:rsidRPr="00BB569D" w:rsidRDefault="00BB569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E208D" w:rsidRPr="00BB569D">
        <w:rPr>
          <w:rFonts w:ascii="Times New Roman" w:hAnsi="Times New Roman" w:cs="Times New Roman"/>
          <w:sz w:val="24"/>
          <w:szCs w:val="24"/>
        </w:rPr>
        <w:t>ремонт в случае, если квартира приобреталась у застройщика без отделки; </w:t>
      </w:r>
    </w:p>
    <w:p w:rsidR="005E208D" w:rsidRPr="00BB569D" w:rsidRDefault="00BB569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E208D" w:rsidRPr="00BB569D">
        <w:rPr>
          <w:rFonts w:ascii="Times New Roman" w:hAnsi="Times New Roman" w:cs="Times New Roman"/>
          <w:sz w:val="24"/>
          <w:szCs w:val="24"/>
        </w:rPr>
        <w:t>покупку земли под свой дом – участок должен быть именно для строительства жилья, а не для бизнеса (например, под магазин или автосервис).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 xml:space="preserve">Лимит для расчёта компенсации составляет 2 млн рублей. То есть человек, который платит НДФЛ по ставке 13%, может вернуть не более 260 тыс. рублей, тот, кто платит 15%, </w:t>
      </w:r>
      <w:proofErr w:type="gramStart"/>
      <w:r w:rsidRPr="00BB569D">
        <w:rPr>
          <w:rFonts w:ascii="Times New Roman" w:hAnsi="Times New Roman" w:cs="Times New Roman"/>
          <w:sz w:val="24"/>
          <w:szCs w:val="24"/>
        </w:rPr>
        <w:t>–  не</w:t>
      </w:r>
      <w:proofErr w:type="gramEnd"/>
      <w:r w:rsidRPr="00BB569D">
        <w:rPr>
          <w:rFonts w:ascii="Times New Roman" w:hAnsi="Times New Roman" w:cs="Times New Roman"/>
          <w:sz w:val="24"/>
          <w:szCs w:val="24"/>
        </w:rPr>
        <w:t xml:space="preserve"> более 300 </w:t>
      </w:r>
      <w:proofErr w:type="spellStart"/>
      <w:r w:rsidRPr="00BB569D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BB569D">
        <w:rPr>
          <w:rFonts w:ascii="Times New Roman" w:hAnsi="Times New Roman" w:cs="Times New Roman"/>
          <w:sz w:val="24"/>
          <w:szCs w:val="24"/>
        </w:rPr>
        <w:t xml:space="preserve"> и т. д. Если фактические расходы оказались меньше 2 млн, компенсация рассчитывается только от потраченной суммы.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BB569D">
        <w:rPr>
          <w:rFonts w:ascii="Times New Roman" w:hAnsi="Times New Roman" w:cs="Times New Roman"/>
          <w:sz w:val="24"/>
          <w:szCs w:val="24"/>
        </w:rPr>
        <w:t> </w:t>
      </w:r>
      <w:r w:rsidRPr="00BB569D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Пример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Николай К. купил квартиру за 5 млн рублей. Это выше лимита. Если доход Николая за год не превысил 2,4 млн руб., значит, налоговый вычет при покупке жилья для него составит 260 тыс. рублей (13% от 2 млн рублей).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Неиспользованный остаток вычета можно переносить на последующие покупки.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Допустим, за первую квартиру вы получили 208 000 рублей (13% от 1,6 млн), тогда оставшиеся 400 тыс. рублей лимита можно применить ко второму объекту, вернув дополнительные 52 тыс. рублей.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Если квартира куплена в браке, каждый супруг может претендовать на вычет. Таким образом, лимит за один объект недвижимости увеличивается до 4 млн рублей: 260 тыс. рублей (при ставке НДФЛ 13%) сможет вернуть жена и столько же муж, а в общей сложности – 520 тыс. рублей.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B569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Вычет по ипотечным процентам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При покупке квартиры в ипотеку можно в дополнение к имущественному вычету оформить возврат НДФЛ еще и за уплаченные проценты по кредиту. В этом случае лимит составляет 3 млн рублей. Это означает, что при ставке НДФЛ 13% максимальная сумма для расчета компенсации составит 390 тысяч рублей.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BB569D">
        <w:rPr>
          <w:rFonts w:ascii="Times New Roman" w:hAnsi="Times New Roman" w:cs="Times New Roman"/>
          <w:sz w:val="24"/>
          <w:szCs w:val="24"/>
        </w:rPr>
        <w:t> </w:t>
      </w:r>
      <w:r w:rsidRPr="00BB569D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Пример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Семен С. оплатил процентами за ипотеку 2,8 млн рублей. Если доход Семена за год не превысил 2,4 млн руб., вычет для него составит 364 тыс. рублей. Это ниже лимита выплат.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Эта льгота предоставляется только по одному ипотечному кредиту. Перенос недополученного вычета на следующий объект невозможен.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Например, если вы погасили проценты на сумму в 1,5 миллиона рублей, то сможете вернуть 195 тысяч рублей (при ставке НДФЛ 13%). Однако остаток неиспользованного лимита (1,5 миллиона рублей) нельзя будет применить к другим кредитным обязательствам.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lastRenderedPageBreak/>
        <w:t>Если квартира куплена в браке, то, как и в случае с имущественным вычетом, каждый супруг может претендовать на вычет: 390 тыс. рублей сможет вернуть жена и столько же муж, а в общей сложности – 780 тыс. рублей.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BB569D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Пример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Семья Сидоровых купила квартиру за 10 млн рублей и выплатила 5 млн рублей процентами по ипотеке. В общей сложности муж и жена смогут вернуть 1,3 млн рублей, где 780 тыс. рублей – вычет по ипотечным процентам и 520 тыс. рублей - имущественный вычет.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Если имущество приобретается в совместную собственность, супруги вправе самостоятельно определить, как распределить вычет между собой. Например, если жилье приобретено за 3 млн рублей, пара может разделить вычет поровну (по 1,5 млн рублей каждому) или выбрать иной вариант: один супруг заявляет вычет на 2 млн, а второй – на 1 млн. Для официального подтверждения договоренностей требуется заполнить заявление о распределении вычета, которое подается в ФНС вместе с пакетом документов.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Если же супруги оформили долевую собственность (например, каждому из них принадлежит по ½ квартиры), то перераспределить вычеты можно только в пределах стоимости своей доли. В случае семьи Сидоровых из примера выше каждый супруг может предъявить вычет 1,5 млн руб.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Налоговый вычет нельзя подарить или переуступить даже близким родственникам. Это прямо запрещено законом. Например, родители-пенсионеры, у которых отсутствует облагаемый НДФЛ доход, не могут передать право на налоговый вычет своим детям.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Однако, если родители покупают квартиру на своих несовершеннолетних детей, они могут получить имущественный вычет за своего ребенка, если ранее не получали такой вычет за себя. При этом дети, когда вырастут и приобретут свою недвижимость, смогут самостоятельно воспользоваться имущественным налоговым вычетом.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 xml:space="preserve">Еще один важный момент. Рефинансирование ипотеки не лишает права на имущественный вычет ни по основному долгу, ни по уплаченным процентам, отмечает доцент </w:t>
      </w:r>
      <w:proofErr w:type="spellStart"/>
      <w:r w:rsidRPr="00BB569D">
        <w:rPr>
          <w:rFonts w:ascii="Times New Roman" w:hAnsi="Times New Roman" w:cs="Times New Roman"/>
          <w:sz w:val="24"/>
          <w:szCs w:val="24"/>
        </w:rPr>
        <w:t>Финуниверситета</w:t>
      </w:r>
      <w:proofErr w:type="spellEnd"/>
      <w:r w:rsidRPr="00BB569D">
        <w:rPr>
          <w:rFonts w:ascii="Times New Roman" w:hAnsi="Times New Roman" w:cs="Times New Roman"/>
          <w:sz w:val="24"/>
          <w:szCs w:val="24"/>
        </w:rPr>
        <w:t xml:space="preserve"> Анна Тихонова. Поскольку рефинансирование ипотеки – это изменение условий по уже выданному кредиту, а не выдача нового, то право на однократный налоговый вычет в этом случае не утрачивается.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 </w:t>
      </w:r>
      <w:r w:rsidRPr="00BB56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 происходят выплаты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Не все могут получить налоговый вычет сразу одной суммой. На это может уйти не один год. Все зависит от доходов и уплаченного с них НДФЛ.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BB569D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Пример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Иван купил квартиру за 3 млн рублей и имеет право на имущественный налоговый вычет в размере 260 000 рублей (13% от максимальной базы 2 млн рублей). Его годовой доход – 600 тыс. рублей, с которого он уплачивает НДФЛ в 78 тыс. рублей (13%).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Как возвращается вычет: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1-й год: Иван подает декларацию и получает 78 тыс. рублей (весь уплаченный НДФЛ за год). Остаток вычета: 260 тыс. - 78 тыс. = 182 тыс. рублей.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2-й год: Доход тот же. Иван возвращает еще 78 000 рублей. Остаток: 182 тыс. - 78 тыс. = 104 тыс. рублей.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3-й год</w:t>
      </w:r>
      <w:proofErr w:type="gramStart"/>
      <w:r w:rsidRPr="00BB569D">
        <w:rPr>
          <w:rFonts w:ascii="Times New Roman" w:hAnsi="Times New Roman" w:cs="Times New Roman"/>
          <w:sz w:val="24"/>
          <w:szCs w:val="24"/>
        </w:rPr>
        <w:t>: Снова</w:t>
      </w:r>
      <w:proofErr w:type="gramEnd"/>
      <w:r w:rsidRPr="00BB569D">
        <w:rPr>
          <w:rFonts w:ascii="Times New Roman" w:hAnsi="Times New Roman" w:cs="Times New Roman"/>
          <w:sz w:val="24"/>
          <w:szCs w:val="24"/>
        </w:rPr>
        <w:t xml:space="preserve"> возврат 78 000 рублей. Остаток: 104 тыс. - 78 тыс. = 26 тыс. рублей.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lastRenderedPageBreak/>
        <w:t>4-й год: Иван получает остаток 26 000 рублей.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Вычет исчерпан. За 4 года Иван вернул всю сумму вычета: 78 000 × 3 + 26 000 = 260 000 рублей.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Таким образом, срок возврата зависит от ежегодного размера НДФЛ: чем выше доход, тем быстрее можно получить имущественный вычет.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BB569D">
        <w:rPr>
          <w:rFonts w:ascii="Times New Roman" w:hAnsi="Times New Roman" w:cs="Times New Roman"/>
          <w:i/>
          <w:iCs/>
          <w:sz w:val="24"/>
          <w:szCs w:val="24"/>
          <w:u w:val="single"/>
        </w:rPr>
        <w:t> Важные нюансы: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Если доход вырастет, НДФЛ увеличится, то и вычет можно получить быстрее.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Если в какой-то год доходов нет, возврат приостанавливается и переносится на будущие периоды.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Максимальный срок переноса не ограничен – вычет можно использовать, пока не вернется вся сумма или пока есть доход, облагаемый НДФЛ.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56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Как получить налоговый вычет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Налоговый вычет при покупке квартиры, как и вычет по ипотечным процентам, доступны для оформления двумя способами: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1. за текущий год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2. за прошедшие периоды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 В первом случае вы освобождаетесь от уплаты НДФЛ, а во втором – получаете возврат средств, которые уже были перечислены в бюджет.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B569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Получение вычета за текущий год через работодателя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Для получения налогового вычета в текущем году обратитесь к работодателю – подача декларации 3‑НДФЛ не требуется. Подготовьте пакет документов и направьте заявление на подтверждение права на вычет одним из способов: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1. Через личный кабинет на сайте ФНС.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2. Лично в отделении налоговой службы.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ФНС рассмотрит заявление в течение 30 дней и направит работодателю уведомление о вашем праве на вычет. После этого бухгалтерия прекратит удерживать НДФЛ из вашей зарплаты до тех пор, пока ваш годовой доход не превысит сумму, указанную в уведомлении.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Если за год вычет не использован полностью, остаток можно перенести на следующий год, но для этого потребуется повторно получить уведомление от ФНС.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Возврат налога за прошлые годы через декларацию 3‑НДФЛ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Для возврата средств за предыдущие периоды необходимо подать декларацию 3‑НДФЛ, приложив к ней копии документов (включая выписку ЕГРН), подтверждающих право на налоговый вычет.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Подать декларацию можно в любое время в течение трех лет после окончания налогового периода. За каждый год оформляется отдельный документ. Срок проверки декларации – до трех месяцев. При положительном решении ФНС перечислит средства на ваш счет в течение месяца после завершения камеральной проверки.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Вычет можно оформить даже спустя несколько лет после покупки, но не более чем за три последних года.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Налоговый вычет при покупке квартиры можно оформить по упрощенной процедуре.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 xml:space="preserve"> В этом случае камеральная проверка сокращается до 1 месяца (вместо 3 в обычном порядке). На практике обработка запроса занимает порядка 10 дней. Чтобы оформить вычет в упрощенном порядке, подача декларации 3-НДФЛ, выписки ЕГРН и дополнительных документов не требуется. Все это можно сделать дистанционно </w:t>
      </w:r>
      <w:proofErr w:type="gramStart"/>
      <w:r w:rsidRPr="00BB569D">
        <w:rPr>
          <w:rFonts w:ascii="Times New Roman" w:hAnsi="Times New Roman" w:cs="Times New Roman"/>
          <w:sz w:val="24"/>
          <w:szCs w:val="24"/>
        </w:rPr>
        <w:t>через  Личный</w:t>
      </w:r>
      <w:proofErr w:type="gramEnd"/>
      <w:r w:rsidRPr="00BB569D">
        <w:rPr>
          <w:rFonts w:ascii="Times New Roman" w:hAnsi="Times New Roman" w:cs="Times New Roman"/>
          <w:sz w:val="24"/>
          <w:szCs w:val="24"/>
        </w:rPr>
        <w:t xml:space="preserve"> кабинет налогоплательщика. В этом случае налоговая служба получит необходимые данные самостоятельно и примет решение о выплате.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В условиях роста цен на недвижимость и увеличения финансовой нагрузки на семьи вопрос снижения затрат при покупке жилья становится особенно важным.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 xml:space="preserve">Вычет помогает семьям улучшать жилищные условия, что положительно влияет в том числе и на стратегический для страны вопрос демографии. Многие не используют возможности налогового вычета из-за недостатка информации или страха бюрократии. Однако процесс стал проще благодаря электронным сервисам, когда и собрать </w:t>
      </w:r>
      <w:proofErr w:type="gramStart"/>
      <w:r w:rsidRPr="00BB569D">
        <w:rPr>
          <w:rFonts w:ascii="Times New Roman" w:hAnsi="Times New Roman" w:cs="Times New Roman"/>
          <w:sz w:val="24"/>
          <w:szCs w:val="24"/>
        </w:rPr>
        <w:t>документы,  и</w:t>
      </w:r>
      <w:proofErr w:type="gramEnd"/>
      <w:r w:rsidRPr="00BB569D">
        <w:rPr>
          <w:rFonts w:ascii="Times New Roman" w:hAnsi="Times New Roman" w:cs="Times New Roman"/>
          <w:sz w:val="24"/>
          <w:szCs w:val="24"/>
        </w:rPr>
        <w:t xml:space="preserve"> подать </w:t>
      </w:r>
      <w:proofErr w:type="gramStart"/>
      <w:r w:rsidRPr="00BB569D">
        <w:rPr>
          <w:rFonts w:ascii="Times New Roman" w:hAnsi="Times New Roman" w:cs="Times New Roman"/>
          <w:sz w:val="24"/>
          <w:szCs w:val="24"/>
        </w:rPr>
        <w:t>декларацию</w:t>
      </w:r>
      <w:proofErr w:type="gramEnd"/>
      <w:r w:rsidRPr="00BB56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569D">
        <w:rPr>
          <w:rFonts w:ascii="Times New Roman" w:hAnsi="Times New Roman" w:cs="Times New Roman"/>
          <w:sz w:val="24"/>
          <w:szCs w:val="24"/>
        </w:rPr>
        <w:t>можно</w:t>
      </w:r>
      <w:proofErr w:type="gramEnd"/>
      <w:r w:rsidRPr="00BB569D">
        <w:rPr>
          <w:rFonts w:ascii="Times New Roman" w:hAnsi="Times New Roman" w:cs="Times New Roman"/>
          <w:sz w:val="24"/>
          <w:szCs w:val="24"/>
        </w:rPr>
        <w:t xml:space="preserve"> не вставая из-за компьютера. </w:t>
      </w:r>
    </w:p>
    <w:p w:rsidR="005E208D" w:rsidRPr="00BB569D" w:rsidRDefault="005E208D" w:rsidP="00BB569D">
      <w:pPr>
        <w:jc w:val="both"/>
        <w:rPr>
          <w:rFonts w:ascii="Times New Roman" w:hAnsi="Times New Roman" w:cs="Times New Roman"/>
          <w:sz w:val="24"/>
          <w:szCs w:val="24"/>
        </w:rPr>
      </w:pPr>
      <w:r w:rsidRPr="00BB569D">
        <w:rPr>
          <w:rFonts w:ascii="Times New Roman" w:hAnsi="Times New Roman" w:cs="Times New Roman"/>
          <w:sz w:val="24"/>
          <w:szCs w:val="24"/>
        </w:rPr>
        <w:t>Механизм налоговых вычетов не только помогает гражданам вернуть часть потраченных средств, но и стимулирует развитие экономики в целом. Меньше становится теневых схем, зарплат в конверте. Вычет повышает платежеспособный спрос, что поддерживает строительный сектор и смежные отрасли, что, в свою очередь, увеличивает налоговые поступления от бизнеса. </w:t>
      </w:r>
    </w:p>
    <w:sectPr w:rsidR="005E208D" w:rsidRPr="00BB569D" w:rsidSect="00BB569D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8D"/>
    <w:rsid w:val="000F529F"/>
    <w:rsid w:val="00174FAD"/>
    <w:rsid w:val="005E208D"/>
    <w:rsid w:val="008119C6"/>
    <w:rsid w:val="00BB569D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504B"/>
  <w15:chartTrackingRefBased/>
  <w15:docId w15:val="{3E15A445-5EFD-44EC-9B7A-1E68350E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2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2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2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2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2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2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2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2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20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20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20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20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20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20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2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2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2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2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2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20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20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20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2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20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208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E208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E2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1693</Words>
  <Characters>9651</Characters>
  <Application>Microsoft Office Word</Application>
  <DocSecurity>0</DocSecurity>
  <Lines>80</Lines>
  <Paragraphs>22</Paragraphs>
  <ScaleCrop>false</ScaleCrop>
  <Company/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2025-05-15T00:14:00Z</dcterms:created>
  <dcterms:modified xsi:type="dcterms:W3CDTF">2025-05-15T05:00:00Z</dcterms:modified>
</cp:coreProperties>
</file>