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4E550" w14:textId="77777777" w:rsidR="0020763E" w:rsidRPr="0020763E" w:rsidRDefault="0020763E" w:rsidP="0020763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  <w14:ligatures w14:val="none"/>
        </w:rPr>
        <w:t>Чёрный список: 28 врагов экологии</w:t>
      </w:r>
    </w:p>
    <w:p w14:paraId="54BE57DF" w14:textId="77777777" w:rsidR="0020763E" w:rsidRPr="0020763E" w:rsidRDefault="0020763E" w:rsidP="002076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"/>
          <w:szCs w:val="2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noProof/>
          <w:color w:val="000000"/>
          <w:kern w:val="0"/>
          <w:sz w:val="2"/>
          <w:szCs w:val="2"/>
          <w:lang w:eastAsia="ru-RU"/>
          <w14:ligatures w14:val="none"/>
        </w:rPr>
        <w:drawing>
          <wp:inline distT="0" distB="0" distL="0" distR="0" wp14:anchorId="011B61D5" wp14:editId="1A997DD5">
            <wp:extent cx="6697980" cy="2621280"/>
            <wp:effectExtent l="0" t="0" r="7620" b="762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262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F50F3" w14:textId="77777777" w:rsidR="0020763E" w:rsidRDefault="0020763E" w:rsidP="002076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53DFBF3" w14:textId="2D2656DE" w:rsidR="0020763E" w:rsidRPr="0020763E" w:rsidRDefault="0020763E" w:rsidP="002076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Российский экологический оператор направил в Минпромторг и Минприроды перечень неперерабатываемых пластиковых товаров и упаковки. Перечень, разумеется, не про запрет и уж тем более не про исключение товаров из оборота. Перечень – это список из 28 наименований товаров и упаковки, переработка которых крайне сложна или </w:t>
      </w:r>
      <w:proofErr w:type="gramStart"/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вовсе не возможна</w:t>
      </w:r>
      <w:proofErr w:type="gramEnd"/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и для которых есть или уже разрабатываются более экологичные альтернативы. Пробежимся по перечню и посмотрим, что мы можем заменить уже сейчас, где нужно обратить внимание на маркировку, а чему пока экологичной альтернативы нет.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p w14:paraId="55F76F5E" w14:textId="77777777" w:rsidR="0020763E" w:rsidRP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Одноразовая посуда</w:t>
      </w:r>
    </w:p>
    <w:p w14:paraId="152E760D" w14:textId="77777777" w:rsidR="0020763E" w:rsidRDefault="0020763E" w:rsidP="002076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br/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Сюда относятся одноразовые столовые приборы, пластиковые тарелки, трубочки, мешалки, стаканчики, крышки от стаканов. Чаще всего одноразовая посуда нужна на </w:t>
      </w:r>
      <w:hyperlink r:id="rId6" w:history="1">
        <w:r w:rsidRPr="0020763E">
          <w:rPr>
            <w:rFonts w:ascii="Times New Roman" w:eastAsia="Times New Roman" w:hAnsi="Times New Roman" w:cs="Times New Roman"/>
            <w:color w:val="6FCC86"/>
            <w:kern w:val="0"/>
            <w:sz w:val="28"/>
            <w:szCs w:val="28"/>
            <w:u w:val="single"/>
            <w:bdr w:val="none" w:sz="0" w:space="0" w:color="auto" w:frame="1"/>
            <w:lang w:eastAsia="ru-RU"/>
            <w14:ligatures w14:val="none"/>
          </w:rPr>
          <w:t>пикниках</w:t>
        </w:r>
      </w:hyperlink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Отдавайте предпочтение многоразовой посуде, ведь одноразовые пластиковые вилки, ножи и трубочки очень сложно отобрать из общего потока отходов для переработки, даже если их предварительно помыли. В качестве замены одноразовой на пикник можно взять лёгкую и прочную металлическую посуду или посуду из полипропилена, многоразовые контейнеры, канистры для воды.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0BF38941" wp14:editId="60FE65EF">
            <wp:extent cx="6612229" cy="1801045"/>
            <wp:effectExtent l="0" t="0" r="0" b="8890"/>
            <wp:docPr id="30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913" cy="1815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Также зачем вам страшненькие одноразовые стаканчики, если есть стильные </w:t>
      </w:r>
      <w:proofErr w:type="spellStart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тамблеры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термосы и бутылки для воды. Помимо эстетичного вида, приятный бонус использования многоразовой посуды – экономия финансов. Ведь в дальнейшем вам не нужно будет покупать новые комплекты одноразовой посуды.</w:t>
      </w:r>
    </w:p>
    <w:p w14:paraId="178EC894" w14:textId="77777777" w:rsidR="0020763E" w:rsidRDefault="0020763E" w:rsidP="002076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</w:p>
    <w:p w14:paraId="45411D51" w14:textId="77777777" w:rsidR="0020763E" w:rsidRDefault="0020763E" w:rsidP="002076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</w:p>
    <w:p w14:paraId="74BC66E4" w14:textId="5BB18B7D" w:rsidR="0020763E" w:rsidRPr="0020763E" w:rsidRDefault="0020763E" w:rsidP="002076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Ватные палочки</w:t>
      </w:r>
    </w:p>
    <w:p w14:paraId="7AC4410B" w14:textId="77777777" w:rsidR="0020763E" w:rsidRPr="0020763E" w:rsidRDefault="0020763E" w:rsidP="00207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Как и трубочки, ватные палочки тоже очень маленькие, чтобы была хоть какая-то возможность отсортировать их. Между тем, отказаться от них на самом деле будет не так сложно, как кажется – у ватных палочек есть аналоги. В их числе деревянные палочки с хлопком, многоразовые палочки из нейлона и силикона, </w:t>
      </w:r>
      <w:proofErr w:type="spellStart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мимикаки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Подробнее о них </w:t>
      </w:r>
      <w:hyperlink r:id="rId8" w:history="1">
        <w:r w:rsidRPr="0020763E">
          <w:rPr>
            <w:rFonts w:ascii="Times New Roman" w:eastAsia="Times New Roman" w:hAnsi="Times New Roman" w:cs="Times New Roman"/>
            <w:color w:val="6FCC86"/>
            <w:kern w:val="0"/>
            <w:sz w:val="28"/>
            <w:szCs w:val="28"/>
            <w:u w:val="single"/>
            <w:bdr w:val="none" w:sz="0" w:space="0" w:color="auto" w:frame="1"/>
            <w:lang w:eastAsia="ru-RU"/>
            <w14:ligatures w14:val="none"/>
          </w:rPr>
          <w:t>мы уже рассказывали</w:t>
        </w:r>
      </w:hyperlink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2EB316EF" wp14:editId="616208E1">
            <wp:extent cx="6576060" cy="2164080"/>
            <wp:effectExtent l="0" t="0" r="0" b="7620"/>
            <wp:docPr id="3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06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Стоит отметить, что ватные палочки придумали, скорее, для коррекции макияжа, а не для чистки ушей. Отоларингологи советуют не чистить уши ушными палочками – палочки забивают ушную серу вглубь уха. Это может привести к образованию ушных пробок и, того не легче, повредить барабанную перепонку. Врачи советуют уши не чистить, а мыть с водой и мылом. И раз в год посещать лора.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br/>
      </w:r>
    </w:p>
    <w:p w14:paraId="56004BE4" w14:textId="77777777" w:rsidR="0020763E" w:rsidRP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Пластиковые упаковки-ракушки</w:t>
      </w:r>
    </w:p>
    <w:p w14:paraId="646C3E45" w14:textId="77777777" w:rsidR="0020763E" w:rsidRPr="0020763E" w:rsidRDefault="0020763E" w:rsidP="00207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Чаще всего такая упаковка используется для еды навынос и доставки еды. Между тем, недавно журнал Nature опубликовал новое исследование о загрязнении Мирового океана. Учёные Фонда BBVA и Министерства науки Испании проанализировали 12 млн предметов в 7 водных экосистемах по всему миру. И знаете, к каким выводам они пришли? 44% отходов, а это почти половина, – это упаковка от еды и напитков навынос. Постарайтесь узнать, из какого материала контейнеры-ракушки в вашем магазине или любимом кафе. И если это полистирол – не берите. Альтернативными вариантами могут быть контейнеры из ПЭТ и полипропилена.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00D1E488" wp14:editId="7AC48A66">
            <wp:extent cx="5730240" cy="1560808"/>
            <wp:effectExtent l="0" t="0" r="3810" b="1905"/>
            <wp:docPr id="32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78" cy="157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15A35" w14:textId="77777777" w:rsid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7AD32D5" w14:textId="77777777" w:rsid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B86D932" w14:textId="77777777" w:rsid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BFA69FB" w14:textId="77777777" w:rsid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59381DB" w14:textId="77777777" w:rsid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79E48AE" w14:textId="77777777" w:rsid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7A82C44" w14:textId="77777777" w:rsid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79DD21B" w14:textId="5E56EBFD" w:rsidR="0020763E" w:rsidRP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Композитные тубы для зубной пасты и крема</w:t>
      </w:r>
    </w:p>
    <w:p w14:paraId="76966201" w14:textId="77777777" w:rsidR="0020763E" w:rsidRDefault="0020763E" w:rsidP="00207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Продвинутые экоактивисты уже давно покупают парфюмерию, в том числе зубную пасту, мыло и крем на развес. Может быть, стоит хотя бы попробовать? А так вариант альтернативной упаковки для зубной пасты – металлические тюбики.</w:t>
      </w:r>
    </w:p>
    <w:p w14:paraId="6C922501" w14:textId="1893BBC0" w:rsidR="0020763E" w:rsidRPr="0020763E" w:rsidRDefault="0020763E" w:rsidP="00207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1799AD33" wp14:editId="569705C0">
            <wp:extent cx="6543941" cy="1524000"/>
            <wp:effectExtent l="0" t="0" r="9525" b="0"/>
            <wp:docPr id="3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614" cy="1530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2BADC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0438CED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A63C0DB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Непрозрачные и цветные ПЭТ-бутылки</w:t>
      </w:r>
    </w:p>
    <w:p w14:paraId="6A45F34D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Сама по себе </w:t>
      </w:r>
      <w:hyperlink r:id="rId12" w:history="1">
        <w:r w:rsidRPr="0020763E">
          <w:rPr>
            <w:rFonts w:ascii="Times New Roman" w:eastAsia="Times New Roman" w:hAnsi="Times New Roman" w:cs="Times New Roman"/>
            <w:color w:val="6FCC86"/>
            <w:kern w:val="0"/>
            <w:sz w:val="28"/>
            <w:szCs w:val="28"/>
            <w:u w:val="single"/>
            <w:bdr w:val="none" w:sz="0" w:space="0" w:color="auto" w:frame="1"/>
            <w:lang w:eastAsia="ru-RU"/>
            <w14:ligatures w14:val="none"/>
          </w:rPr>
          <w:t>ПЭТ-бутылка</w:t>
        </w:r>
      </w:hyperlink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 – это очень удачное вторсырьё. Но в России сейчас перерабатываются ПЭТ-бутылки прозрачного, голубого, зелёного или коричневого цветов. Бутылки редких цветов: неоновых, чёрного цвета – не переработать. </w:t>
      </w:r>
      <w:proofErr w:type="gramStart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 потому что</w:t>
      </w:r>
      <w:proofErr w:type="gram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нет технологии, а потому что из-за непопулярности их очень тяжело накапливать. Представьте: одна бутылка весит примерно 45 грамм, то есть одна тонна (а это уже достаточное количество ресурсов для переработки) – это 22 222 пластиковые бутылки. Такое количество бутылок редкого неонового, например ядовито-салатового, цвета будет собираться непостижимо долго. Старайтесь покупать воду в прозрачных ПЭТ. А ещё лучше – наливайте водичку в многоразовые бутылки.</w:t>
      </w:r>
    </w:p>
    <w:p w14:paraId="2194C7BD" w14:textId="433884A8" w:rsidR="0020763E" w:rsidRP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09FBF5D6" wp14:editId="1B13830B">
            <wp:extent cx="6964680" cy="1874520"/>
            <wp:effectExtent l="0" t="0" r="7620" b="0"/>
            <wp:docPr id="3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68BBC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5184778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8E073C2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66FA1CE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D3726E4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7D1946D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CFCCC80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C9276FB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3F8BB0D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6134146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FF3A226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150DF91" w14:textId="77777777" w:rsid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3BF5D0C" w14:textId="23FC5479" w:rsidR="0020763E" w:rsidRPr="0020763E" w:rsidRDefault="0020763E" w:rsidP="0020763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Саше-пакеты</w:t>
      </w:r>
    </w:p>
    <w:p w14:paraId="3F6188D3" w14:textId="77777777" w:rsidR="0020763E" w:rsidRPr="0020763E" w:rsidRDefault="0020763E" w:rsidP="002076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Саше-пакеты – это упаковка для маленького количества чего-либо. Например, для шампуня. Будем надеяться, что отели однажды откажутся от такой парфюмерии. А пока, если поездка будет короткой и брать большую бутылку шампуня совсем не хочется, вы можете воспользоваться многоразовыми бутылочками и дозаторами. Как правило, их объём меньше 100 мл. А это значит, что их можно взять с собой в ручной клади на борт самолёта.</w:t>
      </w:r>
      <w:r w:rsidRPr="0020763E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44093280" wp14:editId="00A6D3AF">
            <wp:extent cx="6835140" cy="1861762"/>
            <wp:effectExtent l="0" t="0" r="3810" b="5715"/>
            <wp:docPr id="3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280" cy="187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F6951" w14:textId="77777777" w:rsid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BCADCF9" w14:textId="369D73C7" w:rsidR="0020763E" w:rsidRP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Яичная упаковка и яичная упаковка для перепелиных яиц</w:t>
      </w:r>
    </w:p>
    <w:p w14:paraId="508BF986" w14:textId="77777777" w:rsidR="0020763E" w:rsidRPr="0020763E" w:rsidRDefault="0020763E" w:rsidP="00207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Без упаковки яйца покупать проблематично – есть опасность донести до дома уже яичницу. Но речь о том, чтобы оставить этот продукт без упаковки, и не идёт. Просто отдавайте предпочтение яйцам в упаковке из </w:t>
      </w:r>
      <w:proofErr w:type="spellStart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пульперкартона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(то есть переработанной макулатуры), а не из пластика (полистирола).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3A2BC3FC" wp14:editId="3EACA79C">
            <wp:extent cx="6469380" cy="1866900"/>
            <wp:effectExtent l="0" t="0" r="7620" b="0"/>
            <wp:docPr id="3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8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064F2" w14:textId="77777777" w:rsidR="0020763E" w:rsidRP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Блистерная упаковка (кроме лекарств)</w:t>
      </w:r>
    </w:p>
    <w:p w14:paraId="355D5488" w14:textId="77777777" w:rsidR="0020763E" w:rsidRPr="0020763E" w:rsidRDefault="0020763E" w:rsidP="00207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Блистерная упаковка – это пластиковая упаковка, которая повторяет форму и контуры предмета, упакованного в неё. Самый популярный пример блистерной упаковки – лекарства. Это сложная, как правило, многослойная упаковка, которую принимают на переработку не во всех городах России. В этом её основная проблема.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В случае с лекарствами разработать аналог блистерной упаковки весьма сложно. А вот избегать покупки иных предметов в блистерной упаковке реально. Среди них, например, жвачка, игрушки, рыболовные товары, электроника, свечки. Выглядит блистер как приваренный к картонной подложке пластик, пластиковая упаковка с двумя загнутыми 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краями, запаянная по краям пластиковая упаковка, сборный бокс с замком</w:t>
      </w:r>
      <w:r w:rsidRPr="0020763E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t>.</w:t>
      </w:r>
      <w:r w:rsidRPr="0020763E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77A15153" wp14:editId="45C0A4D5">
            <wp:extent cx="7658100" cy="2392680"/>
            <wp:effectExtent l="0" t="0" r="0" b="7620"/>
            <wp:docPr id="37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8090D" w14:textId="1E967E61" w:rsidR="0020763E" w:rsidRP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Различные упаковки</w:t>
      </w:r>
    </w:p>
    <w:p w14:paraId="61FABA5B" w14:textId="1D28A723" w:rsidR="0020763E" w:rsidRPr="0020763E" w:rsidRDefault="0020763E" w:rsidP="00D8771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Реторт-пакет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Это очень сложная, многослойная упаковка с ламинированием. Чаще всего используется для упаковки консервов. Но металлическая банка куда как экологичнее.</w:t>
      </w:r>
    </w:p>
    <w:p w14:paraId="320837DB" w14:textId="684CD3B8" w:rsidR="0020763E" w:rsidRPr="0020763E" w:rsidRDefault="0020763E" w:rsidP="00D8771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Бэг-ин-бокс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Это многокомпонентная упаковка. Самый популярный пример – упаковка для напитков с краником. Напитки в этой упаковке дополнительно упакованы в коробку. Это сок, вино. Очевидно, что такая упаковка для напитков не единственный вариант на прилавке. И лучше выбирать ПЭТ ил стекло</w:t>
      </w:r>
    </w:p>
    <w:p w14:paraId="235FF186" w14:textId="2184E808" w:rsidR="0020763E" w:rsidRPr="0020763E" w:rsidRDefault="0020763E" w:rsidP="00D8771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Дойпак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Это пластиковый пакет с донышком. В нём продаются, например, кетчуп, майонез, горчица, детские пюре и т.д. На тех же прилавках есть и более экологичные альтернативы – в стекле или в ПЭТ.</w:t>
      </w:r>
    </w:p>
    <w:p w14:paraId="3F9BEC31" w14:textId="5EA962C2" w:rsidR="0020763E" w:rsidRPr="0020763E" w:rsidRDefault="0020763E" w:rsidP="00D8771A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proofErr w:type="spellStart"/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Флоупак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Это пакет с двумя поперечными и продольным швом. Боль всех экоактивистов – упакованные каждый отдельно баклажаны, перцы и т.д. – это как раз </w:t>
      </w:r>
      <w:proofErr w:type="spellStart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флоупак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Во-первых, овощи лучше брать на развес. Во-вторых, как альтернатива – бумажный </w:t>
      </w:r>
      <w:proofErr w:type="spellStart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флоупак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BC0E40C" w14:textId="77777777" w:rsidR="0020763E" w:rsidRPr="0020763E" w:rsidRDefault="0020763E" w:rsidP="00D8771A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Пакет в форме кувшина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В них обычно продаются молоко, кефир, питьевые йогурты и другие молочные продукты. Лучше отдавать предпочтение молочке в PET или в стеклянных бутылках.</w:t>
      </w:r>
    </w:p>
    <w:p w14:paraId="11F98ECF" w14:textId="77777777" w:rsidR="0020763E" w:rsidRPr="0020763E" w:rsidRDefault="0020763E" w:rsidP="00207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2DCA10B0" wp14:editId="0D95961E">
            <wp:extent cx="6850380" cy="1865912"/>
            <wp:effectExtent l="0" t="0" r="7620" b="1270"/>
            <wp:docPr id="38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672" cy="1876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DE5D9" w14:textId="20F97960" w:rsidR="0020763E" w:rsidRPr="0020763E" w:rsidRDefault="0020763E" w:rsidP="00D8771A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Стакан, ведро, контейнер, лоток, подложки для продуктов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Чем меньше у продукта упаковки, тем лучше. Руководствуйтесь этим правилом и старайтесь выбирать развесные продукты. Помидоры, черешню и яблоки можно набирать в свои </w:t>
      </w:r>
      <w:proofErr w:type="spellStart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фруктовки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73D2F1CE" w14:textId="1BEECB05" w:rsidR="0020763E" w:rsidRPr="0020763E" w:rsidRDefault="0020763E" w:rsidP="00D8771A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Сумка-сетка для продуктов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В такой сумке продаётся картошка. Но картошку лучше покупать на развес и набирать в свой экологичный мешочек (</w:t>
      </w:r>
      <w:proofErr w:type="spellStart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фруктовку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).</w:t>
      </w:r>
    </w:p>
    <w:p w14:paraId="7842D1C6" w14:textId="2D83205F" w:rsidR="0020763E" w:rsidRPr="0020763E" w:rsidRDefault="0020763E" w:rsidP="00D8771A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Контейнер для консервов многокомпонентный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Проверяйте маркировку. Речь идёт о контейнере с маркировкой 90 C/ALU. То ест контейнер сделан из композитного материала. Отдавайте предпочтение консервам в металлических банках, а также в стекле.</w:t>
      </w:r>
    </w:p>
    <w:p w14:paraId="7DDACABC" w14:textId="21A7F67C" w:rsidR="0020763E" w:rsidRPr="0020763E" w:rsidRDefault="0020763E" w:rsidP="00D8771A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Пакет или плёнка вакуумная или термоусадочная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Такая упаковка популярна в производстве. В жизни мы встречаем в ней напитки. Чаще всего – соки. А ещё на Пасху многие именно термоусадочной плёнкой украшают яйца. От покупки таких соков лучше отказаться, так как плёнка не перерабатывается, а яйца можно украсить вполне экологичными красителями: луковой кожурой, черникой, куркумой</w:t>
      </w:r>
      <w:r w:rsidRPr="0020763E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t>.</w:t>
      </w:r>
    </w:p>
    <w:p w14:paraId="4DA08848" w14:textId="77777777" w:rsidR="0020763E" w:rsidRPr="0020763E" w:rsidRDefault="0020763E" w:rsidP="00D8771A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Аэрозольная упаковка из композитного материала</w:t>
      </w:r>
    </w:p>
    <w:p w14:paraId="229900E8" w14:textId="77777777" w:rsidR="0020763E" w:rsidRPr="0020763E" w:rsidRDefault="0020763E" w:rsidP="00D877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Выбор аэрозолей не из композитного материала, то есть без приписки C/* в начале маркировки, на самом деле гораздо уже, чем выбор аэрозолей из чистых материалов: пластиков 1, 2, 4, стекла и металла. Обращайте внимание на маркировку и игнорируйте аэрозоли из композитных материалов.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5B7F69AA" wp14:editId="4C93A2CE">
            <wp:extent cx="6657925" cy="2077085"/>
            <wp:effectExtent l="0" t="0" r="0" b="0"/>
            <wp:docPr id="3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719478" cy="2096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49A72" w14:textId="77777777" w:rsidR="0020763E" w:rsidRP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Коробка, пачка для табачной продукции</w:t>
      </w:r>
    </w:p>
    <w:p w14:paraId="2B660346" w14:textId="77777777" w:rsidR="0020763E" w:rsidRPr="0020763E" w:rsidRDefault="0020763E" w:rsidP="00207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Курение вредит здоровью, но пока в продаже есть табачные изделия, их упаковка тоже должна быть экологичной (между тем, в случае с курением речь об экологичности, конечно, чисто символическая). Хорошим решением будет заменить упаковку из композитных материалов типа C/LDPE, C/PP, C/PAP, C/* хотя бы на упаковку из PAP.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Times New Roman" w:eastAsia="Times New Roman" w:hAnsi="Times New Roman" w:cs="Times New Roman"/>
          <w:noProof/>
          <w:color w:val="000000"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6B9661B6" wp14:editId="77E0E56C">
            <wp:extent cx="6530340" cy="1935480"/>
            <wp:effectExtent l="0" t="0" r="3810" b="7620"/>
            <wp:docPr id="4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34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85193" w14:textId="77777777" w:rsidR="0020763E" w:rsidRP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Ложемент из пенопласта для транспортировки товаров</w:t>
      </w:r>
    </w:p>
    <w:p w14:paraId="057E3046" w14:textId="77777777" w:rsidR="0020763E" w:rsidRPr="0020763E" w:rsidRDefault="0020763E" w:rsidP="00207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Электрические и бытовые приборы (например, чайник, варочная панель, холодильник) упакованы в коробку. Но чтобы на приборах не образовывалось сколов и царапин, а сам он не «болтался» в коробке, пока вам его доставляют, производители «страхуют» приборы с помощью мягких подложек – ложементов из пенопласта. Пенопластовые мелкие частицы ещё потом очень сложно убирать, потому что они ко всему прилипают. В РЭО предложили заменить материал этих подложек с пластика на </w:t>
      </w:r>
      <w:proofErr w:type="spellStart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пульперкартон</w:t>
      </w:r>
      <w:proofErr w:type="spellEnd"/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или 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бумагу.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4E04D29C" wp14:editId="7C8170CA">
            <wp:extent cx="6766560" cy="2278380"/>
            <wp:effectExtent l="0" t="0" r="0" b="7620"/>
            <wp:docPr id="4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56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EA5ED" w14:textId="77777777" w:rsidR="0020763E" w:rsidRP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Пластиковые капсулы от кофе</w:t>
      </w:r>
    </w:p>
    <w:p w14:paraId="2E004D4A" w14:textId="77777777" w:rsidR="0020763E" w:rsidRPr="0020763E" w:rsidRDefault="0020763E" w:rsidP="002076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Сегодня это самый сложный пункт. На данный момент альтернативы капсулам от кофе нет. Есть лишь альтернатива капсульной кофемашине – рожковые или автоматические приборы. Но учёные ищут ответ, как найти экологичное решение.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color w:val="000000"/>
          <w:kern w:val="0"/>
          <w:sz w:val="30"/>
          <w:szCs w:val="30"/>
          <w:lang w:eastAsia="ru-RU"/>
          <w14:ligatures w14:val="none"/>
        </w:rPr>
        <w:br/>
      </w:r>
      <w:r w:rsidRPr="0020763E">
        <w:rPr>
          <w:rFonts w:ascii="Arial" w:eastAsia="Times New Roman" w:hAnsi="Arial" w:cs="Arial"/>
          <w:noProof/>
          <w:color w:val="000000"/>
          <w:kern w:val="0"/>
          <w:sz w:val="30"/>
          <w:szCs w:val="30"/>
          <w:lang w:eastAsia="ru-RU"/>
          <w14:ligatures w14:val="none"/>
        </w:rPr>
        <w:drawing>
          <wp:inline distT="0" distB="0" distL="0" distR="0" wp14:anchorId="55A1AACF" wp14:editId="0CD0FC42">
            <wp:extent cx="6714126" cy="1828800"/>
            <wp:effectExtent l="0" t="0" r="0" b="0"/>
            <wp:docPr id="4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168" cy="184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1E1B4" w14:textId="77777777" w:rsidR="0020763E" w:rsidRPr="0020763E" w:rsidRDefault="0020763E" w:rsidP="0020763E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Ну и что в итоге?</w:t>
      </w:r>
    </w:p>
    <w:p w14:paraId="495C9DB7" w14:textId="77777777" w:rsidR="0020763E" w:rsidRPr="0020763E" w:rsidRDefault="0020763E" w:rsidP="00207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 в итоге вот что. Суть поиска альтернативы неперерабатываемым товарам и упаковке сводится к двум нюансам: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1.  Если что-то одноразовое можно заменить многоразовым – заменяйте, это лучшее решение.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2.  Если заменить проблематично, ищите аналоговые товары в более экологичной упаковке. Для этого смотрите маркировку товара. Скорее всего, вы даже не заметите разницу между аэрозолем в металлическом баллончике и в баллончике из композитного материала. Между тем, для окружающей среды разница этих баллончиков – колоссальная.</w:t>
      </w:r>
      <w:r w:rsidRPr="002076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p w14:paraId="09CD8257" w14:textId="77777777" w:rsidR="007245D1" w:rsidRDefault="007245D1"/>
    <w:sectPr w:rsidR="007245D1" w:rsidSect="0020763E">
      <w:pgSz w:w="11906" w:h="16838"/>
      <w:pgMar w:top="709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A2E"/>
    <w:multiLevelType w:val="multilevel"/>
    <w:tmpl w:val="F48AF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05621"/>
    <w:multiLevelType w:val="multilevel"/>
    <w:tmpl w:val="DF2A0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6494F"/>
    <w:multiLevelType w:val="multilevel"/>
    <w:tmpl w:val="4142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DA50FB"/>
    <w:multiLevelType w:val="multilevel"/>
    <w:tmpl w:val="ED28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092437"/>
    <w:multiLevelType w:val="multilevel"/>
    <w:tmpl w:val="2F901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A75687"/>
    <w:multiLevelType w:val="multilevel"/>
    <w:tmpl w:val="A420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A04CB1"/>
    <w:multiLevelType w:val="multilevel"/>
    <w:tmpl w:val="ACFA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D31B00"/>
    <w:multiLevelType w:val="multilevel"/>
    <w:tmpl w:val="2FF4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C67F0F"/>
    <w:multiLevelType w:val="multilevel"/>
    <w:tmpl w:val="525E7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407480">
    <w:abstractNumId w:val="2"/>
  </w:num>
  <w:num w:numId="2" w16cid:durableId="1694844113">
    <w:abstractNumId w:val="3"/>
  </w:num>
  <w:num w:numId="3" w16cid:durableId="239413845">
    <w:abstractNumId w:val="6"/>
  </w:num>
  <w:num w:numId="4" w16cid:durableId="110059319">
    <w:abstractNumId w:val="4"/>
  </w:num>
  <w:num w:numId="5" w16cid:durableId="808480053">
    <w:abstractNumId w:val="1"/>
  </w:num>
  <w:num w:numId="6" w16cid:durableId="415253997">
    <w:abstractNumId w:val="7"/>
  </w:num>
  <w:num w:numId="7" w16cid:durableId="730544067">
    <w:abstractNumId w:val="5"/>
  </w:num>
  <w:num w:numId="8" w16cid:durableId="992638513">
    <w:abstractNumId w:val="8"/>
  </w:num>
  <w:num w:numId="9" w16cid:durableId="63441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3E"/>
    <w:rsid w:val="0020763E"/>
    <w:rsid w:val="007245D1"/>
    <w:rsid w:val="0089091D"/>
    <w:rsid w:val="00B4154C"/>
    <w:rsid w:val="00D8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7BEB"/>
  <w15:chartTrackingRefBased/>
  <w15:docId w15:val="{468EFE18-73AA-4B5E-A8A9-7498BD772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6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6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76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7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76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76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76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76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76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76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76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76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76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76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76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76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een.reo.ru/howto/tpost/29ki6cxv21-kak-v-rossii-zapretyat-vatnie-palochki-a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2.jpeg"/><Relationship Id="rId12" Type="http://schemas.openxmlformats.org/officeDocument/2006/relationships/hyperlink" Target="https://green.reo.ru/articles/tpost/84x1lan591-vechnaya-zhizn-kak-pomoch-butilke-stat-s" TargetMode="External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hyperlink" Target="https://green.reo.ru/howto/tpost/2lrd5htnz1-5-prostih-sovetov-kak-provesti-vihodnie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1461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2026-06-19T05:27:00Z</dcterms:created>
  <dcterms:modified xsi:type="dcterms:W3CDTF">2026-06-19T05:41:00Z</dcterms:modified>
</cp:coreProperties>
</file>