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2D182"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766FACFC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1D545B1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2B0708B8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0FF53E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07EB52E6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2F1D603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34999427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2D361F4E">
      <w:pPr>
        <w:shd w:val="clear" w:color="auto" w:fill="FFFFFF"/>
        <w:jc w:val="center"/>
        <w:rPr>
          <w:color w:val="000000"/>
          <w:sz w:val="28"/>
        </w:rPr>
      </w:pPr>
    </w:p>
    <w:p w14:paraId="01649549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 w14:paraId="127F3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7B969B25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6D535418">
            <w:pPr>
              <w:ind w:left="-82" w:right="-108"/>
              <w:jc w:val="center"/>
              <w:rPr>
                <w:color w:val="000000"/>
              </w:rPr>
            </w:pPr>
            <w:r>
              <w:rPr>
                <w:rFonts w:hint="default"/>
                <w:color w:val="000000"/>
                <w:lang w:val="ru-RU"/>
              </w:rPr>
              <w:t>29.04.2025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0B9FAA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7E6146DB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67A59998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D7E95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4A87CE44"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358</w:t>
            </w:r>
            <w:bookmarkStart w:id="0" w:name="_GoBack"/>
            <w:bookmarkEnd w:id="0"/>
          </w:p>
        </w:tc>
      </w:tr>
    </w:tbl>
    <w:p w14:paraId="7395490F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0A3B931A">
      <w:pPr>
        <w:jc w:val="center"/>
        <w:rPr>
          <w:rFonts w:hint="default"/>
          <w:b/>
          <w:color w:val="2C2C2C"/>
          <w:sz w:val="28"/>
          <w:szCs w:val="28"/>
          <w:lang w:val="ru-RU"/>
        </w:rPr>
      </w:pPr>
      <w:r>
        <w:rPr>
          <w:b/>
          <w:bCs/>
          <w:color w:val="2C2C2C"/>
          <w:sz w:val="28"/>
          <w:szCs w:val="28"/>
        </w:rPr>
        <w:t>О</w:t>
      </w:r>
      <w:r>
        <w:rPr>
          <w:b/>
          <w:bCs/>
          <w:color w:val="2C2C2C"/>
          <w:sz w:val="28"/>
          <w:szCs w:val="28"/>
          <w:lang w:val="ru-RU"/>
        </w:rPr>
        <w:t>б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 xml:space="preserve"> ограничении движения транспорта</w:t>
      </w:r>
    </w:p>
    <w:p w14:paraId="083D509A"/>
    <w:p w14:paraId="28E97411">
      <w:pPr>
        <w:pStyle w:val="7"/>
        <w:spacing w:after="0" w:line="360" w:lineRule="auto"/>
        <w:ind w:left="0" w:firstLine="851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</w:rPr>
        <w:t>В с</w:t>
      </w:r>
      <w:r>
        <w:rPr>
          <w:color w:val="auto"/>
          <w:sz w:val="28"/>
          <w:szCs w:val="28"/>
          <w:lang w:val="ru-RU"/>
        </w:rPr>
        <w:t>вязи</w:t>
      </w:r>
      <w:r>
        <w:rPr>
          <w:rFonts w:hint="default"/>
          <w:color w:val="auto"/>
          <w:sz w:val="28"/>
          <w:szCs w:val="28"/>
          <w:lang w:val="ru-RU"/>
        </w:rPr>
        <w:t xml:space="preserve"> с проведением публичного культурно-массового мероприятия 9 мая 2025г. на территории Анучинского муниципального округа, в целях обеспечения безопасности дорожного движения, руководствуясь Уставом Анучинского муниципального округа</w:t>
      </w:r>
    </w:p>
    <w:p w14:paraId="0950DF46">
      <w:pPr>
        <w:spacing w:line="360" w:lineRule="auto"/>
        <w:ind w:firstLine="851"/>
        <w:rPr>
          <w:color w:val="auto"/>
          <w:sz w:val="28"/>
          <w:szCs w:val="28"/>
        </w:rPr>
      </w:pPr>
    </w:p>
    <w:p w14:paraId="462A7B50">
      <w:pPr>
        <w:shd w:val="clear" w:color="auto" w:fill="FFFFFF"/>
        <w:spacing w:after="96"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ПОСТАНОВЛЯЕТ:</w:t>
      </w:r>
    </w:p>
    <w:p w14:paraId="199541FB">
      <w:pPr>
        <w:shd w:val="clear" w:color="auto" w:fill="FFFFFF"/>
        <w:spacing w:after="96" w:line="360" w:lineRule="auto"/>
        <w:jc w:val="both"/>
        <w:rPr>
          <w:color w:val="auto"/>
          <w:sz w:val="28"/>
          <w:szCs w:val="28"/>
        </w:rPr>
      </w:pPr>
    </w:p>
    <w:p w14:paraId="1909E230">
      <w:pPr>
        <w:numPr>
          <w:ilvl w:val="0"/>
          <w:numId w:val="1"/>
        </w:numPr>
        <w:shd w:val="clear" w:color="auto" w:fill="FFFFFF"/>
        <w:spacing w:after="96" w:line="360" w:lineRule="auto"/>
        <w:ind w:left="770" w:leftChars="0" w:firstLine="0" w:firstLineChars="0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>Ограничить проезд транспортных средств с 10:30ч. до 15:30ч. по</w:t>
      </w:r>
    </w:p>
    <w:p w14:paraId="57C8742B">
      <w:pPr>
        <w:numPr>
          <w:ilvl w:val="0"/>
          <w:numId w:val="0"/>
        </w:numPr>
        <w:shd w:val="clear" w:color="auto" w:fill="FFFFFF"/>
        <w:spacing w:after="96" w:line="360" w:lineRule="auto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 xml:space="preserve"> ул. 100 лет Анучино от ул. Банивура до ул. Лазо.</w:t>
      </w:r>
    </w:p>
    <w:p w14:paraId="0DDD237F">
      <w:pPr>
        <w:numPr>
          <w:ilvl w:val="0"/>
          <w:numId w:val="1"/>
        </w:numPr>
        <w:shd w:val="clear" w:color="auto" w:fill="FFFFFF"/>
        <w:spacing w:after="96" w:line="360" w:lineRule="auto"/>
        <w:ind w:left="770" w:leftChars="0" w:firstLine="0" w:firstLineChars="0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>Рекомендовать Межрайонному отделу МВД России «Арсеньевский</w:t>
      </w:r>
    </w:p>
    <w:p w14:paraId="08C5D902">
      <w:pPr>
        <w:numPr>
          <w:ilvl w:val="0"/>
          <w:numId w:val="0"/>
        </w:numPr>
        <w:shd w:val="clear" w:color="auto" w:fill="FFFFFF"/>
        <w:spacing w:after="96" w:line="360" w:lineRule="auto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>(Дулов) принять к сведению пункт 1 настоящего постановления.</w:t>
      </w:r>
    </w:p>
    <w:p w14:paraId="2E4A0D11">
      <w:pPr>
        <w:numPr>
          <w:ilvl w:val="0"/>
          <w:numId w:val="1"/>
        </w:numPr>
        <w:shd w:val="clear" w:color="auto" w:fill="FFFFFF"/>
        <w:spacing w:after="96" w:line="360" w:lineRule="auto"/>
        <w:ind w:left="770" w:leftChars="0" w:firstLine="0" w:firstLineChars="0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>Администрации Анучинского муниципального округа установить</w:t>
      </w:r>
    </w:p>
    <w:p w14:paraId="66B2F1F9">
      <w:pPr>
        <w:numPr>
          <w:ilvl w:val="0"/>
          <w:numId w:val="0"/>
        </w:numPr>
        <w:shd w:val="clear" w:color="auto" w:fill="FFFFFF"/>
        <w:spacing w:after="96" w:line="360" w:lineRule="auto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rFonts w:hint="default"/>
          <w:color w:val="auto"/>
          <w:sz w:val="28"/>
          <w:szCs w:val="28"/>
          <w:lang w:val="ru-RU"/>
        </w:rPr>
        <w:t>леерные ограждения с запрещающими знаками 3.2 - «Движение запрещено» с 10:30ч до 14:00ч 9 мая 2025г. на перекрестках улиц  Банивура-100 лет Анучино, 100 лет Анучино Лазо на время проведения мероприятия.</w:t>
      </w:r>
    </w:p>
    <w:p w14:paraId="272CB23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0" w:leftChars="0" w:firstLine="758" w:firstLineChars="271"/>
        <w:jc w:val="both"/>
        <w:rPr>
          <w:rFonts w:hint="default" w:ascii="Times New Roman" w:hAnsi="Times New Roman" w:cs="Times New Roman"/>
          <w:bCs/>
          <w:sz w:val="28"/>
          <w:szCs w:val="28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Руководителю аппарата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администрации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Анучинского муниципального округа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(Бурдейной) разместить на официальном сайте администрации </w:t>
      </w:r>
      <w:r>
        <w:rPr>
          <w:rFonts w:hint="default" w:cs="Times New Roman"/>
          <w:bCs/>
          <w:sz w:val="28"/>
          <w:szCs w:val="28"/>
          <w:lang w:val="ru-RU"/>
        </w:rPr>
        <w:t xml:space="preserve">Анучинского муниципального округа </w:t>
      </w:r>
      <w:r>
        <w:rPr>
          <w:rFonts w:hint="default" w:ascii="Times New Roman" w:hAnsi="Times New Roman" w:cs="Times New Roman"/>
          <w:bCs/>
          <w:sz w:val="28"/>
          <w:szCs w:val="28"/>
        </w:rPr>
        <w:t>в информационно-телекоммуникационной сети Интернет.</w:t>
      </w:r>
    </w:p>
    <w:p w14:paraId="4A32B25E">
      <w:pPr>
        <w:numPr>
          <w:ilvl w:val="0"/>
          <w:numId w:val="1"/>
        </w:numPr>
        <w:spacing w:line="360" w:lineRule="auto"/>
        <w:ind w:left="10" w:leftChars="0" w:firstLine="758" w:firstLineChars="271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color w:val="auto"/>
          <w:sz w:val="28"/>
          <w:szCs w:val="28"/>
        </w:rPr>
        <w:t xml:space="preserve">  Контроль за исполнением </w:t>
      </w:r>
      <w:r>
        <w:rPr>
          <w:color w:val="auto"/>
          <w:sz w:val="28"/>
          <w:szCs w:val="28"/>
          <w:lang w:val="ru-RU"/>
        </w:rPr>
        <w:t>настоящего</w:t>
      </w:r>
      <w:r>
        <w:rPr>
          <w:rFonts w:hint="default"/>
          <w:color w:val="auto"/>
          <w:sz w:val="28"/>
          <w:szCs w:val="28"/>
          <w:lang w:val="ru-RU"/>
        </w:rPr>
        <w:t xml:space="preserve"> </w:t>
      </w:r>
      <w:r>
        <w:rPr>
          <w:color w:val="auto"/>
          <w:sz w:val="28"/>
          <w:szCs w:val="28"/>
        </w:rPr>
        <w:t xml:space="preserve">постановления </w:t>
      </w:r>
      <w:r>
        <w:rPr>
          <w:color w:val="auto"/>
          <w:sz w:val="28"/>
          <w:szCs w:val="28"/>
          <w:lang w:val="ru-RU"/>
        </w:rPr>
        <w:t>оставляю</w:t>
      </w:r>
      <w:r>
        <w:rPr>
          <w:rFonts w:hint="default"/>
          <w:color w:val="auto"/>
          <w:sz w:val="28"/>
          <w:szCs w:val="28"/>
          <w:lang w:val="ru-RU"/>
        </w:rPr>
        <w:t xml:space="preserve"> за собой. </w:t>
      </w:r>
    </w:p>
    <w:p w14:paraId="0D35140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5C7652F7">
      <w:pPr>
        <w:shd w:val="clear" w:color="auto" w:fill="FFFFFF"/>
        <w:spacing w:line="360" w:lineRule="auto"/>
        <w:ind w:firstLine="851"/>
        <w:jc w:val="right"/>
        <w:rPr>
          <w:color w:val="auto"/>
          <w:sz w:val="28"/>
          <w:szCs w:val="28"/>
        </w:rPr>
      </w:pPr>
    </w:p>
    <w:p w14:paraId="60F5996B">
      <w:pPr>
        <w:shd w:val="clear" w:color="auto" w:fill="FFFFFF"/>
        <w:spacing w:line="24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  <w:lang w:val="ru-RU"/>
        </w:rPr>
        <w:t>Глава</w:t>
      </w:r>
      <w:r>
        <w:rPr>
          <w:iCs/>
          <w:color w:val="auto"/>
          <w:sz w:val="28"/>
          <w:szCs w:val="28"/>
        </w:rPr>
        <w:t xml:space="preserve"> Анучинского </w:t>
      </w:r>
    </w:p>
    <w:p w14:paraId="14541643">
      <w:pPr>
        <w:shd w:val="clear" w:color="auto" w:fill="FFFFFF"/>
        <w:spacing w:line="240" w:lineRule="auto"/>
        <w:jc w:val="both"/>
        <w:rPr>
          <w:rFonts w:hint="default"/>
          <w:color w:val="auto"/>
          <w:sz w:val="28"/>
          <w:szCs w:val="28"/>
          <w:lang w:val="ru-RU"/>
        </w:rPr>
      </w:pPr>
      <w:r>
        <w:rPr>
          <w:iCs/>
          <w:color w:val="auto"/>
          <w:sz w:val="28"/>
          <w:szCs w:val="28"/>
        </w:rPr>
        <w:t xml:space="preserve">муниципального округа                                               </w:t>
      </w:r>
      <w:r>
        <w:rPr>
          <w:rFonts w:hint="default"/>
          <w:iCs/>
          <w:color w:val="auto"/>
          <w:sz w:val="28"/>
          <w:szCs w:val="28"/>
          <w:lang w:val="ru-RU"/>
        </w:rPr>
        <w:t xml:space="preserve">                      </w:t>
      </w:r>
      <w:r>
        <w:rPr>
          <w:iCs/>
          <w:color w:val="auto"/>
          <w:sz w:val="28"/>
          <w:szCs w:val="28"/>
        </w:rPr>
        <w:t xml:space="preserve">  </w:t>
      </w:r>
      <w:r>
        <w:rPr>
          <w:iCs/>
          <w:color w:val="auto"/>
          <w:sz w:val="28"/>
          <w:szCs w:val="28"/>
          <w:lang w:val="ru-RU"/>
        </w:rPr>
        <w:t>А</w:t>
      </w:r>
      <w:r>
        <w:rPr>
          <w:rFonts w:hint="default"/>
          <w:iCs/>
          <w:color w:val="auto"/>
          <w:sz w:val="28"/>
          <w:szCs w:val="28"/>
          <w:lang w:val="ru-RU"/>
        </w:rPr>
        <w:t>.Я. Янчук</w:t>
      </w: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339734"/>
    <w:multiLevelType w:val="singleLevel"/>
    <w:tmpl w:val="DB339734"/>
    <w:lvl w:ilvl="0" w:tentative="0">
      <w:start w:val="1"/>
      <w:numFmt w:val="decimal"/>
      <w:suff w:val="space"/>
      <w:lvlText w:val="%1."/>
      <w:lvlJc w:val="left"/>
      <w:pPr>
        <w:ind w:left="77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83570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103E6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840E2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231E"/>
    <w:rsid w:val="00FF5167"/>
    <w:rsid w:val="03DB6AB8"/>
    <w:rsid w:val="08BD5B9A"/>
    <w:rsid w:val="1C3920FB"/>
    <w:rsid w:val="29386948"/>
    <w:rsid w:val="2A6855EE"/>
    <w:rsid w:val="3199751C"/>
    <w:rsid w:val="32B23CA8"/>
    <w:rsid w:val="35AD6E02"/>
    <w:rsid w:val="3BC80614"/>
    <w:rsid w:val="3DF920A5"/>
    <w:rsid w:val="438F68B8"/>
    <w:rsid w:val="459B1553"/>
    <w:rsid w:val="499866B7"/>
    <w:rsid w:val="4A5D10A2"/>
    <w:rsid w:val="51CE7A70"/>
    <w:rsid w:val="552B310E"/>
    <w:rsid w:val="5C3B4AF7"/>
    <w:rsid w:val="61295541"/>
    <w:rsid w:val="66DB3BAF"/>
    <w:rsid w:val="76E218E5"/>
    <w:rsid w:val="7AE44210"/>
    <w:rsid w:val="7D310CF6"/>
    <w:rsid w:val="7DFB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qFormat/>
    <w:uiPriority w:val="99"/>
    <w:pPr>
      <w:spacing w:after="120" w:line="480" w:lineRule="auto"/>
      <w:ind w:left="283"/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qFormat/>
    <w:uiPriority w:val="0"/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qFormat/>
    <w:uiPriority w:val="99"/>
    <w:rPr>
      <w:sz w:val="24"/>
      <w:szCs w:val="24"/>
    </w:rPr>
  </w:style>
  <w:style w:type="paragraph" w:styleId="14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2</Pages>
  <Words>262</Words>
  <Characters>1498</Characters>
  <Lines>12</Lines>
  <Paragraphs>3</Paragraphs>
  <TotalTime>22</TotalTime>
  <ScaleCrop>false</ScaleCrop>
  <LinksUpToDate>false</LinksUpToDate>
  <CharactersWithSpaces>1757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2023-05-25T05:39:00Z</dcterms:created>
  <dc:creator>Sekretar</dc:creator>
  <cp:lastModifiedBy>Fedchikova</cp:lastModifiedBy>
  <cp:lastPrinted>2025-04-29T07:00:00Z</cp:lastPrinted>
  <dcterms:modified xsi:type="dcterms:W3CDTF">2025-04-30T05:03:28Z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3AD10BB79AD24919887EFFBF4B974094_13</vt:lpwstr>
  </property>
</Properties>
</file>