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6B0" w:rsidRPr="003C664A" w:rsidRDefault="00EA16B0" w:rsidP="00A96FD3">
      <w:pPr>
        <w:jc w:val="both"/>
      </w:pPr>
    </w:p>
    <w:p w:rsidR="00FB73A9" w:rsidRPr="003C664A" w:rsidRDefault="00FB73A9" w:rsidP="00FB73A9">
      <w:pPr>
        <w:jc w:val="center"/>
        <w:rPr>
          <w:b/>
        </w:rPr>
      </w:pPr>
      <w:r w:rsidRPr="003C664A">
        <w:rPr>
          <w:b/>
        </w:rPr>
        <w:t>Собственникам помещений</w:t>
      </w:r>
      <w:r w:rsidR="003C664A">
        <w:rPr>
          <w:b/>
        </w:rPr>
        <w:t xml:space="preserve"> </w:t>
      </w:r>
      <w:r w:rsidRPr="003C664A">
        <w:rPr>
          <w:b/>
        </w:rPr>
        <w:t>в  многоквартирном доме</w:t>
      </w:r>
    </w:p>
    <w:p w:rsidR="00FB73A9" w:rsidRPr="003C664A" w:rsidRDefault="00FB73A9" w:rsidP="005A641B">
      <w:pPr>
        <w:jc w:val="both"/>
      </w:pPr>
    </w:p>
    <w:p w:rsidR="00F6178E" w:rsidRPr="003C664A" w:rsidRDefault="00FB73A9" w:rsidP="005A641B">
      <w:pPr>
        <w:jc w:val="both"/>
      </w:pPr>
      <w:proofErr w:type="gramStart"/>
      <w:r w:rsidRPr="003C664A">
        <w:t>Администрация Анучинского муниципального района</w:t>
      </w:r>
      <w:r w:rsidR="00015CBF" w:rsidRPr="003C664A">
        <w:t xml:space="preserve"> сообщает</w:t>
      </w:r>
      <w:r w:rsidR="005A641B" w:rsidRPr="003C664A">
        <w:t xml:space="preserve">, что </w:t>
      </w:r>
      <w:r w:rsidRPr="003C664A">
        <w:t>согласно</w:t>
      </w:r>
      <w:r w:rsidR="005A641B" w:rsidRPr="003C664A">
        <w:t xml:space="preserve"> </w:t>
      </w:r>
      <w:hyperlink r:id="rId5" w:tgtFrame="_blank" w:history="1">
        <w:r w:rsidR="005A641B" w:rsidRPr="003C664A">
          <w:rPr>
            <w:rStyle w:val="a5"/>
            <w:color w:val="auto"/>
          </w:rPr>
          <w:t>Федеральн</w:t>
        </w:r>
        <w:r w:rsidRPr="003C664A">
          <w:rPr>
            <w:rStyle w:val="a5"/>
            <w:color w:val="auto"/>
          </w:rPr>
          <w:t>ого</w:t>
        </w:r>
        <w:r w:rsidR="005A641B" w:rsidRPr="003C664A">
          <w:rPr>
            <w:rStyle w:val="a5"/>
            <w:color w:val="auto"/>
          </w:rPr>
          <w:t xml:space="preserve"> закон</w:t>
        </w:r>
        <w:r w:rsidRPr="003C664A">
          <w:rPr>
            <w:rStyle w:val="a5"/>
            <w:color w:val="auto"/>
          </w:rPr>
          <w:t>а</w:t>
        </w:r>
        <w:r w:rsidR="005A641B" w:rsidRPr="003C664A">
          <w:rPr>
            <w:rStyle w:val="a5"/>
            <w:color w:val="auto"/>
          </w:rPr>
          <w:t xml:space="preserve"> № 261-ФЗ от 23.09.2009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</w:r>
      </w:hyperlink>
      <w:r w:rsidR="005A641B" w:rsidRPr="003C664A">
        <w:t xml:space="preserve"> регулирующий отношения по энергосбережению и повышению энергетической эффективности определ</w:t>
      </w:r>
      <w:r w:rsidRPr="003C664A">
        <w:t>ены</w:t>
      </w:r>
      <w:r w:rsidR="005A641B" w:rsidRPr="003C664A">
        <w:t xml:space="preserve"> права и обязанности собственников помещений в многоквартирных домах, управляющих компаний </w:t>
      </w:r>
      <w:r w:rsidR="00F6178E" w:rsidRPr="003C664A">
        <w:t xml:space="preserve">и </w:t>
      </w:r>
      <w:proofErr w:type="spellStart"/>
      <w:r w:rsidR="00F6178E" w:rsidRPr="003C664A">
        <w:t>ресурсоснабжающих</w:t>
      </w:r>
      <w:proofErr w:type="spellEnd"/>
      <w:r w:rsidR="00F6178E" w:rsidRPr="003C664A">
        <w:t xml:space="preserve"> </w:t>
      </w:r>
      <w:r w:rsidR="005A641B" w:rsidRPr="003C664A">
        <w:t>организаций.</w:t>
      </w:r>
      <w:proofErr w:type="gramEnd"/>
    </w:p>
    <w:p w:rsidR="00F6178E" w:rsidRPr="003C664A" w:rsidRDefault="005A641B" w:rsidP="005A641B">
      <w:pPr>
        <w:jc w:val="both"/>
      </w:pPr>
      <w:r w:rsidRPr="003C664A">
        <w:t xml:space="preserve"> Лицо, ответственное за содержание многоквартирного дома</w:t>
      </w:r>
      <w:r w:rsidR="00FB73A9" w:rsidRPr="003C664A">
        <w:t xml:space="preserve"> </w:t>
      </w:r>
      <w:r w:rsidR="00CB1B6B" w:rsidRPr="003C664A">
        <w:t xml:space="preserve">– </w:t>
      </w:r>
      <w:r w:rsidRPr="003C664A">
        <w:t>лицо, на которое в соответствии с жилищным законодательством возложены обязанности по управлению многоквартирным домом.</w:t>
      </w:r>
      <w:r w:rsidR="00FB73A9" w:rsidRPr="003C664A">
        <w:t xml:space="preserve"> Так как на территории района отсутствуют управляющие организации, проведение мероприятий по энергосбережению возложены на собственников помещений в многоквартирном доме. </w:t>
      </w:r>
    </w:p>
    <w:p w:rsidR="005A641B" w:rsidRPr="003C664A" w:rsidRDefault="00FB73A9" w:rsidP="005A641B">
      <w:pPr>
        <w:jc w:val="both"/>
        <w:rPr>
          <w:b/>
          <w:bCs/>
          <w:u w:val="single"/>
        </w:rPr>
      </w:pPr>
      <w:r w:rsidRPr="003C664A">
        <w:t>  </w:t>
      </w:r>
      <w:r w:rsidR="00EA16B0" w:rsidRPr="003C664A">
        <w:t>В соответствии с ФЗ № 261</w:t>
      </w:r>
      <w:r w:rsidR="005A641B" w:rsidRPr="003C664A">
        <w:t xml:space="preserve"> </w:t>
      </w:r>
      <w:r w:rsidR="005A641B" w:rsidRPr="003C664A">
        <w:rPr>
          <w:u w:val="single"/>
        </w:rPr>
        <w:t>Собственники обязаны:</w:t>
      </w:r>
    </w:p>
    <w:p w:rsidR="005A641B" w:rsidRPr="003C664A" w:rsidRDefault="005A641B" w:rsidP="005A641B">
      <w:pPr>
        <w:jc w:val="both"/>
        <w:rPr>
          <w:u w:val="single"/>
        </w:rPr>
      </w:pPr>
      <w:proofErr w:type="gramStart"/>
      <w:r w:rsidRPr="003C664A">
        <w:rPr>
          <w:b/>
          <w:bCs/>
        </w:rPr>
        <w:t>-</w:t>
      </w:r>
      <w:r w:rsidRPr="003C664A">
        <w:t xml:space="preserve"> обеспечивать соответствие многоквартирного дома установленным требованиям энергетической эффективности и требованиям оснащенности его приборами учета в течение всего срока их службы путем организации их надлежащей эксплуатации и своевременного устранения выявленных несоответствий;</w:t>
      </w:r>
      <w:proofErr w:type="gramEnd"/>
    </w:p>
    <w:p w:rsidR="005A641B" w:rsidRPr="003C664A" w:rsidRDefault="005A641B" w:rsidP="005A641B">
      <w:pPr>
        <w:jc w:val="both"/>
        <w:rPr>
          <w:u w:val="single"/>
        </w:rPr>
      </w:pPr>
      <w:r w:rsidRPr="003C664A">
        <w:t>-  обеспечивать надлежащее состояние указателя класса энергетической эффективности многоквартирного дома и при изменении класса энергетической эффективности обеспечивать замену указателя;</w:t>
      </w:r>
    </w:p>
    <w:p w:rsidR="005A641B" w:rsidRPr="003C664A" w:rsidRDefault="005A641B" w:rsidP="005A641B">
      <w:pPr>
        <w:jc w:val="both"/>
        <w:rPr>
          <w:u w:val="single"/>
        </w:rPr>
      </w:pPr>
      <w:r w:rsidRPr="003C664A">
        <w:t>-  проводить мероприятия по энергосбережению и повышению энергетической эффективности в отношении общего имущества, включенные в утвержденный перечень мероприятий по энергосбережению и повышению энергетической эффективности;</w:t>
      </w:r>
    </w:p>
    <w:p w:rsidR="005A641B" w:rsidRPr="003C664A" w:rsidRDefault="005A641B" w:rsidP="005A641B">
      <w:pPr>
        <w:jc w:val="both"/>
        <w:rPr>
          <w:u w:val="single"/>
        </w:rPr>
      </w:pPr>
      <w:r w:rsidRPr="003C664A">
        <w:t>-  нести расходы на проведение энергосберегающих мероприятий;</w:t>
      </w:r>
    </w:p>
    <w:p w:rsidR="005A641B" w:rsidRPr="003C664A" w:rsidRDefault="005A641B" w:rsidP="005A641B">
      <w:pPr>
        <w:jc w:val="both"/>
        <w:rPr>
          <w:u w:val="single"/>
        </w:rPr>
      </w:pPr>
      <w:r w:rsidRPr="003C664A">
        <w:t xml:space="preserve">-  проводить мероприятия по снижению объема используемых в многоквартирном доме энергетических ресурсов собственными силами или с привлечением специализированной организации путем заключения </w:t>
      </w:r>
      <w:hyperlink r:id="rId6" w:tgtFrame="_self" w:history="1">
        <w:proofErr w:type="spellStart"/>
        <w:r w:rsidRPr="003C664A">
          <w:rPr>
            <w:rStyle w:val="a5"/>
            <w:color w:val="auto"/>
          </w:rPr>
          <w:t>энергосервисного</w:t>
        </w:r>
        <w:proofErr w:type="spellEnd"/>
        <w:r w:rsidRPr="003C664A">
          <w:rPr>
            <w:rStyle w:val="a5"/>
            <w:color w:val="auto"/>
          </w:rPr>
          <w:t xml:space="preserve"> договора</w:t>
        </w:r>
      </w:hyperlink>
      <w:r w:rsidRPr="003C664A">
        <w:t> за счет средств собственников помещений; </w:t>
      </w:r>
    </w:p>
    <w:p w:rsidR="00EA16B0" w:rsidRPr="003C664A" w:rsidRDefault="005A641B" w:rsidP="00EA16B0">
      <w:pPr>
        <w:jc w:val="both"/>
        <w:rPr>
          <w:u w:val="single"/>
        </w:rPr>
      </w:pPr>
      <w:r w:rsidRPr="003C664A">
        <w:t>-  обеспечить оснащение домов приборами учета</w:t>
      </w:r>
      <w:r w:rsidR="00EA16B0" w:rsidRPr="003C664A">
        <w:t xml:space="preserve"> коммунальных </w:t>
      </w:r>
      <w:r w:rsidRPr="003C664A">
        <w:t xml:space="preserve"> ресурсов (</w:t>
      </w:r>
      <w:proofErr w:type="spellStart"/>
      <w:r w:rsidRPr="003C664A">
        <w:t>общедомовыми</w:t>
      </w:r>
      <w:proofErr w:type="spellEnd"/>
      <w:r w:rsidRPr="003C664A">
        <w:t xml:space="preserve"> и квартирными);</w:t>
      </w:r>
    </w:p>
    <w:p w:rsidR="002D6304" w:rsidRPr="003C664A" w:rsidRDefault="00EA16B0" w:rsidP="003C664A">
      <w:pPr>
        <w:jc w:val="both"/>
      </w:pPr>
      <w:r w:rsidRPr="003C664A">
        <w:t xml:space="preserve">- </w:t>
      </w:r>
      <w:r w:rsidR="005A641B" w:rsidRPr="003C664A">
        <w:t>обеспечить надежную эксплуатацию индивидуальных приборов учета, их сохранность и своевременную замену, которыми должны быть оснащены многоквартирные дома</w:t>
      </w:r>
      <w:r w:rsidR="003C664A" w:rsidRPr="003C664A">
        <w:t>;</w:t>
      </w:r>
    </w:p>
    <w:p w:rsidR="003C664A" w:rsidRPr="003C664A" w:rsidRDefault="00EA16B0" w:rsidP="00EA16B0">
      <w:pPr>
        <w:jc w:val="both"/>
      </w:pPr>
      <w:r w:rsidRPr="003C664A">
        <w:t>- проведение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</w:t>
      </w:r>
      <w:r w:rsidR="003C664A" w:rsidRPr="003C664A">
        <w:t>;</w:t>
      </w:r>
      <w:r w:rsidRPr="003C664A">
        <w:t xml:space="preserve"> </w:t>
      </w:r>
    </w:p>
    <w:p w:rsidR="00F6178E" w:rsidRPr="003C664A" w:rsidRDefault="00F6178E" w:rsidP="00F6178E">
      <w:r w:rsidRPr="003C664A">
        <w:t xml:space="preserve">В соответствии с ФЗ № 261  </w:t>
      </w:r>
      <w:proofErr w:type="spellStart"/>
      <w:r w:rsidRPr="003C664A">
        <w:rPr>
          <w:u w:val="single"/>
        </w:rPr>
        <w:t>Ресурсоснабжающие</w:t>
      </w:r>
      <w:proofErr w:type="spellEnd"/>
      <w:r w:rsidR="007636EF" w:rsidRPr="003C664A">
        <w:rPr>
          <w:u w:val="single"/>
        </w:rPr>
        <w:t xml:space="preserve"> </w:t>
      </w:r>
      <w:r w:rsidRPr="003C664A">
        <w:rPr>
          <w:u w:val="single"/>
        </w:rPr>
        <w:t xml:space="preserve"> организации</w:t>
      </w:r>
      <w:r w:rsidRPr="003C664A">
        <w:t xml:space="preserve"> </w:t>
      </w:r>
      <w:r w:rsidR="007636EF" w:rsidRPr="003C664A">
        <w:t xml:space="preserve"> </w:t>
      </w:r>
      <w:r w:rsidRPr="003C664A">
        <w:t>обязаны:</w:t>
      </w:r>
    </w:p>
    <w:p w:rsidR="00F6178E" w:rsidRPr="003C664A" w:rsidRDefault="00F6178E" w:rsidP="00F6178E">
      <w:pPr>
        <w:jc w:val="both"/>
      </w:pPr>
      <w:proofErr w:type="gramStart"/>
      <w:r w:rsidRPr="003C664A">
        <w:t>- регулярно (не реже, чем один раз в год) предлагать собственникам помещений в многоквартирном доме перечень мероприятий для многоквартирного дома, группы многоквартирных домов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поставляемых этой организацией в многоквартирный дом энергетических  ресурсов и повышению энергетической эффективности их</w:t>
      </w:r>
      <w:proofErr w:type="gramEnd"/>
      <w:r w:rsidRPr="003C664A">
        <w:t xml:space="preserve"> использования;</w:t>
      </w:r>
    </w:p>
    <w:p w:rsidR="00F6178E" w:rsidRPr="003C664A" w:rsidRDefault="00F6178E" w:rsidP="00F6178E">
      <w:pPr>
        <w:jc w:val="both"/>
      </w:pPr>
      <w:r w:rsidRPr="003C664A">
        <w:t>-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осуществляют;</w:t>
      </w:r>
    </w:p>
    <w:p w:rsidR="00F6178E" w:rsidRPr="003C664A" w:rsidRDefault="00F6178E" w:rsidP="00F6178E">
      <w:pPr>
        <w:jc w:val="both"/>
      </w:pPr>
      <w:r w:rsidRPr="003C664A">
        <w:t>- не вправе отказать обратившимся к ним лицам в заключени</w:t>
      </w:r>
      <w:proofErr w:type="gramStart"/>
      <w:r w:rsidRPr="003C664A">
        <w:t>и</w:t>
      </w:r>
      <w:proofErr w:type="gramEnd"/>
      <w:r w:rsidRPr="003C664A">
        <w:t xml:space="preserve"> договора, регулирующего условия установки, замены или эксплуатации приборов учета используемых энергетических ресурсов, снабжение которыми или передачу которых они осуществляют. Цена такого договора определяется соглашением сторон;</w:t>
      </w:r>
    </w:p>
    <w:p w:rsidR="00F6178E" w:rsidRPr="003C664A" w:rsidRDefault="00F6178E" w:rsidP="00F6178E">
      <w:pPr>
        <w:jc w:val="both"/>
      </w:pPr>
      <w:r w:rsidRPr="003C664A">
        <w:t xml:space="preserve">- предоставить собственникам помещений в многоквартирном доме предложения об оснащении объектов </w:t>
      </w:r>
      <w:proofErr w:type="spellStart"/>
      <w:r w:rsidRPr="003C664A">
        <w:t>общедомовых</w:t>
      </w:r>
      <w:proofErr w:type="spellEnd"/>
      <w:r w:rsidRPr="003C664A">
        <w:t xml:space="preserve"> приборов учета, либо предоставить информацию о возможных исполнителях услуг по оснащению многоквартирного дома приборами учета (при необходимости);</w:t>
      </w:r>
    </w:p>
    <w:p w:rsidR="00F6178E" w:rsidRPr="003C664A" w:rsidRDefault="00F6178E" w:rsidP="00F6178E">
      <w:pPr>
        <w:jc w:val="both"/>
      </w:pPr>
      <w:r w:rsidRPr="003C664A">
        <w:t xml:space="preserve">- включать в договоры поставки ресурсов условия </w:t>
      </w:r>
      <w:proofErr w:type="spellStart"/>
      <w:r w:rsidRPr="003C664A">
        <w:t>энергосервисного</w:t>
      </w:r>
      <w:proofErr w:type="spellEnd"/>
      <w:r w:rsidRPr="003C664A">
        <w:t xml:space="preserve"> договора. Цена в договорах купли-продажи, поставки, передачи энергетических ресурсов, включающих в себя условия </w:t>
      </w:r>
      <w:proofErr w:type="spellStart"/>
      <w:r w:rsidRPr="003C664A">
        <w:t>энергосервисного</w:t>
      </w:r>
      <w:proofErr w:type="spellEnd"/>
      <w:r w:rsidRPr="003C664A">
        <w:t xml:space="preserve"> договора, в части условий </w:t>
      </w:r>
      <w:proofErr w:type="spellStart"/>
      <w:r w:rsidRPr="003C664A">
        <w:t>энергосервисного</w:t>
      </w:r>
      <w:proofErr w:type="spellEnd"/>
      <w:r w:rsidRPr="003C664A">
        <w:t xml:space="preserve"> договора определяется сторонами;</w:t>
      </w:r>
    </w:p>
    <w:p w:rsidR="001F69F8" w:rsidRPr="003C664A" w:rsidRDefault="00F6178E" w:rsidP="003C664A">
      <w:pPr>
        <w:jc w:val="both"/>
      </w:pPr>
      <w:r w:rsidRPr="003C664A">
        <w:t>- информировать потребителей о способах экономии энергетических ресурсов и повышения энергетической эффективности их использования, в том числе размещать эту информацию в сети интернет, на бумажных носителях и иными доступными способами.</w:t>
      </w:r>
    </w:p>
    <w:sectPr w:rsidR="001F69F8" w:rsidRPr="003C664A" w:rsidSect="003C664A">
      <w:pgSz w:w="11906" w:h="16838"/>
      <w:pgMar w:top="284" w:right="794" w:bottom="737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F6D36"/>
    <w:multiLevelType w:val="multilevel"/>
    <w:tmpl w:val="E2E6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99371C"/>
    <w:multiLevelType w:val="multilevel"/>
    <w:tmpl w:val="BFF0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ED7D7C"/>
    <w:multiLevelType w:val="hybridMultilevel"/>
    <w:tmpl w:val="C8D07072"/>
    <w:lvl w:ilvl="0" w:tplc="433495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2CF856E7"/>
    <w:multiLevelType w:val="multilevel"/>
    <w:tmpl w:val="70DE4E3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586CDE"/>
    <w:multiLevelType w:val="multilevel"/>
    <w:tmpl w:val="6D76A08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425D1A"/>
    <w:multiLevelType w:val="multilevel"/>
    <w:tmpl w:val="AB0A196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9F09A7"/>
    <w:multiLevelType w:val="hybridMultilevel"/>
    <w:tmpl w:val="5FCA20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E42851"/>
    <w:multiLevelType w:val="hybridMultilevel"/>
    <w:tmpl w:val="839C898E"/>
    <w:lvl w:ilvl="0" w:tplc="AEDA7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D886AB6"/>
    <w:multiLevelType w:val="hybridMultilevel"/>
    <w:tmpl w:val="E4CA9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2D4567"/>
    <w:multiLevelType w:val="multilevel"/>
    <w:tmpl w:val="B1AEEB5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276AC3"/>
    <w:multiLevelType w:val="hybridMultilevel"/>
    <w:tmpl w:val="DF323C0C"/>
    <w:lvl w:ilvl="0" w:tplc="433495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 w:tplc="0419001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4D611B"/>
    <w:multiLevelType w:val="multilevel"/>
    <w:tmpl w:val="0614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F82562"/>
    <w:multiLevelType w:val="multilevel"/>
    <w:tmpl w:val="845676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3"/>
  </w:num>
  <w:num w:numId="5">
    <w:abstractNumId w:val="4"/>
  </w:num>
  <w:num w:numId="6">
    <w:abstractNumId w:val="9"/>
  </w:num>
  <w:num w:numId="7">
    <w:abstractNumId w:val="12"/>
  </w:num>
  <w:num w:numId="8">
    <w:abstractNumId w:val="5"/>
  </w:num>
  <w:num w:numId="9">
    <w:abstractNumId w:val="6"/>
  </w:num>
  <w:num w:numId="10">
    <w:abstractNumId w:val="8"/>
  </w:num>
  <w:num w:numId="11">
    <w:abstractNumId w:val="0"/>
  </w:num>
  <w:num w:numId="12">
    <w:abstractNumId w:val="11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A1027"/>
    <w:rsid w:val="000138C0"/>
    <w:rsid w:val="00015CBF"/>
    <w:rsid w:val="00024450"/>
    <w:rsid w:val="0006152E"/>
    <w:rsid w:val="000A6944"/>
    <w:rsid w:val="000C43B0"/>
    <w:rsid w:val="000E1C5B"/>
    <w:rsid w:val="00115F82"/>
    <w:rsid w:val="0014554F"/>
    <w:rsid w:val="00153297"/>
    <w:rsid w:val="001725BF"/>
    <w:rsid w:val="00174F57"/>
    <w:rsid w:val="00187EBF"/>
    <w:rsid w:val="001F148F"/>
    <w:rsid w:val="001F68F2"/>
    <w:rsid w:val="001F69F8"/>
    <w:rsid w:val="00206BC9"/>
    <w:rsid w:val="002100F7"/>
    <w:rsid w:val="00222E51"/>
    <w:rsid w:val="0022681F"/>
    <w:rsid w:val="00237F09"/>
    <w:rsid w:val="002600C4"/>
    <w:rsid w:val="002805A1"/>
    <w:rsid w:val="002838DB"/>
    <w:rsid w:val="00293A67"/>
    <w:rsid w:val="002A7F15"/>
    <w:rsid w:val="002D6304"/>
    <w:rsid w:val="002E7774"/>
    <w:rsid w:val="002F140C"/>
    <w:rsid w:val="00340E11"/>
    <w:rsid w:val="00350C88"/>
    <w:rsid w:val="0035542F"/>
    <w:rsid w:val="00356BE5"/>
    <w:rsid w:val="003B612E"/>
    <w:rsid w:val="003B6F34"/>
    <w:rsid w:val="003C644C"/>
    <w:rsid w:val="003C664A"/>
    <w:rsid w:val="003C7041"/>
    <w:rsid w:val="003E4084"/>
    <w:rsid w:val="003E763D"/>
    <w:rsid w:val="003F440D"/>
    <w:rsid w:val="004110BE"/>
    <w:rsid w:val="00416E81"/>
    <w:rsid w:val="004313FF"/>
    <w:rsid w:val="004366C0"/>
    <w:rsid w:val="00454504"/>
    <w:rsid w:val="00461860"/>
    <w:rsid w:val="004B3BC9"/>
    <w:rsid w:val="004C1FA8"/>
    <w:rsid w:val="004F2A31"/>
    <w:rsid w:val="0050161A"/>
    <w:rsid w:val="00502208"/>
    <w:rsid w:val="00514734"/>
    <w:rsid w:val="00521224"/>
    <w:rsid w:val="005372DF"/>
    <w:rsid w:val="00572783"/>
    <w:rsid w:val="005A2219"/>
    <w:rsid w:val="005A641B"/>
    <w:rsid w:val="005A6EA6"/>
    <w:rsid w:val="005F1A38"/>
    <w:rsid w:val="005F6AEE"/>
    <w:rsid w:val="006029EE"/>
    <w:rsid w:val="00610D88"/>
    <w:rsid w:val="00637C08"/>
    <w:rsid w:val="00637C31"/>
    <w:rsid w:val="006527ED"/>
    <w:rsid w:val="00674CFA"/>
    <w:rsid w:val="00682C5B"/>
    <w:rsid w:val="006A585C"/>
    <w:rsid w:val="006A7F09"/>
    <w:rsid w:val="006E27D5"/>
    <w:rsid w:val="006E30AE"/>
    <w:rsid w:val="00704141"/>
    <w:rsid w:val="00716D9A"/>
    <w:rsid w:val="007407CC"/>
    <w:rsid w:val="00756373"/>
    <w:rsid w:val="007636EF"/>
    <w:rsid w:val="00764174"/>
    <w:rsid w:val="007749E2"/>
    <w:rsid w:val="007847AC"/>
    <w:rsid w:val="007C58FB"/>
    <w:rsid w:val="007D5A3E"/>
    <w:rsid w:val="007E279C"/>
    <w:rsid w:val="00817E19"/>
    <w:rsid w:val="008533E1"/>
    <w:rsid w:val="00867DAC"/>
    <w:rsid w:val="00874773"/>
    <w:rsid w:val="008A33D6"/>
    <w:rsid w:val="008A5164"/>
    <w:rsid w:val="008A5D08"/>
    <w:rsid w:val="008B2C12"/>
    <w:rsid w:val="008B6167"/>
    <w:rsid w:val="008C3AEA"/>
    <w:rsid w:val="008C492B"/>
    <w:rsid w:val="0094386D"/>
    <w:rsid w:val="00952754"/>
    <w:rsid w:val="009A6349"/>
    <w:rsid w:val="009F5645"/>
    <w:rsid w:val="00A43F32"/>
    <w:rsid w:val="00A47879"/>
    <w:rsid w:val="00A50F3E"/>
    <w:rsid w:val="00A53242"/>
    <w:rsid w:val="00A61973"/>
    <w:rsid w:val="00A96FD3"/>
    <w:rsid w:val="00AB3F5E"/>
    <w:rsid w:val="00AC5062"/>
    <w:rsid w:val="00AD2552"/>
    <w:rsid w:val="00AE5269"/>
    <w:rsid w:val="00B30B26"/>
    <w:rsid w:val="00B438F7"/>
    <w:rsid w:val="00B451BE"/>
    <w:rsid w:val="00B5002A"/>
    <w:rsid w:val="00B94AB8"/>
    <w:rsid w:val="00BA06BD"/>
    <w:rsid w:val="00BA4CFF"/>
    <w:rsid w:val="00BE1738"/>
    <w:rsid w:val="00C05C22"/>
    <w:rsid w:val="00C10881"/>
    <w:rsid w:val="00C312E0"/>
    <w:rsid w:val="00C417AD"/>
    <w:rsid w:val="00C47957"/>
    <w:rsid w:val="00C64CB2"/>
    <w:rsid w:val="00C70940"/>
    <w:rsid w:val="00C777E3"/>
    <w:rsid w:val="00C819DE"/>
    <w:rsid w:val="00C852C4"/>
    <w:rsid w:val="00CB1B6B"/>
    <w:rsid w:val="00CE00EF"/>
    <w:rsid w:val="00D01182"/>
    <w:rsid w:val="00D15C22"/>
    <w:rsid w:val="00D40C24"/>
    <w:rsid w:val="00D73511"/>
    <w:rsid w:val="00DC62B9"/>
    <w:rsid w:val="00DC7593"/>
    <w:rsid w:val="00DE7005"/>
    <w:rsid w:val="00DE70B4"/>
    <w:rsid w:val="00DF1096"/>
    <w:rsid w:val="00E120C5"/>
    <w:rsid w:val="00E14D49"/>
    <w:rsid w:val="00E26103"/>
    <w:rsid w:val="00E45076"/>
    <w:rsid w:val="00E77DBD"/>
    <w:rsid w:val="00EA1027"/>
    <w:rsid w:val="00EA16B0"/>
    <w:rsid w:val="00EB71F4"/>
    <w:rsid w:val="00ED0E66"/>
    <w:rsid w:val="00EF5FE9"/>
    <w:rsid w:val="00F6178E"/>
    <w:rsid w:val="00F70835"/>
    <w:rsid w:val="00FA59FD"/>
    <w:rsid w:val="00FB09FE"/>
    <w:rsid w:val="00FB73A9"/>
    <w:rsid w:val="00FF6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5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6373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rsid w:val="00756373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8A5D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Title"/>
    <w:basedOn w:val="a"/>
    <w:qFormat/>
    <w:rsid w:val="005A2219"/>
    <w:pPr>
      <w:jc w:val="center"/>
    </w:pPr>
    <w:rPr>
      <w:b/>
      <w:bCs/>
      <w:i/>
      <w:iCs/>
      <w:sz w:val="36"/>
      <w:szCs w:val="20"/>
    </w:rPr>
  </w:style>
  <w:style w:type="paragraph" w:styleId="HTML">
    <w:name w:val="HTML Preformatted"/>
    <w:basedOn w:val="a"/>
    <w:rsid w:val="00602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color w:val="000000"/>
      <w:sz w:val="20"/>
      <w:szCs w:val="20"/>
      <w:lang w:eastAsia="zh-CN"/>
    </w:rPr>
  </w:style>
  <w:style w:type="paragraph" w:customStyle="1" w:styleId="ConsPlusNonformat">
    <w:name w:val="ConsPlusNonformat"/>
    <w:rsid w:val="006029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0">
    <w:name w:val="HTML Address"/>
    <w:basedOn w:val="a"/>
    <w:rsid w:val="006029EE"/>
    <w:rPr>
      <w:i/>
      <w:iCs/>
    </w:rPr>
  </w:style>
  <w:style w:type="table" w:styleId="a4">
    <w:name w:val="Table Grid"/>
    <w:basedOn w:val="a1"/>
    <w:rsid w:val="007D5A3E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rsid w:val="005A641B"/>
    <w:rPr>
      <w:strike w:val="0"/>
      <w:dstrike w:val="0"/>
      <w:color w:val="555555"/>
      <w:u w:val="none"/>
      <w:effect w:val="none"/>
    </w:rPr>
  </w:style>
  <w:style w:type="character" w:styleId="a6">
    <w:name w:val="FollowedHyperlink"/>
    <w:basedOn w:val="a0"/>
    <w:rsid w:val="005A641B"/>
    <w:rPr>
      <w:color w:val="800080"/>
      <w:u w:val="single"/>
    </w:rPr>
  </w:style>
  <w:style w:type="paragraph" w:styleId="a7">
    <w:name w:val="Normal (Web)"/>
    <w:basedOn w:val="a"/>
    <w:rsid w:val="00015CBF"/>
    <w:pPr>
      <w:spacing w:before="100" w:beforeAutospacing="1" w:after="100" w:afterAutospacing="1"/>
    </w:pPr>
    <w:rPr>
      <w:rFonts w:eastAsia="SimSu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nter-kgh.ru/?rezvzz-podhodi-dogovor" TargetMode="External"/><Relationship Id="rId5" Type="http://schemas.openxmlformats.org/officeDocument/2006/relationships/hyperlink" Target="http://center-kgh.ru/docs/npa/N261-fz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Microsoft</Company>
  <LinksUpToDate>false</LinksUpToDate>
  <CharactersWithSpaces>4307</CharactersWithSpaces>
  <SharedDoc>false</SharedDoc>
  <HLinks>
    <vt:vector size="12" baseType="variant">
      <vt:variant>
        <vt:i4>1114131</vt:i4>
      </vt:variant>
      <vt:variant>
        <vt:i4>3</vt:i4>
      </vt:variant>
      <vt:variant>
        <vt:i4>0</vt:i4>
      </vt:variant>
      <vt:variant>
        <vt:i4>5</vt:i4>
      </vt:variant>
      <vt:variant>
        <vt:lpwstr>http://www.center-kgh.ru/?rezvzz-podhodi-dogovor</vt:lpwstr>
      </vt:variant>
      <vt:variant>
        <vt:lpwstr/>
      </vt:variant>
      <vt:variant>
        <vt:i4>65612</vt:i4>
      </vt:variant>
      <vt:variant>
        <vt:i4>0</vt:i4>
      </vt:variant>
      <vt:variant>
        <vt:i4>0</vt:i4>
      </vt:variant>
      <vt:variant>
        <vt:i4>5</vt:i4>
      </vt:variant>
      <vt:variant>
        <vt:lpwstr>http://center-kgh.ru/docs/npa/N261-fz.doc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НадежДА</dc:creator>
  <cp:lastModifiedBy>BurdeynayaOV</cp:lastModifiedBy>
  <cp:revision>2</cp:revision>
  <cp:lastPrinted>2011-01-15T05:41:00Z</cp:lastPrinted>
  <dcterms:created xsi:type="dcterms:W3CDTF">2019-04-19T05:10:00Z</dcterms:created>
  <dcterms:modified xsi:type="dcterms:W3CDTF">2019-04-19T05:10:00Z</dcterms:modified>
</cp:coreProperties>
</file>