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2AD39A" w14:textId="77777777" w:rsidR="00621B6B" w:rsidRDefault="00621B6B" w:rsidP="006378B8">
      <w:pPr>
        <w:pStyle w:val="a3"/>
        <w:shd w:val="clear" w:color="auto" w:fill="FFFFFF"/>
        <w:spacing w:before="0" w:beforeAutospacing="0" w:after="150" w:afterAutospacing="0"/>
        <w:rPr>
          <w:rStyle w:val="a4"/>
          <w:rFonts w:ascii="Arial" w:hAnsi="Arial" w:cs="Arial"/>
          <w:color w:val="333333"/>
          <w:sz w:val="28"/>
          <w:szCs w:val="28"/>
        </w:rPr>
      </w:pPr>
    </w:p>
    <w:p w14:paraId="11E9A29A" w14:textId="6363C6E9" w:rsidR="00621B6B" w:rsidRPr="00621B6B" w:rsidRDefault="00621B6B" w:rsidP="008904D5">
      <w:pPr>
        <w:shd w:val="clear" w:color="auto" w:fill="FFFFFF"/>
        <w:spacing w:before="1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B6B"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inline distT="0" distB="0" distL="0" distR="0" wp14:anchorId="1DC7B7FA" wp14:editId="270AC63D">
            <wp:extent cx="638175" cy="904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FAAF0" w14:textId="0863663C" w:rsidR="00621B6B" w:rsidRPr="00621B6B" w:rsidRDefault="00621B6B" w:rsidP="008904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1B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331D8D7C" w14:textId="77777777" w:rsidR="00621B6B" w:rsidRPr="00621B6B" w:rsidRDefault="00621B6B" w:rsidP="008904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1B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АНУЧИНСКОГО МУНИЦИПАЛЬНОГО ОКРУГА</w:t>
      </w:r>
    </w:p>
    <w:p w14:paraId="0FC98ECA" w14:textId="77777777" w:rsidR="00621B6B" w:rsidRPr="00621B6B" w:rsidRDefault="00621B6B" w:rsidP="008904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1B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ПРИМОРСКОГО КРАЯ</w:t>
      </w:r>
    </w:p>
    <w:p w14:paraId="42778C76" w14:textId="77777777" w:rsidR="00621B6B" w:rsidRPr="00621B6B" w:rsidRDefault="00621B6B" w:rsidP="008904D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7F5463BB" w14:textId="77777777" w:rsidR="00621B6B" w:rsidRPr="00621B6B" w:rsidRDefault="00621B6B" w:rsidP="008904D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382E71B" w14:textId="77777777" w:rsidR="00621B6B" w:rsidRPr="00621B6B" w:rsidRDefault="00621B6B" w:rsidP="008904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B6B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Е Н И Е</w:t>
      </w:r>
    </w:p>
    <w:p w14:paraId="2FE8DF7C" w14:textId="77777777" w:rsidR="00621B6B" w:rsidRPr="00621B6B" w:rsidRDefault="00621B6B" w:rsidP="008904D5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</w:p>
    <w:p w14:paraId="13D2685F" w14:textId="2A8B69DD" w:rsidR="00621B6B" w:rsidRPr="00621B6B" w:rsidRDefault="008904D5" w:rsidP="008904D5">
      <w:pPr>
        <w:spacing w:after="0" w:line="240" w:lineRule="auto"/>
        <w:jc w:val="center"/>
        <w:rPr>
          <w:rFonts w:ascii="Academy" w:eastAsia="Times New Roman" w:hAnsi="Academy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="0016665D">
        <w:rPr>
          <w:rFonts w:ascii="Times New Roman" w:eastAsia="Times New Roman" w:hAnsi="Times New Roman" w:cs="Times New Roman"/>
          <w:sz w:val="28"/>
          <w:szCs w:val="28"/>
          <w:lang w:eastAsia="ru-RU"/>
        </w:rPr>
        <w:t>17.05.2021</w:t>
      </w:r>
      <w:r w:rsidR="00621B6B" w:rsidRPr="00621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621B6B" w:rsidRPr="00621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Анучино                              </w:t>
      </w:r>
      <w:r w:rsidR="00166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21B6B" w:rsidRPr="00621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16665D">
        <w:rPr>
          <w:rFonts w:ascii="Times New Roman" w:eastAsia="Times New Roman" w:hAnsi="Times New Roman" w:cs="Times New Roman"/>
          <w:sz w:val="28"/>
          <w:szCs w:val="28"/>
          <w:lang w:eastAsia="ru-RU"/>
        </w:rPr>
        <w:t>405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</w:p>
    <w:p w14:paraId="1501CE72" w14:textId="77777777" w:rsidR="00621B6B" w:rsidRDefault="00621B6B" w:rsidP="008904D5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  <w:rFonts w:ascii="Arial" w:hAnsi="Arial" w:cs="Arial"/>
          <w:color w:val="333333"/>
          <w:sz w:val="28"/>
          <w:szCs w:val="28"/>
        </w:rPr>
      </w:pPr>
    </w:p>
    <w:p w14:paraId="694ABECE" w14:textId="77777777" w:rsidR="00621B6B" w:rsidRDefault="00621B6B" w:rsidP="006378B8">
      <w:pPr>
        <w:pStyle w:val="a3"/>
        <w:shd w:val="clear" w:color="auto" w:fill="FFFFFF"/>
        <w:spacing w:before="0" w:beforeAutospacing="0" w:after="150" w:afterAutospacing="0"/>
        <w:rPr>
          <w:rStyle w:val="a4"/>
          <w:rFonts w:ascii="Arial" w:hAnsi="Arial" w:cs="Arial"/>
          <w:color w:val="333333"/>
          <w:sz w:val="28"/>
          <w:szCs w:val="28"/>
        </w:rPr>
      </w:pPr>
    </w:p>
    <w:p w14:paraId="490E32AE" w14:textId="43CD9852" w:rsidR="006378B8" w:rsidRDefault="006378B8" w:rsidP="00621B6B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  <w:color w:val="333333"/>
          <w:sz w:val="28"/>
          <w:szCs w:val="28"/>
        </w:rPr>
      </w:pPr>
      <w:bookmarkStart w:id="0" w:name="_GoBack"/>
      <w:r w:rsidRPr="00621B6B">
        <w:rPr>
          <w:rStyle w:val="a4"/>
          <w:color w:val="333333"/>
          <w:sz w:val="28"/>
          <w:szCs w:val="28"/>
        </w:rPr>
        <w:t xml:space="preserve">Об </w:t>
      </w:r>
      <w:bookmarkStart w:id="1" w:name="_Hlk71104203"/>
      <w:r w:rsidRPr="00621B6B">
        <w:rPr>
          <w:rStyle w:val="a4"/>
          <w:color w:val="333333"/>
          <w:sz w:val="28"/>
          <w:szCs w:val="28"/>
        </w:rPr>
        <w:t xml:space="preserve">утверждении положения о </w:t>
      </w:r>
      <w:r w:rsidR="003F2463" w:rsidRPr="00621B6B">
        <w:rPr>
          <w:rStyle w:val="a4"/>
          <w:color w:val="333333"/>
          <w:sz w:val="28"/>
          <w:szCs w:val="28"/>
        </w:rPr>
        <w:t>Анучинском</w:t>
      </w:r>
      <w:r w:rsidRPr="00621B6B">
        <w:rPr>
          <w:rStyle w:val="a4"/>
          <w:color w:val="333333"/>
          <w:sz w:val="28"/>
          <w:szCs w:val="28"/>
        </w:rPr>
        <w:t xml:space="preserve"> муниципальном звене предупреждения и ликвидации чрезвычайных ситуаций </w:t>
      </w:r>
      <w:bookmarkEnd w:id="1"/>
      <w:r w:rsidRPr="00621B6B">
        <w:rPr>
          <w:rStyle w:val="a4"/>
          <w:color w:val="333333"/>
          <w:sz w:val="28"/>
          <w:szCs w:val="28"/>
        </w:rPr>
        <w:t>Приморской территориальной подсистемы единой государственной системы предупреждения и ликвидации чрезвычайных ситуаций</w:t>
      </w:r>
    </w:p>
    <w:bookmarkEnd w:id="0"/>
    <w:p w14:paraId="41594E4B" w14:textId="1A1D582F" w:rsidR="00621B6B" w:rsidRDefault="00621B6B" w:rsidP="00621B6B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  <w:color w:val="333333"/>
          <w:sz w:val="28"/>
          <w:szCs w:val="28"/>
        </w:rPr>
      </w:pPr>
    </w:p>
    <w:p w14:paraId="72CCBABE" w14:textId="77777777" w:rsidR="00621B6B" w:rsidRPr="00621B6B" w:rsidRDefault="00621B6B" w:rsidP="00621B6B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1"/>
          <w:szCs w:val="21"/>
        </w:rPr>
      </w:pPr>
    </w:p>
    <w:p w14:paraId="40BB1819" w14:textId="7A2B1814" w:rsidR="006378B8" w:rsidRPr="00621B6B" w:rsidRDefault="006378B8" w:rsidP="009B766F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  <w:sz w:val="28"/>
          <w:szCs w:val="28"/>
        </w:rPr>
      </w:pPr>
      <w:r w:rsidRPr="00621B6B">
        <w:rPr>
          <w:color w:val="333333"/>
          <w:sz w:val="28"/>
          <w:szCs w:val="28"/>
        </w:rPr>
        <w:t xml:space="preserve">В соответствии с пунктом 1 статьи 3 и пунктом 2 статьи 8 Федерального закона от 12.021998 № 28-ФЗ «О гражданской обороне», постановлением Правительства Российской Федерации от 30.12.2003 № 794 «О единой государственной системе предупреждения и ликвидации чрезвычайных ситуаций, </w:t>
      </w:r>
      <w:r w:rsidR="008904D5">
        <w:rPr>
          <w:color w:val="333333"/>
          <w:sz w:val="28"/>
          <w:szCs w:val="28"/>
        </w:rPr>
        <w:t>а</w:t>
      </w:r>
      <w:r w:rsidRPr="00621B6B">
        <w:rPr>
          <w:color w:val="333333"/>
          <w:sz w:val="28"/>
          <w:szCs w:val="28"/>
        </w:rPr>
        <w:t xml:space="preserve">дминистрация </w:t>
      </w:r>
      <w:r w:rsidR="001F6DF3" w:rsidRPr="00621B6B">
        <w:rPr>
          <w:color w:val="333333"/>
          <w:sz w:val="28"/>
          <w:szCs w:val="28"/>
        </w:rPr>
        <w:t>Анучинского</w:t>
      </w:r>
      <w:r w:rsidRPr="00621B6B">
        <w:rPr>
          <w:color w:val="333333"/>
          <w:sz w:val="28"/>
          <w:szCs w:val="28"/>
        </w:rPr>
        <w:t xml:space="preserve"> муниципального округа</w:t>
      </w:r>
    </w:p>
    <w:p w14:paraId="64985D95" w14:textId="77777777" w:rsidR="006378B8" w:rsidRPr="00621B6B" w:rsidRDefault="006378B8" w:rsidP="009B766F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  <w:sz w:val="28"/>
          <w:szCs w:val="28"/>
        </w:rPr>
      </w:pPr>
      <w:r w:rsidRPr="00621B6B">
        <w:rPr>
          <w:color w:val="333333"/>
          <w:sz w:val="28"/>
          <w:szCs w:val="28"/>
        </w:rPr>
        <w:t>ПОСТАНОВЛЯЕТ:</w:t>
      </w:r>
    </w:p>
    <w:p w14:paraId="3F3169AE" w14:textId="0100BE30" w:rsidR="001F6DF3" w:rsidRPr="000D5575" w:rsidRDefault="006378B8" w:rsidP="009B766F">
      <w:pPr>
        <w:pStyle w:val="a5"/>
        <w:shd w:val="clear" w:color="auto" w:fill="FFFFFF"/>
        <w:spacing w:after="0" w:line="360" w:lineRule="auto"/>
        <w:ind w:right="140"/>
        <w:jc w:val="both"/>
        <w:rPr>
          <w:sz w:val="28"/>
          <w:szCs w:val="28"/>
          <w:shd w:val="clear" w:color="auto" w:fill="FFFFFF"/>
        </w:rPr>
      </w:pPr>
      <w:r w:rsidRPr="000D5575">
        <w:rPr>
          <w:sz w:val="28"/>
          <w:szCs w:val="28"/>
          <w:shd w:val="clear" w:color="auto" w:fill="FFFFFF"/>
        </w:rPr>
        <w:t>1.</w:t>
      </w:r>
      <w:r w:rsidR="000D5575">
        <w:rPr>
          <w:sz w:val="28"/>
          <w:szCs w:val="28"/>
          <w:shd w:val="clear" w:color="auto" w:fill="FFFFFF"/>
        </w:rPr>
        <w:t xml:space="preserve"> </w:t>
      </w:r>
      <w:r w:rsidRPr="000D5575">
        <w:rPr>
          <w:sz w:val="28"/>
          <w:szCs w:val="28"/>
          <w:shd w:val="clear" w:color="auto" w:fill="FFFFFF"/>
        </w:rPr>
        <w:t xml:space="preserve">Утвердить Положение о </w:t>
      </w:r>
      <w:r w:rsidR="003F2463" w:rsidRPr="000D5575">
        <w:rPr>
          <w:sz w:val="28"/>
          <w:szCs w:val="28"/>
          <w:shd w:val="clear" w:color="auto" w:fill="FFFFFF"/>
        </w:rPr>
        <w:t>Анучинском</w:t>
      </w:r>
      <w:r w:rsidRPr="000D5575">
        <w:rPr>
          <w:sz w:val="28"/>
          <w:szCs w:val="28"/>
          <w:shd w:val="clear" w:color="auto" w:fill="FFFFFF"/>
        </w:rPr>
        <w:t xml:space="preserve"> муниципальном звене предупреждения и ликвидации чрезвычайных ситуаций Приморской территориальной подсистемы единой государственной системы предупреждения и ликвидации чрезвычайных ситуаций (прилагается).</w:t>
      </w:r>
      <w:r w:rsidRPr="000D5575">
        <w:rPr>
          <w:sz w:val="28"/>
          <w:szCs w:val="28"/>
          <w:shd w:val="clear" w:color="auto" w:fill="FFFFFF"/>
        </w:rPr>
        <w:br/>
        <w:t>2.</w:t>
      </w:r>
      <w:r w:rsidR="000D5575">
        <w:rPr>
          <w:sz w:val="28"/>
          <w:szCs w:val="28"/>
          <w:shd w:val="clear" w:color="auto" w:fill="FFFFFF"/>
        </w:rPr>
        <w:t xml:space="preserve"> </w:t>
      </w:r>
      <w:r w:rsidRPr="000D5575">
        <w:rPr>
          <w:sz w:val="28"/>
          <w:szCs w:val="28"/>
          <w:shd w:val="clear" w:color="auto" w:fill="FFFFFF"/>
        </w:rPr>
        <w:t xml:space="preserve"> Постановление администрации </w:t>
      </w:r>
      <w:r w:rsidR="003F2463" w:rsidRPr="000D5575">
        <w:rPr>
          <w:sz w:val="28"/>
          <w:szCs w:val="28"/>
          <w:shd w:val="clear" w:color="auto" w:fill="FFFFFF"/>
        </w:rPr>
        <w:t>Анучинск</w:t>
      </w:r>
      <w:r w:rsidRPr="000D5575">
        <w:rPr>
          <w:sz w:val="28"/>
          <w:szCs w:val="28"/>
          <w:shd w:val="clear" w:color="auto" w:fill="FFFFFF"/>
        </w:rPr>
        <w:t xml:space="preserve">ого муниципального района от </w:t>
      </w:r>
      <w:r w:rsidR="003F2463" w:rsidRPr="000D5575">
        <w:rPr>
          <w:sz w:val="28"/>
          <w:szCs w:val="28"/>
          <w:shd w:val="clear" w:color="auto" w:fill="FFFFFF"/>
        </w:rPr>
        <w:t>12.09.2018</w:t>
      </w:r>
      <w:r w:rsidRPr="000D5575">
        <w:rPr>
          <w:sz w:val="28"/>
          <w:szCs w:val="28"/>
          <w:shd w:val="clear" w:color="auto" w:fill="FFFFFF"/>
        </w:rPr>
        <w:t xml:space="preserve"> № </w:t>
      </w:r>
      <w:r w:rsidR="003F2463" w:rsidRPr="000D5575">
        <w:rPr>
          <w:sz w:val="28"/>
          <w:szCs w:val="28"/>
          <w:shd w:val="clear" w:color="auto" w:fill="FFFFFF"/>
        </w:rPr>
        <w:t>466 О внесении изменений в постановление администрации Анучинского муниципального района от 21.02.2018</w:t>
      </w:r>
      <w:r w:rsidRPr="000D5575">
        <w:rPr>
          <w:sz w:val="28"/>
          <w:szCs w:val="28"/>
          <w:shd w:val="clear" w:color="auto" w:fill="FFFFFF"/>
        </w:rPr>
        <w:t xml:space="preserve"> «О</w:t>
      </w:r>
      <w:r w:rsidR="003F2463" w:rsidRPr="000D5575">
        <w:rPr>
          <w:sz w:val="28"/>
          <w:szCs w:val="28"/>
          <w:shd w:val="clear" w:color="auto" w:fill="FFFFFF"/>
        </w:rPr>
        <w:t>б</w:t>
      </w:r>
      <w:r w:rsidRPr="000D5575">
        <w:rPr>
          <w:sz w:val="28"/>
          <w:szCs w:val="28"/>
          <w:shd w:val="clear" w:color="auto" w:fill="FFFFFF"/>
        </w:rPr>
        <w:t xml:space="preserve"> </w:t>
      </w:r>
      <w:r w:rsidR="003F2463" w:rsidRPr="000D5575">
        <w:rPr>
          <w:sz w:val="28"/>
          <w:szCs w:val="28"/>
          <w:shd w:val="clear" w:color="auto" w:fill="FFFFFF"/>
        </w:rPr>
        <w:t xml:space="preserve">утверждении Положения о Анучинском районном звене предупреждения и ликвидации </w:t>
      </w:r>
      <w:r w:rsidR="003F2463" w:rsidRPr="000D5575">
        <w:rPr>
          <w:sz w:val="28"/>
          <w:szCs w:val="28"/>
          <w:shd w:val="clear" w:color="auto" w:fill="FFFFFF"/>
        </w:rPr>
        <w:lastRenderedPageBreak/>
        <w:t>чрезвычайных ситуаций</w:t>
      </w:r>
      <w:r w:rsidRPr="000D5575">
        <w:rPr>
          <w:sz w:val="28"/>
          <w:szCs w:val="28"/>
          <w:shd w:val="clear" w:color="auto" w:fill="FFFFFF"/>
        </w:rPr>
        <w:t>» считать утратившим силу.</w:t>
      </w:r>
      <w:r w:rsidRPr="000D5575">
        <w:rPr>
          <w:sz w:val="28"/>
          <w:szCs w:val="28"/>
          <w:shd w:val="clear" w:color="auto" w:fill="FFFFFF"/>
        </w:rPr>
        <w:br/>
      </w:r>
      <w:r w:rsidR="001F6DF3" w:rsidRPr="000D5575">
        <w:rPr>
          <w:sz w:val="28"/>
          <w:szCs w:val="28"/>
          <w:shd w:val="clear" w:color="auto" w:fill="FFFFFF"/>
        </w:rPr>
        <w:t>3</w:t>
      </w:r>
      <w:r w:rsidRPr="000D5575">
        <w:rPr>
          <w:sz w:val="28"/>
          <w:szCs w:val="28"/>
          <w:shd w:val="clear" w:color="auto" w:fill="FFFFFF"/>
        </w:rPr>
        <w:t xml:space="preserve">. </w:t>
      </w:r>
      <w:r w:rsidR="000D5575">
        <w:rPr>
          <w:sz w:val="28"/>
          <w:szCs w:val="28"/>
          <w:shd w:val="clear" w:color="auto" w:fill="FFFFFF"/>
        </w:rPr>
        <w:t xml:space="preserve"> </w:t>
      </w:r>
      <w:r w:rsidR="001F6DF3" w:rsidRPr="000D5575">
        <w:rPr>
          <w:sz w:val="28"/>
          <w:szCs w:val="28"/>
          <w:shd w:val="clear" w:color="auto" w:fill="FFFFFF"/>
        </w:rPr>
        <w:t>Общему отделу администрации Анучинского муниципального округа (</w:t>
      </w:r>
      <w:proofErr w:type="spellStart"/>
      <w:r w:rsidR="001F6DF3" w:rsidRPr="000D5575">
        <w:rPr>
          <w:sz w:val="28"/>
          <w:szCs w:val="28"/>
          <w:shd w:val="clear" w:color="auto" w:fill="FFFFFF"/>
        </w:rPr>
        <w:t>Бурдейная</w:t>
      </w:r>
      <w:proofErr w:type="spellEnd"/>
      <w:r w:rsidR="001F6DF3" w:rsidRPr="000D5575">
        <w:rPr>
          <w:sz w:val="28"/>
          <w:szCs w:val="28"/>
          <w:shd w:val="clear" w:color="auto" w:fill="FFFFFF"/>
        </w:rPr>
        <w:t xml:space="preserve"> С.В.) разместить настоящее постановление на официальном сайте администрации Анучинского муниципального округа Приморского края в сети интернет.</w:t>
      </w:r>
    </w:p>
    <w:p w14:paraId="65B006BC" w14:textId="397B70D4" w:rsidR="001F6DF3" w:rsidRPr="001F6DF3" w:rsidRDefault="001F6DF3" w:rsidP="009B766F">
      <w:pPr>
        <w:pStyle w:val="a5"/>
        <w:shd w:val="clear" w:color="auto" w:fill="FFFFFF"/>
        <w:spacing w:after="0" w:line="360" w:lineRule="auto"/>
        <w:ind w:right="140"/>
        <w:jc w:val="both"/>
        <w:rPr>
          <w:sz w:val="28"/>
          <w:szCs w:val="28"/>
          <w:shd w:val="clear" w:color="auto" w:fill="FFFFFF"/>
        </w:rPr>
      </w:pPr>
      <w:r w:rsidRPr="000D5575">
        <w:rPr>
          <w:sz w:val="28"/>
          <w:szCs w:val="28"/>
          <w:shd w:val="clear" w:color="auto" w:fill="FFFFFF"/>
        </w:rPr>
        <w:t>4</w:t>
      </w:r>
      <w:r w:rsidRPr="001F6DF3">
        <w:rPr>
          <w:sz w:val="28"/>
          <w:szCs w:val="28"/>
          <w:shd w:val="clear" w:color="auto" w:fill="FFFFFF"/>
        </w:rPr>
        <w:t xml:space="preserve">.  Контроль за исполнением настоящего постановления </w:t>
      </w:r>
      <w:r w:rsidR="006C17CA">
        <w:rPr>
          <w:sz w:val="28"/>
          <w:szCs w:val="28"/>
          <w:shd w:val="clear" w:color="auto" w:fill="FFFFFF"/>
        </w:rPr>
        <w:t>оставляю за собой</w:t>
      </w:r>
      <w:r w:rsidRPr="001F6DF3">
        <w:rPr>
          <w:sz w:val="28"/>
          <w:szCs w:val="28"/>
          <w:shd w:val="clear" w:color="auto" w:fill="FFFFFF"/>
        </w:rPr>
        <w:t>.</w:t>
      </w:r>
    </w:p>
    <w:p w14:paraId="2CFF58ED" w14:textId="77777777" w:rsidR="001F6DF3" w:rsidRPr="001F6DF3" w:rsidRDefault="001F6DF3" w:rsidP="009B766F">
      <w:pPr>
        <w:pStyle w:val="a5"/>
        <w:shd w:val="clear" w:color="auto" w:fill="FFFFFF"/>
        <w:spacing w:after="0" w:line="360" w:lineRule="auto"/>
        <w:ind w:right="140"/>
        <w:jc w:val="both"/>
        <w:rPr>
          <w:sz w:val="28"/>
          <w:szCs w:val="28"/>
          <w:shd w:val="clear" w:color="auto" w:fill="FFFFFF"/>
        </w:rPr>
      </w:pPr>
    </w:p>
    <w:p w14:paraId="5B0354E3" w14:textId="77777777" w:rsidR="001F6DF3" w:rsidRPr="001F6DF3" w:rsidRDefault="001F6DF3" w:rsidP="000D5575">
      <w:pPr>
        <w:pStyle w:val="a5"/>
        <w:shd w:val="clear" w:color="auto" w:fill="FFFFFF"/>
        <w:spacing w:after="0"/>
        <w:ind w:right="140"/>
        <w:jc w:val="both"/>
        <w:rPr>
          <w:sz w:val="28"/>
          <w:szCs w:val="28"/>
          <w:shd w:val="clear" w:color="auto" w:fill="FFFFFF"/>
        </w:rPr>
      </w:pPr>
      <w:r w:rsidRPr="001F6DF3">
        <w:rPr>
          <w:sz w:val="28"/>
          <w:szCs w:val="28"/>
          <w:shd w:val="clear" w:color="auto" w:fill="FFFFFF"/>
        </w:rPr>
        <w:t xml:space="preserve">Глава Анучинского </w:t>
      </w:r>
    </w:p>
    <w:p w14:paraId="29DC6BAC" w14:textId="6E5D14E8" w:rsidR="001F6DF3" w:rsidRPr="000D5575" w:rsidRDefault="001F6DF3" w:rsidP="000D5575">
      <w:pPr>
        <w:pStyle w:val="a5"/>
        <w:shd w:val="clear" w:color="auto" w:fill="FFFFFF"/>
        <w:spacing w:after="0"/>
        <w:ind w:right="140"/>
        <w:jc w:val="both"/>
        <w:rPr>
          <w:sz w:val="28"/>
          <w:szCs w:val="28"/>
          <w:shd w:val="clear" w:color="auto" w:fill="FFFFFF"/>
        </w:rPr>
      </w:pPr>
      <w:r w:rsidRPr="001F6DF3">
        <w:rPr>
          <w:sz w:val="28"/>
          <w:szCs w:val="28"/>
          <w:shd w:val="clear" w:color="auto" w:fill="FFFFFF"/>
        </w:rPr>
        <w:t xml:space="preserve">муниципального округа                                                         С.А. </w:t>
      </w:r>
      <w:proofErr w:type="spellStart"/>
      <w:r w:rsidRPr="001F6DF3">
        <w:rPr>
          <w:sz w:val="28"/>
          <w:szCs w:val="28"/>
          <w:shd w:val="clear" w:color="auto" w:fill="FFFFFF"/>
        </w:rPr>
        <w:t>Понуровский</w:t>
      </w:r>
      <w:proofErr w:type="spellEnd"/>
    </w:p>
    <w:p w14:paraId="03F7F4DB" w14:textId="5A7930AD" w:rsidR="001F6DF3" w:rsidRPr="000D5575" w:rsidRDefault="001F6DF3" w:rsidP="000D5575">
      <w:pPr>
        <w:pStyle w:val="a5"/>
        <w:shd w:val="clear" w:color="auto" w:fill="FFFFFF"/>
        <w:spacing w:after="0"/>
        <w:ind w:right="140"/>
        <w:jc w:val="both"/>
        <w:rPr>
          <w:sz w:val="28"/>
          <w:szCs w:val="28"/>
          <w:shd w:val="clear" w:color="auto" w:fill="FFFFFF"/>
        </w:rPr>
      </w:pPr>
    </w:p>
    <w:p w14:paraId="764D42BF" w14:textId="0D069ACB" w:rsidR="001F6DF3" w:rsidRPr="000D5575" w:rsidRDefault="001F6DF3" w:rsidP="000D5575">
      <w:pPr>
        <w:pStyle w:val="a5"/>
        <w:shd w:val="clear" w:color="auto" w:fill="FFFFFF"/>
        <w:spacing w:after="0"/>
        <w:ind w:right="140"/>
        <w:jc w:val="both"/>
        <w:rPr>
          <w:sz w:val="28"/>
          <w:szCs w:val="28"/>
          <w:shd w:val="clear" w:color="auto" w:fill="FFFFFF"/>
        </w:rPr>
      </w:pPr>
    </w:p>
    <w:p w14:paraId="516D0588" w14:textId="5E7A1D8D" w:rsidR="001F6DF3" w:rsidRPr="000D5575" w:rsidRDefault="001F6DF3" w:rsidP="000D5575">
      <w:pPr>
        <w:pStyle w:val="a5"/>
        <w:shd w:val="clear" w:color="auto" w:fill="FFFFFF"/>
        <w:spacing w:after="0"/>
        <w:ind w:right="140"/>
        <w:jc w:val="both"/>
        <w:rPr>
          <w:sz w:val="28"/>
          <w:szCs w:val="28"/>
          <w:shd w:val="clear" w:color="auto" w:fill="FFFFFF"/>
        </w:rPr>
      </w:pPr>
    </w:p>
    <w:p w14:paraId="0DCCA0B0" w14:textId="7E3D3A14" w:rsidR="001F6DF3" w:rsidRPr="000D5575" w:rsidRDefault="001F6DF3" w:rsidP="000D5575">
      <w:pPr>
        <w:pStyle w:val="a5"/>
        <w:shd w:val="clear" w:color="auto" w:fill="FFFFFF"/>
        <w:spacing w:after="0"/>
        <w:ind w:right="140"/>
        <w:jc w:val="both"/>
        <w:rPr>
          <w:sz w:val="28"/>
          <w:szCs w:val="28"/>
          <w:shd w:val="clear" w:color="auto" w:fill="FFFFFF"/>
        </w:rPr>
      </w:pPr>
    </w:p>
    <w:p w14:paraId="0DEA0FAC" w14:textId="77777777" w:rsidR="001F6DF3" w:rsidRPr="001F6DF3" w:rsidRDefault="001F6DF3" w:rsidP="000D5575">
      <w:pPr>
        <w:pStyle w:val="a5"/>
        <w:shd w:val="clear" w:color="auto" w:fill="FFFFFF"/>
        <w:spacing w:after="0"/>
        <w:ind w:right="140"/>
        <w:jc w:val="both"/>
        <w:rPr>
          <w:sz w:val="28"/>
          <w:szCs w:val="28"/>
          <w:shd w:val="clear" w:color="auto" w:fill="FFFFFF"/>
        </w:rPr>
      </w:pPr>
    </w:p>
    <w:p w14:paraId="0DBA39B2" w14:textId="081B6BD9" w:rsidR="006378B8" w:rsidRPr="000D5575" w:rsidRDefault="006378B8" w:rsidP="000D5575">
      <w:pPr>
        <w:pStyle w:val="a5"/>
        <w:shd w:val="clear" w:color="auto" w:fill="FFFFFF"/>
        <w:spacing w:after="0"/>
        <w:ind w:right="140"/>
        <w:jc w:val="both"/>
        <w:rPr>
          <w:sz w:val="28"/>
          <w:szCs w:val="28"/>
          <w:shd w:val="clear" w:color="auto" w:fill="FFFFFF"/>
        </w:rPr>
      </w:pPr>
      <w:r w:rsidRPr="000D5575">
        <w:rPr>
          <w:sz w:val="28"/>
          <w:szCs w:val="28"/>
          <w:shd w:val="clear" w:color="auto" w:fill="FFFFFF"/>
        </w:rPr>
        <w:br/>
      </w:r>
    </w:p>
    <w:p w14:paraId="3EBBD6B4" w14:textId="77777777" w:rsidR="001F6DF3" w:rsidRPr="00621B6B" w:rsidRDefault="001F6DF3" w:rsidP="001F6DF3">
      <w:pPr>
        <w:widowControl w:val="0"/>
        <w:autoSpaceDE w:val="0"/>
        <w:autoSpaceDN w:val="0"/>
        <w:adjustRightInd w:val="0"/>
        <w:spacing w:after="0" w:line="240" w:lineRule="auto"/>
        <w:ind w:left="49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64D9C83" w14:textId="77777777" w:rsidR="00621B6B" w:rsidRDefault="00621B6B" w:rsidP="001F6DF3">
      <w:pPr>
        <w:widowControl w:val="0"/>
        <w:autoSpaceDE w:val="0"/>
        <w:autoSpaceDN w:val="0"/>
        <w:adjustRightInd w:val="0"/>
        <w:spacing w:after="0" w:line="240" w:lineRule="auto"/>
        <w:ind w:left="49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DA5FD59" w14:textId="77777777" w:rsidR="00621B6B" w:rsidRDefault="00621B6B" w:rsidP="001F6DF3">
      <w:pPr>
        <w:widowControl w:val="0"/>
        <w:autoSpaceDE w:val="0"/>
        <w:autoSpaceDN w:val="0"/>
        <w:adjustRightInd w:val="0"/>
        <w:spacing w:after="0" w:line="240" w:lineRule="auto"/>
        <w:ind w:left="49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8EE0B87" w14:textId="77777777" w:rsidR="00621B6B" w:rsidRDefault="00621B6B" w:rsidP="001F6DF3">
      <w:pPr>
        <w:widowControl w:val="0"/>
        <w:autoSpaceDE w:val="0"/>
        <w:autoSpaceDN w:val="0"/>
        <w:adjustRightInd w:val="0"/>
        <w:spacing w:after="0" w:line="240" w:lineRule="auto"/>
        <w:ind w:left="49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C746340" w14:textId="77777777" w:rsidR="00621B6B" w:rsidRDefault="00621B6B" w:rsidP="001F6DF3">
      <w:pPr>
        <w:widowControl w:val="0"/>
        <w:autoSpaceDE w:val="0"/>
        <w:autoSpaceDN w:val="0"/>
        <w:adjustRightInd w:val="0"/>
        <w:spacing w:after="0" w:line="240" w:lineRule="auto"/>
        <w:ind w:left="49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798B5FD" w14:textId="77777777" w:rsidR="00621B6B" w:rsidRDefault="00621B6B" w:rsidP="001F6DF3">
      <w:pPr>
        <w:widowControl w:val="0"/>
        <w:autoSpaceDE w:val="0"/>
        <w:autoSpaceDN w:val="0"/>
        <w:adjustRightInd w:val="0"/>
        <w:spacing w:after="0" w:line="240" w:lineRule="auto"/>
        <w:ind w:left="49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0D21C70" w14:textId="77777777" w:rsidR="00621B6B" w:rsidRDefault="00621B6B" w:rsidP="001F6DF3">
      <w:pPr>
        <w:widowControl w:val="0"/>
        <w:autoSpaceDE w:val="0"/>
        <w:autoSpaceDN w:val="0"/>
        <w:adjustRightInd w:val="0"/>
        <w:spacing w:after="0" w:line="240" w:lineRule="auto"/>
        <w:ind w:left="49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0DD1680" w14:textId="77777777" w:rsidR="00621B6B" w:rsidRDefault="00621B6B" w:rsidP="001F6DF3">
      <w:pPr>
        <w:widowControl w:val="0"/>
        <w:autoSpaceDE w:val="0"/>
        <w:autoSpaceDN w:val="0"/>
        <w:adjustRightInd w:val="0"/>
        <w:spacing w:after="0" w:line="240" w:lineRule="auto"/>
        <w:ind w:left="49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A30CD36" w14:textId="77777777" w:rsidR="00621B6B" w:rsidRDefault="00621B6B" w:rsidP="001F6DF3">
      <w:pPr>
        <w:widowControl w:val="0"/>
        <w:autoSpaceDE w:val="0"/>
        <w:autoSpaceDN w:val="0"/>
        <w:adjustRightInd w:val="0"/>
        <w:spacing w:after="0" w:line="240" w:lineRule="auto"/>
        <w:ind w:left="49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C0F4F4C" w14:textId="77777777" w:rsidR="00621B6B" w:rsidRDefault="00621B6B" w:rsidP="001F6DF3">
      <w:pPr>
        <w:widowControl w:val="0"/>
        <w:autoSpaceDE w:val="0"/>
        <w:autoSpaceDN w:val="0"/>
        <w:adjustRightInd w:val="0"/>
        <w:spacing w:after="0" w:line="240" w:lineRule="auto"/>
        <w:ind w:left="49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66B6E40" w14:textId="77777777" w:rsidR="00621B6B" w:rsidRDefault="00621B6B" w:rsidP="001F6DF3">
      <w:pPr>
        <w:widowControl w:val="0"/>
        <w:autoSpaceDE w:val="0"/>
        <w:autoSpaceDN w:val="0"/>
        <w:adjustRightInd w:val="0"/>
        <w:spacing w:after="0" w:line="240" w:lineRule="auto"/>
        <w:ind w:left="49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C881FDB" w14:textId="77777777" w:rsidR="00621B6B" w:rsidRDefault="00621B6B" w:rsidP="001F6DF3">
      <w:pPr>
        <w:widowControl w:val="0"/>
        <w:autoSpaceDE w:val="0"/>
        <w:autoSpaceDN w:val="0"/>
        <w:adjustRightInd w:val="0"/>
        <w:spacing w:after="0" w:line="240" w:lineRule="auto"/>
        <w:ind w:left="49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9936851" w14:textId="77777777" w:rsidR="00621B6B" w:rsidRDefault="00621B6B" w:rsidP="001F6DF3">
      <w:pPr>
        <w:widowControl w:val="0"/>
        <w:autoSpaceDE w:val="0"/>
        <w:autoSpaceDN w:val="0"/>
        <w:adjustRightInd w:val="0"/>
        <w:spacing w:after="0" w:line="240" w:lineRule="auto"/>
        <w:ind w:left="49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F05F0C5" w14:textId="77777777" w:rsidR="00621B6B" w:rsidRDefault="00621B6B" w:rsidP="001F6DF3">
      <w:pPr>
        <w:widowControl w:val="0"/>
        <w:autoSpaceDE w:val="0"/>
        <w:autoSpaceDN w:val="0"/>
        <w:adjustRightInd w:val="0"/>
        <w:spacing w:after="0" w:line="240" w:lineRule="auto"/>
        <w:ind w:left="49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5488E5A" w14:textId="77777777" w:rsidR="00621B6B" w:rsidRDefault="00621B6B" w:rsidP="001F6DF3">
      <w:pPr>
        <w:widowControl w:val="0"/>
        <w:autoSpaceDE w:val="0"/>
        <w:autoSpaceDN w:val="0"/>
        <w:adjustRightInd w:val="0"/>
        <w:spacing w:after="0" w:line="240" w:lineRule="auto"/>
        <w:ind w:left="49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7521DEC" w14:textId="77777777" w:rsidR="00621B6B" w:rsidRDefault="00621B6B" w:rsidP="001F6DF3">
      <w:pPr>
        <w:widowControl w:val="0"/>
        <w:autoSpaceDE w:val="0"/>
        <w:autoSpaceDN w:val="0"/>
        <w:adjustRightInd w:val="0"/>
        <w:spacing w:after="0" w:line="240" w:lineRule="auto"/>
        <w:ind w:left="49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9B1EB1D" w14:textId="77777777" w:rsidR="00621B6B" w:rsidRDefault="00621B6B" w:rsidP="001F6DF3">
      <w:pPr>
        <w:widowControl w:val="0"/>
        <w:autoSpaceDE w:val="0"/>
        <w:autoSpaceDN w:val="0"/>
        <w:adjustRightInd w:val="0"/>
        <w:spacing w:after="0" w:line="240" w:lineRule="auto"/>
        <w:ind w:left="49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3CCC88C" w14:textId="5C5190B0" w:rsidR="00621B6B" w:rsidRDefault="00621B6B" w:rsidP="001F6DF3">
      <w:pPr>
        <w:widowControl w:val="0"/>
        <w:autoSpaceDE w:val="0"/>
        <w:autoSpaceDN w:val="0"/>
        <w:adjustRightInd w:val="0"/>
        <w:spacing w:after="0" w:line="240" w:lineRule="auto"/>
        <w:ind w:left="49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0288A87" w14:textId="6E5727AB" w:rsidR="006C17CA" w:rsidRDefault="006C17CA" w:rsidP="001F6DF3">
      <w:pPr>
        <w:widowControl w:val="0"/>
        <w:autoSpaceDE w:val="0"/>
        <w:autoSpaceDN w:val="0"/>
        <w:adjustRightInd w:val="0"/>
        <w:spacing w:after="0" w:line="240" w:lineRule="auto"/>
        <w:ind w:left="49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099C807" w14:textId="469B8697" w:rsidR="006C17CA" w:rsidRDefault="006C17CA" w:rsidP="001F6DF3">
      <w:pPr>
        <w:widowControl w:val="0"/>
        <w:autoSpaceDE w:val="0"/>
        <w:autoSpaceDN w:val="0"/>
        <w:adjustRightInd w:val="0"/>
        <w:spacing w:after="0" w:line="240" w:lineRule="auto"/>
        <w:ind w:left="49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78724B9" w14:textId="77777777" w:rsidR="006C17CA" w:rsidRDefault="006C17CA" w:rsidP="001F6DF3">
      <w:pPr>
        <w:widowControl w:val="0"/>
        <w:autoSpaceDE w:val="0"/>
        <w:autoSpaceDN w:val="0"/>
        <w:adjustRightInd w:val="0"/>
        <w:spacing w:after="0" w:line="240" w:lineRule="auto"/>
        <w:ind w:left="49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F241328" w14:textId="77777777" w:rsidR="00621B6B" w:rsidRDefault="00621B6B" w:rsidP="001F6DF3">
      <w:pPr>
        <w:widowControl w:val="0"/>
        <w:autoSpaceDE w:val="0"/>
        <w:autoSpaceDN w:val="0"/>
        <w:adjustRightInd w:val="0"/>
        <w:spacing w:after="0" w:line="240" w:lineRule="auto"/>
        <w:ind w:left="49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F8B6F1E" w14:textId="77777777" w:rsidR="00621B6B" w:rsidRDefault="00621B6B" w:rsidP="001F6DF3">
      <w:pPr>
        <w:widowControl w:val="0"/>
        <w:autoSpaceDE w:val="0"/>
        <w:autoSpaceDN w:val="0"/>
        <w:adjustRightInd w:val="0"/>
        <w:spacing w:after="0" w:line="240" w:lineRule="auto"/>
        <w:ind w:left="49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5C033B2" w14:textId="77777777" w:rsidR="00621B6B" w:rsidRDefault="00621B6B" w:rsidP="001F6DF3">
      <w:pPr>
        <w:widowControl w:val="0"/>
        <w:autoSpaceDE w:val="0"/>
        <w:autoSpaceDN w:val="0"/>
        <w:adjustRightInd w:val="0"/>
        <w:spacing w:after="0" w:line="240" w:lineRule="auto"/>
        <w:ind w:left="49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3A01288" w14:textId="77777777" w:rsidR="00621B6B" w:rsidRDefault="00621B6B" w:rsidP="001F6DF3">
      <w:pPr>
        <w:widowControl w:val="0"/>
        <w:autoSpaceDE w:val="0"/>
        <w:autoSpaceDN w:val="0"/>
        <w:adjustRightInd w:val="0"/>
        <w:spacing w:after="0" w:line="240" w:lineRule="auto"/>
        <w:ind w:left="49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F242E40" w14:textId="148CFAA7" w:rsidR="001F6DF3" w:rsidRPr="008904D5" w:rsidRDefault="001F6DF3" w:rsidP="008904D5">
      <w:pPr>
        <w:widowControl w:val="0"/>
        <w:autoSpaceDE w:val="0"/>
        <w:autoSpaceDN w:val="0"/>
        <w:adjustRightInd w:val="0"/>
        <w:spacing w:after="0" w:line="240" w:lineRule="auto"/>
        <w:ind w:left="492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90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Утверждено</w:t>
      </w:r>
    </w:p>
    <w:p w14:paraId="4A0F22AB" w14:textId="77777777" w:rsidR="001F6DF3" w:rsidRPr="008904D5" w:rsidRDefault="001F6DF3" w:rsidP="008904D5">
      <w:pPr>
        <w:widowControl w:val="0"/>
        <w:autoSpaceDE w:val="0"/>
        <w:autoSpaceDN w:val="0"/>
        <w:adjustRightInd w:val="0"/>
        <w:spacing w:after="0" w:line="240" w:lineRule="auto"/>
        <w:ind w:left="492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90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постановлением администрации</w:t>
      </w:r>
    </w:p>
    <w:p w14:paraId="41B1D6A8" w14:textId="77777777" w:rsidR="001F6DF3" w:rsidRPr="008904D5" w:rsidRDefault="001F6DF3" w:rsidP="008904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90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Анучинского муниципального округа</w:t>
      </w:r>
    </w:p>
    <w:p w14:paraId="5E84D162" w14:textId="3FA4D0CA" w:rsidR="001F6DF3" w:rsidRPr="0016665D" w:rsidRDefault="008904D5" w:rsidP="008904D5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                                                                                </w:t>
      </w:r>
      <w:r w:rsidR="001F6DF3" w:rsidRPr="008904D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</w:t>
      </w:r>
      <w:r w:rsidR="0016665D">
        <w:rPr>
          <w:rFonts w:ascii="Times New Roman" w:eastAsia="Times New Roman" w:hAnsi="Times New Roman" w:cs="Times New Roman"/>
          <w:sz w:val="24"/>
          <w:szCs w:val="24"/>
          <w:lang w:eastAsia="x-none"/>
        </w:rPr>
        <w:t>о</w:t>
      </w:r>
      <w:r w:rsidR="001F6DF3" w:rsidRPr="008904D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т</w:t>
      </w:r>
      <w:r w:rsidR="0016665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17.05.2021г.</w:t>
      </w:r>
      <w:r w:rsidR="001F6DF3" w:rsidRPr="008904D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1F6DF3" w:rsidRPr="008904D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№ </w:t>
      </w:r>
      <w:r w:rsidR="0016665D">
        <w:rPr>
          <w:rFonts w:ascii="Times New Roman" w:eastAsia="Times New Roman" w:hAnsi="Times New Roman" w:cs="Times New Roman"/>
          <w:sz w:val="24"/>
          <w:szCs w:val="24"/>
          <w:lang w:eastAsia="x-none"/>
        </w:rPr>
        <w:t>405</w:t>
      </w:r>
    </w:p>
    <w:p w14:paraId="0821A0D5" w14:textId="0D23CBE5" w:rsidR="001F6DF3" w:rsidRPr="00621B6B" w:rsidRDefault="001F6DF3" w:rsidP="001F6DF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14:paraId="3151D2BB" w14:textId="77777777" w:rsidR="001F6DF3" w:rsidRPr="001F6DF3" w:rsidRDefault="001F6DF3" w:rsidP="001F6DF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14:paraId="69EAC8EC" w14:textId="77777777" w:rsidR="00621B6B" w:rsidRDefault="006378B8" w:rsidP="006378B8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  <w:color w:val="333333"/>
          <w:sz w:val="28"/>
          <w:szCs w:val="28"/>
        </w:rPr>
      </w:pPr>
      <w:r w:rsidRPr="00621B6B">
        <w:rPr>
          <w:rStyle w:val="a4"/>
          <w:color w:val="333333"/>
          <w:sz w:val="28"/>
          <w:szCs w:val="28"/>
        </w:rPr>
        <w:t>ПОЛОЖЕНИЕ</w:t>
      </w:r>
    </w:p>
    <w:p w14:paraId="1CEB80BC" w14:textId="33554953" w:rsidR="006378B8" w:rsidRPr="00621B6B" w:rsidRDefault="006378B8" w:rsidP="006378B8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621B6B">
        <w:rPr>
          <w:rStyle w:val="a4"/>
          <w:color w:val="333333"/>
          <w:sz w:val="28"/>
          <w:szCs w:val="28"/>
        </w:rPr>
        <w:t xml:space="preserve"> о </w:t>
      </w:r>
      <w:r w:rsidR="003F2463" w:rsidRPr="00621B6B">
        <w:rPr>
          <w:rStyle w:val="a4"/>
          <w:color w:val="333333"/>
          <w:sz w:val="28"/>
          <w:szCs w:val="28"/>
        </w:rPr>
        <w:t>Анучинском</w:t>
      </w:r>
      <w:r w:rsidRPr="00621B6B">
        <w:rPr>
          <w:rStyle w:val="a4"/>
          <w:color w:val="333333"/>
          <w:sz w:val="28"/>
          <w:szCs w:val="28"/>
        </w:rPr>
        <w:t xml:space="preserve"> муниципальном звене предупреждения и ликвидации чрезвычайных ситуаций Приморской территориальной подсистемы единой государственной системы предупреждения и ликвидации чрезвычайных ситуаций</w:t>
      </w:r>
    </w:p>
    <w:p w14:paraId="39E01669" w14:textId="1DCBE250" w:rsidR="002B2E82" w:rsidRPr="0059452D" w:rsidRDefault="00621B6B" w:rsidP="0016665D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0D5575">
        <w:rPr>
          <w:sz w:val="28"/>
          <w:szCs w:val="28"/>
        </w:rPr>
        <w:t xml:space="preserve">             </w:t>
      </w:r>
      <w:r w:rsidR="006378B8" w:rsidRPr="000D5575">
        <w:rPr>
          <w:sz w:val="28"/>
          <w:szCs w:val="28"/>
        </w:rPr>
        <w:t xml:space="preserve">1. Настоящее положение определяет порядок организации и функционирования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звена предупреждения и ликвидации чрезвычайных ситуаций Приморской территориальной подсистемы единой государственной системы предупреждения и ликвидации чрезвычайных ситуаций (далее – </w:t>
      </w:r>
      <w:r w:rsidR="001F6DF3" w:rsidRPr="000D5575">
        <w:rPr>
          <w:sz w:val="28"/>
          <w:szCs w:val="28"/>
        </w:rPr>
        <w:t>Анучинское</w:t>
      </w:r>
      <w:r w:rsidR="006378B8" w:rsidRPr="000D5575">
        <w:rPr>
          <w:sz w:val="28"/>
          <w:szCs w:val="28"/>
        </w:rPr>
        <w:t xml:space="preserve"> муниципальное звено</w:t>
      </w:r>
      <w:r w:rsidR="000D5575">
        <w:rPr>
          <w:sz w:val="28"/>
          <w:szCs w:val="28"/>
        </w:rPr>
        <w:t xml:space="preserve"> </w:t>
      </w:r>
      <w:r w:rsidR="006378B8" w:rsidRPr="000D5575">
        <w:rPr>
          <w:sz w:val="28"/>
          <w:szCs w:val="28"/>
        </w:rPr>
        <w:t>ПТП</w:t>
      </w:r>
      <w:r w:rsidR="000D5575">
        <w:rPr>
          <w:sz w:val="28"/>
          <w:szCs w:val="28"/>
        </w:rPr>
        <w:t xml:space="preserve"> </w:t>
      </w:r>
      <w:r w:rsidR="006378B8" w:rsidRPr="000D5575">
        <w:rPr>
          <w:sz w:val="28"/>
          <w:szCs w:val="28"/>
        </w:rPr>
        <w:t>РСЧС).</w:t>
      </w:r>
      <w:r w:rsidR="009B766F">
        <w:rPr>
          <w:sz w:val="28"/>
          <w:szCs w:val="28"/>
        </w:rPr>
        <w:t xml:space="preserve"> </w:t>
      </w:r>
      <w:r w:rsidR="001F6DF3" w:rsidRPr="000D5575">
        <w:rPr>
          <w:sz w:val="28"/>
          <w:szCs w:val="28"/>
        </w:rPr>
        <w:t>Анучинское</w:t>
      </w:r>
      <w:r w:rsidR="006378B8" w:rsidRPr="000D5575">
        <w:rPr>
          <w:sz w:val="28"/>
          <w:szCs w:val="28"/>
        </w:rPr>
        <w:t xml:space="preserve"> муниципальное звено ПТП РСЧС объединяет координационные органы, органы управления, силы и средства</w:t>
      </w:r>
      <w:r w:rsidR="001F6DF3" w:rsidRPr="000D5575">
        <w:rPr>
          <w:sz w:val="28"/>
          <w:szCs w:val="28"/>
        </w:rPr>
        <w:t xml:space="preserve"> а</w:t>
      </w:r>
      <w:r w:rsidR="006378B8" w:rsidRPr="000D5575">
        <w:rPr>
          <w:sz w:val="28"/>
          <w:szCs w:val="28"/>
        </w:rPr>
        <w:t xml:space="preserve">дминистрации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округа и организаций независимо от их организационно-правовой формы (далее – организации), расположенных в </w:t>
      </w:r>
      <w:r w:rsidR="003F2463" w:rsidRPr="000D5575">
        <w:rPr>
          <w:sz w:val="28"/>
          <w:szCs w:val="28"/>
        </w:rPr>
        <w:t>Анучинском</w:t>
      </w:r>
      <w:r w:rsidR="006378B8" w:rsidRPr="000D5575">
        <w:rPr>
          <w:sz w:val="28"/>
          <w:szCs w:val="28"/>
        </w:rPr>
        <w:t xml:space="preserve"> муниципальном округе, в полномочия которых входит решение вопросов в области защиты населения и территорий от чрезвычайных ситуаций, и осуществляет свою деятельность в целях выполнения задач, предусмотренных Федеральным законом от 21.12.1994 № 68-ФЗ «О защите населения и территорий от чрезвычайных ситуаций природного и техногенного характера».</w:t>
      </w:r>
      <w:r w:rsidR="009B766F">
        <w:rPr>
          <w:sz w:val="28"/>
          <w:szCs w:val="28"/>
        </w:rPr>
        <w:t xml:space="preserve"> </w:t>
      </w:r>
      <w:r w:rsidR="006378B8" w:rsidRPr="000D5575">
        <w:rPr>
          <w:sz w:val="28"/>
          <w:szCs w:val="28"/>
        </w:rPr>
        <w:t>Режим функционирования органов управления и сил муниципального звена Приморской территориальной подсистемы единой государственной системы предупреждения и ликвидации чрезвычайных ситуаций - это определяемые в зависимости от обстановки, прогнозирования угрозы чрезвычайной ситуации и возникновения чрезвычайной ситуации порядок организации деятельности органов управления и сил единой государственной системы предупреждения и ликвидации чрезвычайных ситуаций в режиме повседневной деятельности, при введении режима повышенной готовности или чрезвычайной ситуации.</w:t>
      </w:r>
      <w:r w:rsidR="006378B8" w:rsidRPr="000D5575">
        <w:rPr>
          <w:sz w:val="28"/>
          <w:szCs w:val="28"/>
        </w:rPr>
        <w:br/>
        <w:t xml:space="preserve">2. Основными задачами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звена ПТП РСЧС являются:</w:t>
      </w:r>
      <w:r w:rsidR="006378B8" w:rsidRPr="000D5575">
        <w:rPr>
          <w:sz w:val="28"/>
          <w:szCs w:val="28"/>
        </w:rPr>
        <w:br/>
        <w:t xml:space="preserve">- разработка и реализация правовых и экономических норм по обеспечению защиты населения и территории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округа от чрезвычайных ситуаций;</w:t>
      </w:r>
      <w:r w:rsidR="006378B8" w:rsidRPr="000D5575">
        <w:rPr>
          <w:sz w:val="28"/>
          <w:szCs w:val="28"/>
        </w:rPr>
        <w:br/>
        <w:t>- осуществление целевых программ, направленных на предупреждение чрезвычайных ситуаций и повышение устойчивости функционирования организаций, а также объектов социального назначения в чрезвычайных ситуациях;</w:t>
      </w:r>
      <w:r w:rsidR="006378B8" w:rsidRPr="000D5575">
        <w:rPr>
          <w:sz w:val="28"/>
          <w:szCs w:val="28"/>
        </w:rPr>
        <w:br/>
        <w:t xml:space="preserve">- обеспечение готовности к действиям органов управления, сил и средств, </w:t>
      </w:r>
      <w:r w:rsidR="006378B8" w:rsidRPr="000D5575">
        <w:rPr>
          <w:sz w:val="28"/>
          <w:szCs w:val="28"/>
        </w:rPr>
        <w:lastRenderedPageBreak/>
        <w:t>предназначенных и выделяемых для предупреждения и ликвидации чрезвычайных ситуаций;</w:t>
      </w:r>
      <w:r w:rsidR="006378B8" w:rsidRPr="000D5575">
        <w:rPr>
          <w:sz w:val="28"/>
          <w:szCs w:val="28"/>
        </w:rPr>
        <w:br/>
        <w:t>- сбор, обработка, обмен и выдача информации в области защиты населения и территорий от чрезвычайных ситуаций;</w:t>
      </w:r>
      <w:r w:rsidR="006378B8" w:rsidRPr="000D5575">
        <w:rPr>
          <w:sz w:val="28"/>
          <w:szCs w:val="28"/>
        </w:rPr>
        <w:br/>
        <w:t>- подготовка населения к действиям в чрезвычайных ситуациях;</w:t>
      </w:r>
      <w:r w:rsidR="006378B8" w:rsidRPr="000D5575">
        <w:rPr>
          <w:sz w:val="28"/>
          <w:szCs w:val="28"/>
        </w:rPr>
        <w:br/>
        <w:t>- прогнозирование и оценка социально-экономических последствий чрезвычайных ситуаций;</w:t>
      </w:r>
      <w:r w:rsidR="006378B8" w:rsidRPr="000D5575">
        <w:rPr>
          <w:sz w:val="28"/>
          <w:szCs w:val="28"/>
        </w:rPr>
        <w:br/>
        <w:t>- создание резервов финансовых и материальных ресурсов для ликвидации чрезвычайных ситуаций;</w:t>
      </w:r>
      <w:r w:rsidR="006378B8" w:rsidRPr="000D5575">
        <w:rPr>
          <w:sz w:val="28"/>
          <w:szCs w:val="28"/>
        </w:rPr>
        <w:br/>
        <w:t>- осуществление контроля в области защиты населения и территорий от чрезвычайных ситуаций;</w:t>
      </w:r>
      <w:r w:rsidR="006378B8" w:rsidRPr="000D5575">
        <w:rPr>
          <w:sz w:val="28"/>
          <w:szCs w:val="28"/>
        </w:rPr>
        <w:br/>
        <w:t>- ликвидация чрезвычайных ситуаций;</w:t>
      </w:r>
      <w:r w:rsidR="006378B8" w:rsidRPr="000D5575">
        <w:rPr>
          <w:sz w:val="28"/>
          <w:szCs w:val="28"/>
        </w:rPr>
        <w:br/>
        <w:t>- осуществление мероприятий по социальной защите населения, пострадавшего от чрезвычайных ситуаций, проведение гуманитарных акций;</w:t>
      </w:r>
      <w:r w:rsidR="006378B8" w:rsidRPr="000D5575">
        <w:rPr>
          <w:sz w:val="28"/>
          <w:szCs w:val="28"/>
        </w:rPr>
        <w:br/>
        <w:t>- реализация прав и обязанностей населения в области защиты от чрезвычайных ситуаций, а также лиц, непосредственно участвующих в их ликвидации;</w:t>
      </w:r>
      <w:r w:rsidR="006378B8" w:rsidRPr="000D5575">
        <w:rPr>
          <w:sz w:val="28"/>
          <w:szCs w:val="28"/>
        </w:rPr>
        <w:br/>
        <w:t>- сотрудничество в области защиты населения и территорий от чрезвычайных ситуаций.</w:t>
      </w:r>
      <w:r w:rsidR="006378B8" w:rsidRPr="000D5575">
        <w:rPr>
          <w:sz w:val="28"/>
          <w:szCs w:val="28"/>
        </w:rPr>
        <w:br/>
        <w:t xml:space="preserve">3. </w:t>
      </w:r>
      <w:r w:rsidR="001F6DF3" w:rsidRPr="000D5575">
        <w:rPr>
          <w:sz w:val="28"/>
          <w:szCs w:val="28"/>
        </w:rPr>
        <w:t>Анучинское</w:t>
      </w:r>
      <w:r w:rsidR="006378B8" w:rsidRPr="000D5575">
        <w:rPr>
          <w:sz w:val="28"/>
          <w:szCs w:val="28"/>
        </w:rPr>
        <w:t xml:space="preserve"> муниципальное звено ПТП РСЧС действует на муниципальном и объектовом уровнях.</w:t>
      </w:r>
      <w:r w:rsidR="006378B8" w:rsidRPr="000D5575">
        <w:rPr>
          <w:sz w:val="28"/>
          <w:szCs w:val="28"/>
        </w:rPr>
        <w:br/>
        <w:t xml:space="preserve">4. На каждом уровне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звена ПТП РСЧС создаются координационные органы, постоянно действующие органы управления, органы повседневного управления, силы и средства, резервы финансовых и материальных ресурсов, системы связи, оповещения и информационного обеспечения.</w:t>
      </w:r>
      <w:r w:rsidR="006378B8" w:rsidRPr="000D5575">
        <w:rPr>
          <w:sz w:val="28"/>
          <w:szCs w:val="28"/>
        </w:rPr>
        <w:br/>
        <w:t xml:space="preserve">5. Координационными органами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звена ПТП РСЧС являются:</w:t>
      </w:r>
      <w:r w:rsidR="006378B8" w:rsidRPr="000D5575">
        <w:rPr>
          <w:sz w:val="28"/>
          <w:szCs w:val="28"/>
        </w:rPr>
        <w:br/>
        <w:t xml:space="preserve">а) в пределах территории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округа – комиссия по предупреждению и ликвидации чрезвычайных ситуаций и обеспечению пожарной безопасности администрации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округа;</w:t>
      </w:r>
      <w:r w:rsidR="006378B8" w:rsidRPr="000D5575">
        <w:rPr>
          <w:sz w:val="28"/>
          <w:szCs w:val="28"/>
        </w:rPr>
        <w:br/>
        <w:t>б) на объектовом уровне (в организациях) – комиссии по предупреждению и ликвидации чрезвычайных ситуаций и обеспечению пожарной безопасности организаций.</w:t>
      </w:r>
      <w:r w:rsidR="006378B8" w:rsidRPr="000D5575">
        <w:rPr>
          <w:sz w:val="28"/>
          <w:szCs w:val="28"/>
        </w:rPr>
        <w:br/>
        <w:t xml:space="preserve">Положение и состав комиссии по предупреждению и ликвидации чрезвычайных ситуаций и обеспечению пожарной безопасности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округа утверждаются постановлением главы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округа.</w:t>
      </w:r>
      <w:r w:rsidR="006378B8" w:rsidRPr="000D5575">
        <w:rPr>
          <w:sz w:val="28"/>
          <w:szCs w:val="28"/>
        </w:rPr>
        <w:br/>
        <w:t>6. Постоянно действующими органами управления являются:</w:t>
      </w:r>
      <w:r w:rsidR="006378B8" w:rsidRPr="000D5575">
        <w:rPr>
          <w:sz w:val="28"/>
          <w:szCs w:val="28"/>
        </w:rPr>
        <w:br/>
        <w:t xml:space="preserve">а)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звена ПТП РСЧС – работник, специально уполномоченный на решение задач в области защиты населения и территорий от чрезвычайных ситуаций и гражданской обороны </w:t>
      </w:r>
      <w:r w:rsidR="001F6DF3" w:rsidRPr="000D5575">
        <w:rPr>
          <w:sz w:val="28"/>
          <w:szCs w:val="28"/>
        </w:rPr>
        <w:t>а</w:t>
      </w:r>
      <w:r w:rsidR="006378B8" w:rsidRPr="000D5575">
        <w:rPr>
          <w:sz w:val="28"/>
          <w:szCs w:val="28"/>
        </w:rPr>
        <w:t xml:space="preserve">дминистрации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округа;</w:t>
      </w:r>
      <w:r w:rsidR="006378B8" w:rsidRPr="000D5575">
        <w:rPr>
          <w:sz w:val="28"/>
          <w:szCs w:val="28"/>
        </w:rPr>
        <w:br/>
        <w:t xml:space="preserve">б) на объектовом уровне – структурные подразделения или работники </w:t>
      </w:r>
      <w:r w:rsidR="006378B8" w:rsidRPr="000D5575">
        <w:rPr>
          <w:sz w:val="28"/>
          <w:szCs w:val="28"/>
        </w:rPr>
        <w:lastRenderedPageBreak/>
        <w:t>организаций, специально уполномоченные на решение задач в области защиты населения и территорий от чрезвычайных ситуаций и гражданской обороны.</w:t>
      </w:r>
      <w:r w:rsidR="006378B8" w:rsidRPr="000D5575">
        <w:rPr>
          <w:sz w:val="28"/>
          <w:szCs w:val="28"/>
        </w:rPr>
        <w:br/>
        <w:t xml:space="preserve">Постоянно действующие органы управления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звена ПТП РСЧС создаются и осуществляют свою деятельность в порядке, установленном законодательством Российской Федерации и муниципальными правовыми актами.</w:t>
      </w:r>
      <w:r w:rsidR="006378B8" w:rsidRPr="000D5575">
        <w:rPr>
          <w:sz w:val="28"/>
          <w:szCs w:val="28"/>
        </w:rPr>
        <w:br/>
        <w:t xml:space="preserve">Компетенция и полномочия постоянно действующих органов управления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звена ПТП РСЧС определяются соответствующими положениями о них.</w:t>
      </w:r>
      <w:r w:rsidR="006378B8" w:rsidRPr="000D5575">
        <w:rPr>
          <w:sz w:val="28"/>
          <w:szCs w:val="28"/>
        </w:rPr>
        <w:br/>
        <w:t>7. Органами повседневного управления являются:</w:t>
      </w:r>
      <w:r w:rsidR="006378B8" w:rsidRPr="000D5575">
        <w:rPr>
          <w:sz w:val="28"/>
          <w:szCs w:val="28"/>
        </w:rPr>
        <w:br/>
        <w:t xml:space="preserve">а)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звена ПТП РСЧС – единая дежурно-диспетчерская служба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округа;</w:t>
      </w:r>
      <w:r w:rsidR="006378B8" w:rsidRPr="000D5575">
        <w:rPr>
          <w:sz w:val="28"/>
          <w:szCs w:val="28"/>
        </w:rPr>
        <w:br/>
        <w:t>б) на объектовом уровне - дежурно-диспетчерские службы организаций.</w:t>
      </w:r>
      <w:r w:rsidR="006378B8" w:rsidRPr="000D5575">
        <w:rPr>
          <w:sz w:val="28"/>
          <w:szCs w:val="28"/>
        </w:rPr>
        <w:br/>
        <w:t xml:space="preserve">Положение о единой дежурно-диспетчерской службе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округа утверждается постановлением главы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округа.</w:t>
      </w:r>
      <w:r w:rsidR="006378B8" w:rsidRPr="000D5575">
        <w:rPr>
          <w:sz w:val="28"/>
          <w:szCs w:val="28"/>
        </w:rPr>
        <w:br/>
        <w:t xml:space="preserve">8. К силам и средствам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звена ПТП РСЧС относятся специально подготовленные силы и средства организаций, расположенных в </w:t>
      </w:r>
      <w:r w:rsidR="003F2463" w:rsidRPr="000D5575">
        <w:rPr>
          <w:sz w:val="28"/>
          <w:szCs w:val="28"/>
        </w:rPr>
        <w:t>Анучинском</w:t>
      </w:r>
      <w:r w:rsidR="006378B8" w:rsidRPr="000D5575">
        <w:rPr>
          <w:sz w:val="28"/>
          <w:szCs w:val="28"/>
        </w:rPr>
        <w:t xml:space="preserve"> муниципальном округе, привлекаемые для предупреждения и ликвидации чрезвычайных ситуаций.</w:t>
      </w:r>
      <w:r w:rsidR="006378B8" w:rsidRPr="000D5575">
        <w:rPr>
          <w:sz w:val="28"/>
          <w:szCs w:val="28"/>
        </w:rPr>
        <w:br/>
        <w:t xml:space="preserve">Силы и средства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звена ПТП РСЧС подразделяются на силы и средства наблюдения и контроля, а также силы и средства ликвидации чрезвычайных ситуаций.</w:t>
      </w:r>
      <w:r w:rsidR="006378B8" w:rsidRPr="000D5575">
        <w:rPr>
          <w:sz w:val="28"/>
          <w:szCs w:val="28"/>
        </w:rPr>
        <w:br/>
        <w:t xml:space="preserve">Состав сил и средств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звена ПТП РСЧС определяется планом действия по предупреждению и ликвидации чрезвычайных ситуаций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округа и организаций, разрабатываемыми постоянно действующими органами управления на всех уровнях.</w:t>
      </w:r>
      <w:r w:rsidR="006378B8" w:rsidRPr="000D5575">
        <w:rPr>
          <w:sz w:val="28"/>
          <w:szCs w:val="28"/>
        </w:rPr>
        <w:br/>
        <w:t xml:space="preserve">Силы и средства ликвидации чрезвычайных ситуаций состоят из, аварийно-спасательных, аварийно-восстановительных, восстановительных, аварийно-технических, противопожарных, медицинских и иных формирований (далее </w:t>
      </w:r>
      <w:proofErr w:type="spellStart"/>
      <w:r w:rsidR="006378B8" w:rsidRPr="000D5575">
        <w:rPr>
          <w:sz w:val="28"/>
          <w:szCs w:val="28"/>
        </w:rPr>
        <w:t>аварийно</w:t>
      </w:r>
      <w:proofErr w:type="spellEnd"/>
      <w:r w:rsidR="006378B8" w:rsidRPr="000D5575">
        <w:rPr>
          <w:sz w:val="28"/>
          <w:szCs w:val="28"/>
        </w:rPr>
        <w:t>–спасательные формирования).</w:t>
      </w:r>
      <w:r w:rsidR="006378B8" w:rsidRPr="000D5575">
        <w:rPr>
          <w:sz w:val="28"/>
          <w:szCs w:val="28"/>
        </w:rPr>
        <w:br/>
        <w:t xml:space="preserve">Перечень организаций, в которых создаются нештатные аварийно-спасательные формирования, утверждается постановлением главы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округа.</w:t>
      </w:r>
      <w:r w:rsidR="006378B8" w:rsidRPr="000D5575">
        <w:rPr>
          <w:sz w:val="28"/>
          <w:szCs w:val="28"/>
        </w:rPr>
        <w:br/>
        <w:t xml:space="preserve">9. В состав сил и средств каждого уровня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звена ПТП РСЧС входят силы и средства постоянной готовности, предназначенные для оперативного реагирования на чрезвычайные ситуации и проведения работ по их ликвидации (далее - силы постоянной готовности).</w:t>
      </w:r>
      <w:r w:rsidR="006378B8" w:rsidRPr="000D5575">
        <w:rPr>
          <w:sz w:val="28"/>
          <w:szCs w:val="28"/>
        </w:rPr>
        <w:br/>
        <w:t>Основу сил постоянной готовности составляют аварийно-спасательные формирования, оснащенные специальной техникой, оборудованием, снаряжением, инструментом, материалами с учетом обеспечения проведения аварийно-спасательных и других неотложных работ в зоне чрезвычайной ситуации в течение не менее 3 суток.</w:t>
      </w:r>
      <w:r w:rsidR="006378B8" w:rsidRPr="000D5575">
        <w:rPr>
          <w:sz w:val="28"/>
          <w:szCs w:val="28"/>
        </w:rPr>
        <w:br/>
      </w:r>
      <w:r w:rsidR="006378B8" w:rsidRPr="000D5575">
        <w:rPr>
          <w:sz w:val="28"/>
          <w:szCs w:val="28"/>
        </w:rPr>
        <w:lastRenderedPageBreak/>
        <w:t>Состав и структуру сил постоянной готовности определяет</w:t>
      </w:r>
      <w:r w:rsidR="00476115">
        <w:rPr>
          <w:sz w:val="28"/>
          <w:szCs w:val="28"/>
        </w:rPr>
        <w:t xml:space="preserve"> </w:t>
      </w:r>
      <w:r w:rsidR="00A80020">
        <w:rPr>
          <w:sz w:val="28"/>
          <w:szCs w:val="28"/>
        </w:rPr>
        <w:t>а</w:t>
      </w:r>
      <w:r w:rsidR="006378B8" w:rsidRPr="000D5575">
        <w:rPr>
          <w:sz w:val="28"/>
          <w:szCs w:val="28"/>
        </w:rPr>
        <w:t xml:space="preserve">дминистрация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округа и руководители организаций, исходя из возложенных на них задач по предупреждению и ликвидации чрезвычайных ситуаций.</w:t>
      </w:r>
      <w:r w:rsidR="006378B8" w:rsidRPr="000D5575">
        <w:rPr>
          <w:sz w:val="28"/>
          <w:szCs w:val="28"/>
        </w:rPr>
        <w:br/>
        <w:t xml:space="preserve">10. Координацию деятельности аварийно-спасательных формирований на территории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округа осуществляет комиссия по предупреждению и ликвидации чрезвычайных ситуаций и обеспечению пожарной безопасности </w:t>
      </w:r>
      <w:r w:rsidR="001F6DF3" w:rsidRPr="000D5575">
        <w:rPr>
          <w:sz w:val="28"/>
          <w:szCs w:val="28"/>
        </w:rPr>
        <w:t>а</w:t>
      </w:r>
      <w:r w:rsidR="006378B8" w:rsidRPr="000D5575">
        <w:rPr>
          <w:sz w:val="28"/>
          <w:szCs w:val="28"/>
        </w:rPr>
        <w:t xml:space="preserve">дминистрации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</w:t>
      </w:r>
      <w:r w:rsidR="009B766F">
        <w:rPr>
          <w:sz w:val="28"/>
          <w:szCs w:val="28"/>
        </w:rPr>
        <w:t>округа</w:t>
      </w:r>
      <w:r w:rsidR="006378B8" w:rsidRPr="000D5575">
        <w:rPr>
          <w:sz w:val="28"/>
          <w:szCs w:val="28"/>
        </w:rPr>
        <w:t>.</w:t>
      </w:r>
      <w:r w:rsidR="006378B8" w:rsidRPr="000D5575">
        <w:rPr>
          <w:sz w:val="28"/>
          <w:szCs w:val="28"/>
        </w:rPr>
        <w:br/>
        <w:t>11. Подготовка органов управления, руководителей, командно-начальствующего состава и личного состава сил осуществляется в соответствии с постановлением Правительства Российской Федерации от 04.09.2003 № 547 «О подготовке населения в области защиты от чрезвычайных ситуаций природного и техногенного характера».</w:t>
      </w:r>
      <w:r w:rsidR="006378B8" w:rsidRPr="000D5575">
        <w:rPr>
          <w:sz w:val="28"/>
          <w:szCs w:val="28"/>
        </w:rPr>
        <w:br/>
        <w:t xml:space="preserve">12. Для ликвидации чрезвычайных ситуаций создаются и используются резервы финансовых и материальных ресурсов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округа, а также учреждений и организаций, расположенных на территории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округа.</w:t>
      </w:r>
      <w:r w:rsidR="006378B8" w:rsidRPr="000D5575">
        <w:rPr>
          <w:sz w:val="28"/>
          <w:szCs w:val="28"/>
        </w:rPr>
        <w:br/>
        <w:t>Номенклатура и объем резервов материальных ресурсов для ликвидации чрезвычайных ситуаций, а также контроль за их созданием, хранением, использованием и восполнением устанавливаются создающим их органом.</w:t>
      </w:r>
      <w:r w:rsidR="006378B8" w:rsidRPr="000D5575">
        <w:rPr>
          <w:sz w:val="28"/>
          <w:szCs w:val="28"/>
        </w:rPr>
        <w:br/>
        <w:t xml:space="preserve">13. Управление </w:t>
      </w:r>
      <w:r w:rsidR="001F6DF3" w:rsidRPr="000D5575">
        <w:rPr>
          <w:sz w:val="28"/>
          <w:szCs w:val="28"/>
        </w:rPr>
        <w:t>Анучинским</w:t>
      </w:r>
      <w:r w:rsidR="006378B8" w:rsidRPr="000D5575">
        <w:rPr>
          <w:sz w:val="28"/>
          <w:szCs w:val="28"/>
        </w:rPr>
        <w:t xml:space="preserve"> муниципальным звеном ПТП РСЧС осуществляется с использованием систем связи и оповещения, представляющих собой организационно-техническое объединение сил, средств связи и оповещения, сетей вещания, каналов сети связи общего пользования и ведомственных сетей связи, обеспечивающих доведение информации и сигналов оповещения до органов управления, сил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звена ПТП РСЧС и населения.</w:t>
      </w:r>
      <w:r w:rsidR="006378B8" w:rsidRPr="000D5575">
        <w:rPr>
          <w:sz w:val="28"/>
          <w:szCs w:val="28"/>
        </w:rPr>
        <w:br/>
        <w:t xml:space="preserve">14. Информационное обеспечение в </w:t>
      </w:r>
      <w:r w:rsidR="003F2463" w:rsidRPr="000D5575">
        <w:rPr>
          <w:sz w:val="28"/>
          <w:szCs w:val="28"/>
        </w:rPr>
        <w:t>Анучинском</w:t>
      </w:r>
      <w:r w:rsidR="006378B8" w:rsidRPr="000D5575">
        <w:rPr>
          <w:sz w:val="28"/>
          <w:szCs w:val="28"/>
        </w:rPr>
        <w:t xml:space="preserve"> муниципальном звене ПТП РСЧС осуществляется с использованием средств связи, оповещения, автоматизации и информационных ресурсов, обеспечивающих обмен данными, подготовку, сбор, хранение, обработку, анализ и передачу информации.</w:t>
      </w:r>
      <w:r w:rsidR="006378B8" w:rsidRPr="000D5575">
        <w:rPr>
          <w:sz w:val="28"/>
          <w:szCs w:val="28"/>
        </w:rPr>
        <w:br/>
        <w:t xml:space="preserve">Сбор и обмен информацией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звена ПТП РСЧС в области защиты населения и территорий от чрезвычайных ситуаций и обеспечения пожарной безопасности осуществляется структурными подразделениями </w:t>
      </w:r>
      <w:r w:rsidR="001F6DF3" w:rsidRPr="000D5575">
        <w:rPr>
          <w:sz w:val="28"/>
          <w:szCs w:val="28"/>
        </w:rPr>
        <w:t>а</w:t>
      </w:r>
      <w:r w:rsidR="006378B8" w:rsidRPr="000D5575">
        <w:rPr>
          <w:sz w:val="28"/>
          <w:szCs w:val="28"/>
        </w:rPr>
        <w:t xml:space="preserve">дминистрации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округа, предприятиями, учреждениями и организациями в порядке, установленном Правительством Российской Федерации.</w:t>
      </w:r>
      <w:r w:rsidR="006378B8" w:rsidRPr="000D5575">
        <w:rPr>
          <w:sz w:val="28"/>
          <w:szCs w:val="28"/>
        </w:rPr>
        <w:br/>
        <w:t xml:space="preserve">15. Проведение мероприятий по предупреждению и ликвидации чрезвычайных ситуаций в рамках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звена ПТП РСЧС осуществляется на основе плана действий по предупреждению и ликвидации чрезвычайных ситуаций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</w:t>
      </w:r>
      <w:r w:rsidR="001F6DF3" w:rsidRPr="000D5575">
        <w:rPr>
          <w:sz w:val="28"/>
          <w:szCs w:val="28"/>
        </w:rPr>
        <w:t>округа</w:t>
      </w:r>
      <w:r w:rsidR="006378B8" w:rsidRPr="000D5575">
        <w:rPr>
          <w:sz w:val="28"/>
          <w:szCs w:val="28"/>
        </w:rPr>
        <w:t xml:space="preserve"> и организаций, расположенных в </w:t>
      </w:r>
      <w:r w:rsidR="003F2463" w:rsidRPr="000D5575">
        <w:rPr>
          <w:sz w:val="28"/>
          <w:szCs w:val="28"/>
        </w:rPr>
        <w:t>Анучинском</w:t>
      </w:r>
      <w:r w:rsidR="006378B8" w:rsidRPr="000D5575">
        <w:rPr>
          <w:sz w:val="28"/>
          <w:szCs w:val="28"/>
        </w:rPr>
        <w:t xml:space="preserve"> муниципальном округе.</w:t>
      </w:r>
      <w:r w:rsidR="006378B8" w:rsidRPr="000D5575">
        <w:rPr>
          <w:sz w:val="28"/>
          <w:szCs w:val="28"/>
        </w:rPr>
        <w:br/>
        <w:t xml:space="preserve">Организационно-методическое руководство планированием действий </w:t>
      </w:r>
      <w:r w:rsidR="006378B8" w:rsidRPr="000D5575">
        <w:rPr>
          <w:sz w:val="28"/>
          <w:szCs w:val="28"/>
        </w:rPr>
        <w:lastRenderedPageBreak/>
        <w:t>осуществляет Главное управление МЧС России по Приморскому краю.</w:t>
      </w:r>
      <w:r w:rsidR="006378B8" w:rsidRPr="000D5575">
        <w:rPr>
          <w:sz w:val="28"/>
          <w:szCs w:val="28"/>
        </w:rPr>
        <w:br/>
        <w:t xml:space="preserve">16. При отсутствии угрозы возникновения чрезвычайных ситуаций на объектах и территории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округа органы управления и силы функционируют в режиме повседневной деятельности.</w:t>
      </w:r>
      <w:r w:rsidR="006378B8" w:rsidRPr="000D5575">
        <w:rPr>
          <w:sz w:val="28"/>
          <w:szCs w:val="28"/>
        </w:rPr>
        <w:br/>
        <w:t xml:space="preserve">Решением главы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округа, руководителей организаций при угрозе возникновения или возникновении чрезвычайных ситуаций, для соответствующих органов управления и сил может устанавливаться один из следующих режимов функционирования:</w:t>
      </w:r>
      <w:r w:rsidR="006378B8" w:rsidRPr="000D5575">
        <w:rPr>
          <w:sz w:val="28"/>
          <w:szCs w:val="28"/>
        </w:rPr>
        <w:br/>
        <w:t>- режим повышенной готовности - при угрозе возникновения чрезвычайных ситуаций;</w:t>
      </w:r>
      <w:r w:rsidR="006378B8" w:rsidRPr="000D5575">
        <w:rPr>
          <w:sz w:val="28"/>
          <w:szCs w:val="28"/>
        </w:rPr>
        <w:br/>
        <w:t>- режим чрезвычайной ситуации - при возникновении и ликвидации чрезвычайных ситуаций.</w:t>
      </w:r>
      <w:r w:rsidR="006378B8" w:rsidRPr="000D5575">
        <w:rPr>
          <w:sz w:val="28"/>
          <w:szCs w:val="28"/>
        </w:rPr>
        <w:br/>
      </w:r>
      <w:r w:rsidR="000D5575">
        <w:rPr>
          <w:sz w:val="28"/>
          <w:szCs w:val="28"/>
        </w:rPr>
        <w:t>17</w:t>
      </w:r>
      <w:r w:rsidR="006378B8" w:rsidRPr="000D5575">
        <w:rPr>
          <w:sz w:val="28"/>
          <w:szCs w:val="28"/>
        </w:rPr>
        <w:t>. Органы управления и силы муниципального звена Приморской территориальной подсистемы единой государственной системы предупреждения и ликвидации чрезвычайных ситуаций функционируют в режиме:</w:t>
      </w:r>
      <w:r w:rsidR="006378B8" w:rsidRPr="000D5575">
        <w:rPr>
          <w:sz w:val="28"/>
          <w:szCs w:val="28"/>
        </w:rPr>
        <w:br/>
        <w:t>а) повседневной деятельности - при отсутствии угрозы возникновения чрезвычайной ситуации::</w:t>
      </w:r>
      <w:r w:rsidR="006378B8" w:rsidRPr="000D5575">
        <w:rPr>
          <w:sz w:val="28"/>
          <w:szCs w:val="28"/>
        </w:rPr>
        <w:br/>
        <w:t>- изучение состояния окружающей среды и прогнозирование чрезвычайных ситуаций;</w:t>
      </w:r>
      <w:r w:rsidR="006378B8" w:rsidRPr="000D5575">
        <w:rPr>
          <w:sz w:val="28"/>
          <w:szCs w:val="28"/>
        </w:rPr>
        <w:br/>
        <w:t>- сбор, обработка и обмен в установленном порядке информацией в области защиты населения и территорий от чрезвычайных ситуаций и обеспечения пожарной безопасности;</w:t>
      </w:r>
      <w:r w:rsidR="006378B8" w:rsidRPr="000D5575">
        <w:rPr>
          <w:sz w:val="28"/>
          <w:szCs w:val="28"/>
        </w:rPr>
        <w:br/>
        <w:t>- разработка и реализация долгосрочных целевых программ и мер по предупреждению чрезвычайных ситуаций и обеспечению пожарной безопасности;</w:t>
      </w:r>
      <w:r w:rsidR="006378B8" w:rsidRPr="000D5575">
        <w:rPr>
          <w:sz w:val="28"/>
          <w:szCs w:val="28"/>
        </w:rPr>
        <w:br/>
        <w:t xml:space="preserve">- планирование действий органов управления и сил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звена ПТП РСЧС, организация подготовки и обеспечения их деятельности;</w:t>
      </w:r>
      <w:r w:rsidR="006378B8" w:rsidRPr="000D5575">
        <w:rPr>
          <w:sz w:val="28"/>
          <w:szCs w:val="28"/>
        </w:rPr>
        <w:br/>
        <w:t>- подготовка населения к действиям в чрезвычайных ситуациях;</w:t>
      </w:r>
      <w:r w:rsidR="006378B8" w:rsidRPr="000D5575">
        <w:rPr>
          <w:sz w:val="28"/>
          <w:szCs w:val="28"/>
        </w:rPr>
        <w:br/>
        <w:t>- пропаганда знаний в области защиты населения и территорий от чрезвычайных ситуаций и обеспечения пожарной безопасности;</w:t>
      </w:r>
      <w:r w:rsidR="006378B8" w:rsidRPr="000D5575">
        <w:rPr>
          <w:sz w:val="28"/>
          <w:szCs w:val="28"/>
        </w:rPr>
        <w:br/>
        <w:t>- руководство созданием, размещением, хранением и восполнением резервов материальных ресурсов для ликвидации чрезвычайных ситуаций;</w:t>
      </w:r>
      <w:r w:rsidR="006378B8" w:rsidRPr="000D5575">
        <w:rPr>
          <w:sz w:val="28"/>
          <w:szCs w:val="28"/>
        </w:rPr>
        <w:br/>
        <w:t>- проведение в пределах своих полномочий контроля в области защиты населения и территорий от чрезвычайных ситуаций и обеспечения пожарной безопасности;</w:t>
      </w:r>
      <w:r w:rsidR="006378B8" w:rsidRPr="000D5575">
        <w:rPr>
          <w:sz w:val="28"/>
          <w:szCs w:val="28"/>
        </w:rPr>
        <w:br/>
        <w:t>- проведение мероприятий по подготовке к эвакуации населения, материальных и культурных ценностей в безопасные районы, их размещению и возвращению соответственно в места постоянного проживания либо хранения, а также жизнеобеспечению населения в чрезвычайных ситуациях;</w:t>
      </w:r>
      <w:r w:rsidR="006378B8" w:rsidRPr="000D5575">
        <w:rPr>
          <w:sz w:val="28"/>
          <w:szCs w:val="28"/>
        </w:rPr>
        <w:br/>
        <w:t>- ведение статистической отчетности о чрезвычайных ситуациях, участие в расследовании причин аварий и катастроф, а также выработке мер по устранению причин подобных аварий и катастроф;</w:t>
      </w:r>
      <w:r w:rsidR="006378B8" w:rsidRPr="000D5575">
        <w:rPr>
          <w:sz w:val="28"/>
          <w:szCs w:val="28"/>
        </w:rPr>
        <w:br/>
        <w:t xml:space="preserve">б) повышенной готовности - при угрозе возникновения чрезвычайной </w:t>
      </w:r>
      <w:r w:rsidR="006378B8" w:rsidRPr="000D5575">
        <w:rPr>
          <w:sz w:val="28"/>
          <w:szCs w:val="28"/>
        </w:rPr>
        <w:lastRenderedPageBreak/>
        <w:t>ситуации:</w:t>
      </w:r>
      <w:r w:rsidR="006378B8" w:rsidRPr="000D5575">
        <w:rPr>
          <w:sz w:val="28"/>
          <w:szCs w:val="28"/>
        </w:rPr>
        <w:br/>
        <w:t>- усиление контроля за состоянием окружающей среды, прогнозирование возникновения чрезвычайных ситуаций и их последствий;</w:t>
      </w:r>
      <w:r w:rsidR="006378B8" w:rsidRPr="000D5575">
        <w:rPr>
          <w:sz w:val="28"/>
          <w:szCs w:val="28"/>
        </w:rPr>
        <w:br/>
        <w:t xml:space="preserve">- введение при необходимости круглосуточного дежурства руководителей и должностных лиц органов управления и сил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звена ПТП РСЧС;</w:t>
      </w:r>
      <w:r w:rsidR="006378B8" w:rsidRPr="000D5575">
        <w:rPr>
          <w:sz w:val="28"/>
          <w:szCs w:val="28"/>
        </w:rPr>
        <w:br/>
        <w:t xml:space="preserve">- непрерывный сбор, обработка и передача органам управления и силам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звена ПТП РСЧС данных о прогнозируемых чрезвычайных ситуациях, информирование населения о приемах и способах защиты от них;</w:t>
      </w:r>
      <w:r w:rsidR="006378B8" w:rsidRPr="000D5575">
        <w:rPr>
          <w:sz w:val="28"/>
          <w:szCs w:val="28"/>
        </w:rPr>
        <w:br/>
        <w:t>- принятие оперативных мер по предупреждению возникновения и развития чрезвычайных ситуаций, снижению размеров ущерба и потерь в случае их возникновения, а также повышению устойчивости и безопасности функционирования организаций в чрезвычайных ситуациях;</w:t>
      </w:r>
      <w:r w:rsidR="006378B8" w:rsidRPr="000D5575">
        <w:rPr>
          <w:sz w:val="28"/>
          <w:szCs w:val="28"/>
        </w:rPr>
        <w:br/>
        <w:t>- уточнение планов действий (взаимодействия) по предупреждению и ликвидации чрезвычайных ситуаций и иных документов;</w:t>
      </w:r>
      <w:r w:rsidR="006378B8" w:rsidRPr="000D5575">
        <w:rPr>
          <w:sz w:val="28"/>
          <w:szCs w:val="28"/>
        </w:rPr>
        <w:br/>
        <w:t xml:space="preserve">- приведение при необходимости сил и средств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звена ПТП РСЧС в готовность к реагированию на чрезвычайные ситуации, формирование оперативных групп и организация выдвижения их в предполагаемые районы действий;</w:t>
      </w:r>
      <w:r w:rsidR="006378B8" w:rsidRPr="000D5575">
        <w:rPr>
          <w:sz w:val="28"/>
          <w:szCs w:val="28"/>
        </w:rPr>
        <w:br/>
        <w:t>- восполнение при необходимости резервов материальных ресурсов, созданных для ликвидации чрезвычайных ситуаций;</w:t>
      </w:r>
      <w:r w:rsidR="006378B8" w:rsidRPr="000D5575">
        <w:rPr>
          <w:sz w:val="28"/>
          <w:szCs w:val="28"/>
        </w:rPr>
        <w:br/>
        <w:t>- проведение при необходимости эвакуационных мероприятий;</w:t>
      </w:r>
      <w:r w:rsidR="006378B8" w:rsidRPr="000D5575">
        <w:rPr>
          <w:sz w:val="28"/>
          <w:szCs w:val="28"/>
        </w:rPr>
        <w:br/>
        <w:t>в) чрезвычайной ситуации - при возникновении и ликвидации чрезвычайной ситуации:</w:t>
      </w:r>
      <w:r w:rsidR="006378B8" w:rsidRPr="000D5575">
        <w:rPr>
          <w:sz w:val="28"/>
          <w:szCs w:val="28"/>
        </w:rPr>
        <w:br/>
        <w:t>- непрерывный контроль за состоянием окружающей среды, прогнозирование развития возникших чрезвычайных ситуаций и их последствий;</w:t>
      </w:r>
      <w:r w:rsidR="006378B8" w:rsidRPr="000D5575">
        <w:rPr>
          <w:sz w:val="28"/>
          <w:szCs w:val="28"/>
        </w:rPr>
        <w:br/>
        <w:t xml:space="preserve">- оповещение руководителей структурных подразделений Администрации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округа и организаций, а также населения о возникших чрезвычайных ситуациях;</w:t>
      </w:r>
      <w:r w:rsidR="006378B8" w:rsidRPr="000D5575">
        <w:rPr>
          <w:sz w:val="28"/>
          <w:szCs w:val="28"/>
        </w:rPr>
        <w:br/>
        <w:t>- проведение мероприятий по защите населения и территорий от чрезвычайных ситуаций;</w:t>
      </w:r>
      <w:r w:rsidR="006378B8" w:rsidRPr="000D5575">
        <w:rPr>
          <w:sz w:val="28"/>
          <w:szCs w:val="28"/>
        </w:rPr>
        <w:br/>
        <w:t xml:space="preserve">- организация работ по ликвидации чрезвычайных ситуаций и всестороннему обеспечению действий сил и средств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звена ПТП РСЧС, поддержанию общественного порядка в ходе их проведения, а также привлечению при необходимости в установленном порядке общественных организаций и населения к ликвидации возникших чрезвычайных ситуаций;</w:t>
      </w:r>
      <w:r w:rsidR="006378B8" w:rsidRPr="000D5575">
        <w:rPr>
          <w:sz w:val="28"/>
          <w:szCs w:val="28"/>
        </w:rPr>
        <w:br/>
        <w:t>- непрерывный сбор, анализ и обмен информацией об обстановке в зоне чрезвычайной ситуации и в ходе проведения работ по ее ликвидации;</w:t>
      </w:r>
      <w:r w:rsidR="006378B8" w:rsidRPr="000D5575">
        <w:rPr>
          <w:sz w:val="28"/>
          <w:szCs w:val="28"/>
        </w:rPr>
        <w:br/>
        <w:t xml:space="preserve">- организация и поддержание непрерывного взаимодействия структурных подразделений </w:t>
      </w:r>
      <w:r w:rsidRPr="000D5575">
        <w:rPr>
          <w:sz w:val="28"/>
          <w:szCs w:val="28"/>
        </w:rPr>
        <w:t>а</w:t>
      </w:r>
      <w:r w:rsidR="006378B8" w:rsidRPr="000D5575">
        <w:rPr>
          <w:sz w:val="28"/>
          <w:szCs w:val="28"/>
        </w:rPr>
        <w:t xml:space="preserve">дминистрации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округа организаций по вопросам ликвидации чрезвычайных ситуаций и их последствий;</w:t>
      </w:r>
      <w:r w:rsidR="006378B8" w:rsidRPr="000D5575">
        <w:rPr>
          <w:sz w:val="28"/>
          <w:szCs w:val="28"/>
        </w:rPr>
        <w:br/>
        <w:t xml:space="preserve">- проведение мероприятий по жизнеобеспечению населения в чрезвычайных </w:t>
      </w:r>
      <w:r w:rsidR="006378B8" w:rsidRPr="000D5575">
        <w:rPr>
          <w:sz w:val="28"/>
          <w:szCs w:val="28"/>
        </w:rPr>
        <w:lastRenderedPageBreak/>
        <w:t>ситуациях.</w:t>
      </w:r>
      <w:r w:rsidR="006378B8" w:rsidRPr="000D5575">
        <w:rPr>
          <w:sz w:val="28"/>
          <w:szCs w:val="28"/>
        </w:rPr>
        <w:br/>
      </w:r>
      <w:r w:rsidR="000D5575">
        <w:rPr>
          <w:sz w:val="28"/>
          <w:szCs w:val="28"/>
        </w:rPr>
        <w:t>18</w:t>
      </w:r>
      <w:r w:rsidR="006378B8" w:rsidRPr="000D5575">
        <w:rPr>
          <w:sz w:val="28"/>
          <w:szCs w:val="28"/>
        </w:rPr>
        <w:t xml:space="preserve">. При введении режима чрезвычайного положения по обстоятельствам, предусмотренным в пункте «а» статьи 3 Федерального конституционного закона от 30.05.2001 № 3-ФКЗ «О чрезвычайном положении», для органов управления и сил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звена КТП РСЧС устанавливается режим повышенной готовности, а при введении режима чрезвычайного положения по обстоятельствам, предусмотренным в пункте «б» указанной статьи - режим чрезвычайной ситуации.</w:t>
      </w:r>
      <w:r w:rsidR="006378B8" w:rsidRPr="000D5575">
        <w:rPr>
          <w:sz w:val="28"/>
          <w:szCs w:val="28"/>
        </w:rPr>
        <w:br/>
        <w:t xml:space="preserve">В режиме чрезвычайного положения органы управления и силы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звена ПТП РСЧС функционируют с учетом особого правового режима деятельности органов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округа.</w:t>
      </w:r>
      <w:r w:rsidR="006378B8" w:rsidRPr="000D5575">
        <w:rPr>
          <w:sz w:val="28"/>
          <w:szCs w:val="28"/>
        </w:rPr>
        <w:br/>
      </w:r>
      <w:r w:rsidR="000D5575">
        <w:rPr>
          <w:sz w:val="28"/>
          <w:szCs w:val="28"/>
        </w:rPr>
        <w:t>19</w:t>
      </w:r>
      <w:r w:rsidR="006378B8" w:rsidRPr="000D5575">
        <w:rPr>
          <w:sz w:val="28"/>
          <w:szCs w:val="28"/>
        </w:rPr>
        <w:t>. Ликвидация чрезвычайных ситуаций осуществляется в соответствии со следующей установленной Правительством Российской Федерации классификацией чрезвычайных ситуаций:</w:t>
      </w:r>
      <w:r w:rsidR="006378B8" w:rsidRPr="000D5575">
        <w:rPr>
          <w:sz w:val="28"/>
          <w:szCs w:val="28"/>
        </w:rPr>
        <w:br/>
        <w:t>локальной - силами и средствами организации;</w:t>
      </w:r>
      <w:r w:rsidR="006378B8" w:rsidRPr="000D5575">
        <w:rPr>
          <w:sz w:val="28"/>
          <w:szCs w:val="28"/>
        </w:rPr>
        <w:br/>
        <w:t xml:space="preserve">муниципальной - силами и средствами органов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округа;</w:t>
      </w:r>
      <w:r w:rsidR="006378B8" w:rsidRPr="000D5575">
        <w:rPr>
          <w:sz w:val="28"/>
          <w:szCs w:val="28"/>
        </w:rPr>
        <w:br/>
        <w:t xml:space="preserve">межмуниципальной и региональной - силами и средствами органов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округа, структурных подразделений Администрации Приморского края.</w:t>
      </w:r>
      <w:r w:rsidR="006378B8" w:rsidRPr="000D5575">
        <w:rPr>
          <w:sz w:val="28"/>
          <w:szCs w:val="28"/>
        </w:rPr>
        <w:br/>
        <w:t>При недостаточности указанных сил и средств привлекаются в установленном порядке силы и средства территориальных органов, федеральных органов исполнительной власти по Приморскому краю.</w:t>
      </w:r>
      <w:r w:rsidR="006378B8" w:rsidRPr="000D5575">
        <w:rPr>
          <w:sz w:val="28"/>
          <w:szCs w:val="28"/>
        </w:rPr>
        <w:br/>
        <w:t>2</w:t>
      </w:r>
      <w:r w:rsidR="000D5575">
        <w:rPr>
          <w:sz w:val="28"/>
          <w:szCs w:val="28"/>
        </w:rPr>
        <w:t>0</w:t>
      </w:r>
      <w:r w:rsidR="006378B8" w:rsidRPr="000D5575">
        <w:rPr>
          <w:sz w:val="28"/>
          <w:szCs w:val="28"/>
        </w:rPr>
        <w:t>. Руководство силами и средствами, привлеченными к ликвидации чрезвычайных ситуаций, и организацию их взаимодействия осуществляют руководители работ по ликвидации чрезвычайных ситуаций.</w:t>
      </w:r>
      <w:r w:rsidR="006378B8" w:rsidRPr="000D5575">
        <w:rPr>
          <w:sz w:val="28"/>
          <w:szCs w:val="28"/>
        </w:rPr>
        <w:br/>
        <w:t xml:space="preserve">Руководители аварийно-спасательных служб, аварийно-спасательных формирований, прибывшие в зоны чрезвычайных ситуаций первыми, принимают полномочия руководителей работ по ликвидации чрезвычайных ситуаций и исполняют их до прибытия руководителей работ по ликвидации чрезвычайных ситуаций, определенных законодательством Российской Федерации и законодательством Приморского края, планами предупреждения и ликвидации чрезвычайных ситуаций или назначенных исполнительными органами государственной власти Приморского края, </w:t>
      </w:r>
      <w:r w:rsidR="001F6DF3" w:rsidRPr="000D5575">
        <w:rPr>
          <w:sz w:val="28"/>
          <w:szCs w:val="28"/>
        </w:rPr>
        <w:t>Анучинского</w:t>
      </w:r>
      <w:r w:rsidR="006378B8" w:rsidRPr="000D5575">
        <w:rPr>
          <w:sz w:val="28"/>
          <w:szCs w:val="28"/>
        </w:rPr>
        <w:t xml:space="preserve"> муниципального округа, руководителями организаций, к полномочиям которых отнесена ликвидация чрезвычайных ситуаций.</w:t>
      </w:r>
      <w:r w:rsidR="006378B8" w:rsidRPr="000D5575">
        <w:rPr>
          <w:sz w:val="28"/>
          <w:szCs w:val="28"/>
        </w:rPr>
        <w:br/>
        <w:t>Руководители работ по ликвидации чрезвычайных ситуаций по согласованию с соответствующими органами местного самоуправления и руководителями организаций, на территориях которых возникла чрезвычайная ситуация, устанавливают границы зоны чрезвычайной ситуации, порядок и особенности действий по ее локализации, а также принимают решения по проведению аварийно-спасательных и других неотложных работ.</w:t>
      </w:r>
      <w:r w:rsidR="006378B8" w:rsidRPr="000D5575">
        <w:rPr>
          <w:sz w:val="28"/>
          <w:szCs w:val="28"/>
        </w:rPr>
        <w:br/>
        <w:t xml:space="preserve">Решения руководителей работ по ликвидации чрезвычайных ситуаций являются обязательными для всех граждан и организаций, находящихся в зоне </w:t>
      </w:r>
      <w:r w:rsidR="006378B8" w:rsidRPr="000D5575">
        <w:rPr>
          <w:sz w:val="28"/>
          <w:szCs w:val="28"/>
        </w:rPr>
        <w:lastRenderedPageBreak/>
        <w:t>чрезвычайной ситуации, если иное не предусмотрено законодательством Российской Федерации.</w:t>
      </w:r>
      <w:r w:rsidR="006378B8" w:rsidRPr="000D5575">
        <w:rPr>
          <w:sz w:val="28"/>
          <w:szCs w:val="28"/>
        </w:rPr>
        <w:br/>
        <w:t>2</w:t>
      </w:r>
      <w:r w:rsidR="000D5575">
        <w:rPr>
          <w:sz w:val="28"/>
          <w:szCs w:val="28"/>
        </w:rPr>
        <w:t>1</w:t>
      </w:r>
      <w:r w:rsidR="006378B8" w:rsidRPr="000D5575">
        <w:rPr>
          <w:sz w:val="28"/>
          <w:szCs w:val="28"/>
        </w:rPr>
        <w:t>.</w:t>
      </w:r>
      <w:r w:rsidR="002B2E82" w:rsidRPr="0059452D">
        <w:rPr>
          <w:color w:val="333333"/>
          <w:sz w:val="28"/>
          <w:szCs w:val="28"/>
        </w:rPr>
        <w:t xml:space="preserve"> Порядок организации и осуществления работ по профилактике пожаров и непосредственному их тушению, а также проведения аварийно-спасательных работ, возложенных на пожарную охрану, определяется законодательными и иными нормативными правовыми актами в области пожарной безопасности, в том числе техническими регламентами. </w:t>
      </w:r>
    </w:p>
    <w:p w14:paraId="64C883CC" w14:textId="77777777" w:rsidR="002B2E82" w:rsidRPr="0059452D" w:rsidRDefault="002B2E82" w:rsidP="0016665D">
      <w:pPr>
        <w:pStyle w:val="a3"/>
        <w:shd w:val="clear" w:color="auto" w:fill="FFFFFF"/>
        <w:spacing w:before="0" w:beforeAutospacing="0" w:after="150"/>
        <w:jc w:val="both"/>
        <w:rPr>
          <w:color w:val="333333"/>
          <w:sz w:val="28"/>
          <w:szCs w:val="28"/>
        </w:rPr>
      </w:pPr>
      <w:r w:rsidRPr="0059452D">
        <w:rPr>
          <w:color w:val="333333"/>
          <w:sz w:val="28"/>
          <w:szCs w:val="28"/>
        </w:rPr>
        <w:t>Тушение пожаров в лесах осуществляется в соответствии с законодательством Российской Федерации.</w:t>
      </w:r>
    </w:p>
    <w:p w14:paraId="7B751826" w14:textId="77777777" w:rsidR="002B2E82" w:rsidRPr="0059452D" w:rsidRDefault="002B2E82" w:rsidP="0016665D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</w:p>
    <w:p w14:paraId="13C008B4" w14:textId="562C7159" w:rsidR="005614EC" w:rsidRPr="000D5575" w:rsidRDefault="005614EC" w:rsidP="0016665D">
      <w:pPr>
        <w:pStyle w:val="a5"/>
        <w:shd w:val="clear" w:color="auto" w:fill="FFFFFF"/>
        <w:spacing w:after="0" w:line="360" w:lineRule="auto"/>
        <w:ind w:right="140" w:firstLine="709"/>
        <w:jc w:val="both"/>
        <w:rPr>
          <w:sz w:val="28"/>
          <w:szCs w:val="28"/>
        </w:rPr>
      </w:pPr>
    </w:p>
    <w:sectPr w:rsidR="005614EC" w:rsidRPr="000D55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C18"/>
    <w:rsid w:val="000D5575"/>
    <w:rsid w:val="0016665D"/>
    <w:rsid w:val="001A1C18"/>
    <w:rsid w:val="001F6DF3"/>
    <w:rsid w:val="002B2E82"/>
    <w:rsid w:val="003F2463"/>
    <w:rsid w:val="00476115"/>
    <w:rsid w:val="005614EC"/>
    <w:rsid w:val="00621B6B"/>
    <w:rsid w:val="006378B8"/>
    <w:rsid w:val="006C17CA"/>
    <w:rsid w:val="008904D5"/>
    <w:rsid w:val="009B766F"/>
    <w:rsid w:val="00A80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C88BB"/>
  <w15:chartTrackingRefBased/>
  <w15:docId w15:val="{A2D8D958-6060-4ACC-B270-A586738BB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78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378B8"/>
    <w:rPr>
      <w:b/>
      <w:bCs/>
    </w:rPr>
  </w:style>
  <w:style w:type="paragraph" w:customStyle="1" w:styleId="a5">
    <w:basedOn w:val="a"/>
    <w:next w:val="a3"/>
    <w:uiPriority w:val="99"/>
    <w:rsid w:val="000D5575"/>
    <w:pPr>
      <w:spacing w:after="122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47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F28F02-33C6-4F5A-85BA-4F2BD92CF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10</Pages>
  <Words>2978</Words>
  <Characters>16978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М. Панюта</dc:creator>
  <cp:keywords/>
  <dc:description/>
  <cp:lastModifiedBy>Татьяна Н. Малявка</cp:lastModifiedBy>
  <cp:revision>13</cp:revision>
  <cp:lastPrinted>2021-05-10T23:21:00Z</cp:lastPrinted>
  <dcterms:created xsi:type="dcterms:W3CDTF">2021-05-05T01:31:00Z</dcterms:created>
  <dcterms:modified xsi:type="dcterms:W3CDTF">2021-05-24T00:04:00Z</dcterms:modified>
</cp:coreProperties>
</file>