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7D0CC">
      <w:pPr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ИТОГОВЫЙ ПРОТОКОЛ АУКЦИОНА</w:t>
      </w:r>
    </w:p>
    <w:p w14:paraId="3C7F81FB">
      <w:pPr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право заключения договора  </w:t>
      </w:r>
      <w:r>
        <w:rPr>
          <w:rFonts w:ascii="Times New Roman" w:hAnsi="Times New Roman" w:cs="Times New Roman"/>
          <w:sz w:val="22"/>
          <w:szCs w:val="22"/>
          <w:lang w:val="ru-RU"/>
        </w:rPr>
        <w:t>купля-продажи</w:t>
      </w:r>
      <w:r>
        <w:rPr>
          <w:rFonts w:ascii="Times New Roman" w:hAnsi="Times New Roman" w:cs="Times New Roman"/>
          <w:sz w:val="22"/>
          <w:szCs w:val="22"/>
        </w:rPr>
        <w:t xml:space="preserve"> земельного участка</w:t>
      </w:r>
    </w:p>
    <w:p w14:paraId="74EE5451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D8EFDCB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2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2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.0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ascii="Times New Roman" w:hAnsi="Times New Roman" w:cs="Times New Roman"/>
          <w:sz w:val="22"/>
          <w:szCs w:val="22"/>
          <w:lang w:val="ru-RU"/>
        </w:rPr>
        <w:t>.202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6</w:t>
      </w:r>
      <w:r>
        <w:rPr>
          <w:rFonts w:ascii="Times New Roman" w:hAnsi="Times New Roman" w:cs="Times New Roman"/>
          <w:sz w:val="22"/>
          <w:szCs w:val="22"/>
          <w:lang w:val="ru-RU"/>
        </w:rPr>
        <w:t>г</w:t>
      </w:r>
      <w:r>
        <w:rPr>
          <w:rFonts w:ascii="Times New Roman" w:hAnsi="Times New Roman" w:cs="Times New Roman"/>
          <w:sz w:val="22"/>
          <w:szCs w:val="22"/>
        </w:rPr>
        <w:t>.                                                 с. Анучино</w:t>
      </w:r>
    </w:p>
    <w:p w14:paraId="251583AF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682015E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 Сведения о месте, дате и времени проведения аукциона.</w:t>
      </w:r>
    </w:p>
    <w:p w14:paraId="7A127649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Аукцион состоялся в 1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0</w:t>
      </w:r>
      <w:r>
        <w:rPr>
          <w:rFonts w:ascii="Times New Roman" w:hAnsi="Times New Roman" w:cs="Times New Roman"/>
          <w:sz w:val="22"/>
          <w:szCs w:val="22"/>
        </w:rPr>
        <w:t xml:space="preserve"> час. 00 мин 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20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.0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г. по адресу с. Анучино, ул. Лазо, д. 6, 3 – этаж,  актовый зал администрации. </w:t>
      </w:r>
    </w:p>
    <w:p w14:paraId="4F6A5572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Сведения о предмете аукциона:</w:t>
      </w:r>
    </w:p>
    <w:p w14:paraId="6BF36329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аукциона</w:t>
      </w:r>
      <w:r>
        <w:rPr>
          <w:rFonts w:ascii="Times New Roman" w:hAnsi="Times New Roman" w:cs="Times New Roman"/>
          <w:sz w:val="22"/>
          <w:szCs w:val="22"/>
        </w:rPr>
        <w:t xml:space="preserve">: право заключения договора  </w:t>
      </w:r>
      <w:r>
        <w:rPr>
          <w:rFonts w:ascii="Times New Roman" w:hAnsi="Times New Roman" w:cs="Times New Roman"/>
          <w:sz w:val="22"/>
          <w:szCs w:val="22"/>
          <w:lang w:val="ru-RU"/>
        </w:rPr>
        <w:t>купля-продажи</w:t>
      </w:r>
      <w:r>
        <w:rPr>
          <w:rFonts w:ascii="Times New Roman" w:hAnsi="Times New Roman" w:cs="Times New Roman"/>
          <w:sz w:val="22"/>
          <w:szCs w:val="22"/>
        </w:rPr>
        <w:t xml:space="preserve"> земельного участка.</w:t>
      </w:r>
    </w:p>
    <w:p w14:paraId="6D65BF5D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7B34F5F">
      <w:pPr>
        <w:spacing w:before="0" w:after="29" w:line="240" w:lineRule="auto"/>
        <w:ind w:firstLine="708"/>
        <w:jc w:val="both"/>
        <w:rPr>
          <w:sz w:val="22"/>
          <w:szCs w:val="22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2"/>
          <w:szCs w:val="22"/>
          <w:lang w:val="ru-RU" w:eastAsia="ru-RU" w:bidi="ar-SA"/>
        </w:rPr>
        <w:t>Лот №1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en-US"/>
        </w:rPr>
        <w:t>180001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en-US"/>
        </w:rPr>
        <w:t>: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1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en-US"/>
        </w:rPr>
        <w:t>592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>598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земли населенных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Местоположение установлено относительно ориентира, расположенного за пределами участка. Ориентир - жилое здание. Участок находится примерно в 13 м от ориентира по направлению на север.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Приморский край, муниципальный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 xml:space="preserve"> округ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 xml:space="preserve">Анучинский 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Таежка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, ул. Ключевая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>6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для ведения личного подсобного хозяйства ( приусадебный земельный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.</w:t>
      </w:r>
    </w:p>
    <w:p w14:paraId="7DFBBD30">
      <w:pPr>
        <w:spacing w:before="0" w:after="0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Сведения об участниках аукциона: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6ED63F0F">
      <w:pPr>
        <w:spacing w:before="0"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</w:pPr>
      <w:r>
        <w:rPr>
          <w:rFonts w:ascii="Times New Roman" w:hAnsi="Times New Roman" w:cs="Times New Roman"/>
          <w:b/>
          <w:color w:val="auto"/>
          <w:kern w:val="0"/>
          <w:sz w:val="22"/>
          <w:szCs w:val="22"/>
          <w:lang w:val="ru-RU" w:eastAsia="ru-RU" w:bidi="ar-SA"/>
        </w:rPr>
        <w:t>Яник</w:t>
      </w:r>
      <w:r>
        <w:rPr>
          <w:rFonts w:hint="default" w:ascii="Times New Roman" w:hAnsi="Times New Roman" w:cs="Times New Roman"/>
          <w:b/>
          <w:color w:val="auto"/>
          <w:kern w:val="0"/>
          <w:sz w:val="22"/>
          <w:szCs w:val="22"/>
          <w:lang w:val="en-US" w:eastAsia="ru-RU" w:bidi="ar-SA"/>
        </w:rPr>
        <w:t xml:space="preserve"> Светлана Ивановна</w:t>
      </w:r>
      <w:r>
        <w:rPr>
          <w:rFonts w:ascii="Times New Roman" w:hAnsi="Times New Roman" w:cs="Times New Roman"/>
          <w:b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 xml:space="preserve"> СНИЛС №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>112</w:t>
      </w:r>
      <w:r>
        <w:rPr>
          <w:rFonts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>-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>247</w:t>
      </w:r>
      <w:r>
        <w:rPr>
          <w:rFonts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>-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>087 13</w:t>
      </w:r>
      <w:r>
        <w:rPr>
          <w:rFonts w:ascii="Times New Roman" w:hAnsi="Times New Roman" w:cs="Times New Roman"/>
          <w:b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зарегистрирован</w:t>
      </w:r>
      <w:r>
        <w:rPr>
          <w:rFonts w:ascii="Times New Roman" w:hAnsi="Times New Roman" w:cs="Times New Roman"/>
          <w:sz w:val="22"/>
          <w:szCs w:val="22"/>
          <w:lang w:val="ru-RU"/>
        </w:rPr>
        <w:t>а</w:t>
      </w:r>
      <w:r>
        <w:rPr>
          <w:rFonts w:ascii="Times New Roman" w:hAnsi="Times New Roman" w:cs="Times New Roman"/>
          <w:bCs/>
          <w:sz w:val="22"/>
          <w:szCs w:val="22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  <w:t>, Приморский край,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 xml:space="preserve"> г.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  <w:t>Арсеньев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>, ул. Жуковского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>, д.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>21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>, кв.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>9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  <w:t>.</w:t>
      </w:r>
    </w:p>
    <w:p w14:paraId="7561EFB4">
      <w:pPr>
        <w:spacing w:before="0" w:after="0" w:line="240" w:lineRule="auto"/>
        <w:ind w:firstLine="709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22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.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12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.2025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г. в 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5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мин. №1</w:t>
      </w:r>
    </w:p>
    <w:p w14:paraId="7D190DD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12475,59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рубл</w:t>
      </w:r>
      <w:r>
        <w:rPr>
          <w:rFonts w:ascii="Times New Roman" w:hAnsi="Times New Roman" w:cs="Times New Roman"/>
          <w:sz w:val="22"/>
          <w:szCs w:val="22"/>
          <w:lang w:val="ru-RU"/>
        </w:rPr>
        <w:t>ей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60382BD7">
      <w:pPr>
        <w:spacing w:before="0" w:after="0" w:line="240" w:lineRule="auto"/>
        <w:ind w:firstLine="709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Других заявок на участие в аукционе по лоту №1 не поступало.</w:t>
      </w:r>
    </w:p>
    <w:p w14:paraId="7663F73A">
      <w:pPr>
        <w:spacing w:before="0" w:after="0" w:line="240" w:lineRule="auto"/>
        <w:ind w:firstLine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75F8E39A">
      <w:pPr>
        <w:spacing w:before="0" w:after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2"/>
          <w:szCs w:val="22"/>
        </w:rPr>
        <w:t>лоту  №1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62377,97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шестьдесят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 xml:space="preserve"> две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тысячи триста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 xml:space="preserve"> семьдесят семь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97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копе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ек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473E9125">
      <w:pPr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4.2. Последнее предложение о цене предмета аукциона -  нет;</w:t>
      </w:r>
    </w:p>
    <w:p w14:paraId="0D8A47F7">
      <w:pPr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4.3.Предпоследнее предложение о цене предмета аукциона -  нет.</w:t>
      </w:r>
    </w:p>
    <w:p w14:paraId="2645F7A7">
      <w:pPr>
        <w:spacing w:before="0" w:after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>
        <w:rPr>
          <w:rFonts w:ascii="Times New Roman" w:hAnsi="Times New Roman" w:cs="Times New Roman"/>
          <w:b/>
          <w:sz w:val="22"/>
          <w:szCs w:val="22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7714EE64">
      <w:pPr>
        <w:spacing w:before="0" w:after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 Лицом, которое сделало предпоследнее предложение о цене предмета аукциона, является  - нет;</w:t>
      </w:r>
    </w:p>
    <w:p w14:paraId="1DDF3E87"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2"/>
          <w:szCs w:val="22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2"/>
          <w:szCs w:val="22"/>
          <w:lang w:val="ru-RU" w:eastAsia="ru-RU" w:bidi="ar-SA"/>
        </w:rPr>
        <w:t xml:space="preserve">5.2. Договор заключен  с единственным участником аукциона – </w:t>
      </w:r>
      <w:r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val="ru-RU" w:eastAsia="ru-RU" w:bidi="ar-SA"/>
        </w:rPr>
        <w:t>Яник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2"/>
          <w:szCs w:val="22"/>
          <w:lang w:val="en-US" w:eastAsia="ru-RU" w:bidi="ar-SA"/>
        </w:rPr>
        <w:t xml:space="preserve"> Светланой Ивановной.</w:t>
      </w:r>
    </w:p>
    <w:p w14:paraId="2DA2E255"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2"/>
          <w:szCs w:val="22"/>
          <w:lang w:val="en-US" w:eastAsia="ru-RU" w:bidi="ar-SA"/>
        </w:rPr>
      </w:pPr>
    </w:p>
    <w:p w14:paraId="7EBFC6C3"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2"/>
          <w:szCs w:val="22"/>
          <w:lang w:val="en-US" w:eastAsia="ru-RU" w:bidi="ar-SA"/>
        </w:rPr>
      </w:pPr>
      <w:bookmarkStart w:id="0" w:name="_GoBack"/>
      <w:bookmarkEnd w:id="0"/>
    </w:p>
    <w:p w14:paraId="16622E66">
      <w:pPr>
        <w:spacing w:before="0" w:after="0" w:line="24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А.А. Суворенков</w:t>
      </w:r>
    </w:p>
    <w:p w14:paraId="439EF797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</w:p>
    <w:p w14:paraId="4C28B012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</w:rPr>
        <w:t xml:space="preserve">Секретарь                                                   _______________________ 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З.</w:t>
      </w:r>
      <w:r>
        <w:rPr>
          <w:rFonts w:ascii="Times New Roman" w:hAnsi="Times New Roman" w:cs="Times New Roman"/>
          <w:color w:val="auto"/>
          <w:kern w:val="0"/>
          <w:sz w:val="22"/>
          <w:szCs w:val="22"/>
          <w:lang w:val="ru-RU" w:eastAsia="ru-RU" w:bidi="ar-SA"/>
        </w:rPr>
        <w:t>В. Ткаченко</w:t>
      </w:r>
    </w:p>
    <w:p w14:paraId="68FEF67A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02B50B">
      <w:pPr>
        <w:spacing w:before="0" w:after="0" w:line="24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Е.В. Росейчук</w:t>
      </w:r>
    </w:p>
    <w:p w14:paraId="1D49A6F4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</w:p>
    <w:p w14:paraId="1A7BEBB6">
      <w:pPr>
        <w:spacing w:before="0" w:after="0" w:line="24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О.И. Борисенко</w:t>
      </w:r>
    </w:p>
    <w:p w14:paraId="002584C8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</w:p>
    <w:p w14:paraId="16EBA7F7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Н.В. Ким</w:t>
      </w:r>
    </w:p>
    <w:p w14:paraId="202C4E00">
      <w:pPr>
        <w:spacing w:before="0" w:after="0"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40634BF4">
      <w:pPr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ИТОГО  "за"___,  против "0", воздержались "0".</w:t>
      </w:r>
    </w:p>
    <w:sectPr>
      <w:headerReference r:id="rId7" w:type="first"/>
      <w:headerReference r:id="rId5" w:type="default"/>
      <w:headerReference r:id="rId6" w:type="even"/>
      <w:pgSz w:w="11906" w:h="16838"/>
      <w:pgMar w:top="882" w:right="850" w:bottom="707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 w14:paraId="607E33E8">
        <w:pPr>
          <w:pStyle w:val="6"/>
          <w:jc w:val="center"/>
        </w:pPr>
      </w:p>
    </w:sdtContent>
  </w:sdt>
  <w:p w14:paraId="2DE5697B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3BCD6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7148"/>
      <w:docPartObj>
        <w:docPartGallery w:val="autotext"/>
      </w:docPartObj>
    </w:sdtPr>
    <w:sdtContent>
      <w:p w14:paraId="17B564E7">
        <w:pPr>
          <w:pStyle w:val="6"/>
          <w:jc w:val="center"/>
        </w:pPr>
      </w:p>
    </w:sdtContent>
  </w:sdt>
  <w:p w14:paraId="676F3FE4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36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77251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Заголовок (user)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0">
    <w:name w:val="Указатель (user)"/>
    <w:basedOn w:val="1"/>
    <w:qFormat/>
    <w:uiPriority w:val="0"/>
    <w:pPr>
      <w:suppressLineNumbers/>
    </w:pPr>
    <w:rPr>
      <w:rFonts w:cs="Arial"/>
    </w:rPr>
  </w:style>
  <w:style w:type="paragraph" w:customStyle="1" w:styleId="21">
    <w:name w:val="Header and Footer"/>
    <w:basedOn w:val="1"/>
    <w:qFormat/>
    <w:uiPriority w:val="0"/>
  </w:style>
  <w:style w:type="paragraph" w:customStyle="1" w:styleId="22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23">
    <w:name w:val="Верхний и нижний колонтитулы"/>
    <w:basedOn w:val="1"/>
    <w:qFormat/>
    <w:uiPriority w:val="0"/>
  </w:style>
  <w:style w:type="paragraph" w:styleId="24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5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268</Words>
  <Characters>1775</Characters>
  <Paragraphs>26</Paragraphs>
  <TotalTime>92</TotalTime>
  <ScaleCrop>false</ScaleCrop>
  <LinksUpToDate>false</LinksUpToDate>
  <CharactersWithSpaces>2338</CharactersWithSpaces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GorevayaNV</cp:lastModifiedBy>
  <cp:lastPrinted>2025-08-21T09:50:00Z</cp:lastPrinted>
  <dcterms:modified xsi:type="dcterms:W3CDTF">2026-01-20T04:26:34Z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1049-12.2.0.23196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