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226CF" w14:textId="77777777" w:rsidR="002D5028" w:rsidRPr="009E6F53" w:rsidRDefault="002D5028" w:rsidP="00631BA4">
      <w:pPr>
        <w:suppressAutoHyphens w:val="0"/>
        <w:jc w:val="center"/>
      </w:pPr>
      <w:r w:rsidRPr="009E6F53">
        <w:t>ПРОТОКОЛ</w:t>
      </w:r>
    </w:p>
    <w:p w14:paraId="367799DC" w14:textId="066B2FE3" w:rsidR="002D5028" w:rsidRPr="009E6F53" w:rsidRDefault="00E3207E" w:rsidP="00792C54">
      <w:pPr>
        <w:spacing w:line="259" w:lineRule="auto"/>
        <w:ind w:right="94"/>
        <w:jc w:val="center"/>
        <w:rPr>
          <w:lang w:eastAsia="ru-RU"/>
        </w:rPr>
      </w:pPr>
      <w:r>
        <w:t xml:space="preserve">подведения </w:t>
      </w:r>
      <w:r w:rsidR="0038247B">
        <w:t>итогов</w:t>
      </w:r>
      <w:r w:rsidR="00792C54" w:rsidRPr="009E6F53">
        <w:t xml:space="preserve"> аукциона в электронной форме, открытого по составу участников и форме подачи предложений о цене, по продаже </w:t>
      </w:r>
      <w:r w:rsidR="00BC48D6">
        <w:t>имущества</w:t>
      </w:r>
      <w:r w:rsidR="00792C54" w:rsidRPr="009E6F53">
        <w:t>:</w:t>
      </w:r>
      <w:r w:rsidR="000B7232" w:rsidRPr="009E6F53">
        <w:rPr>
          <w:lang w:eastAsia="ru-RU"/>
        </w:rPr>
        <w:t xml:space="preserve"> </w:t>
      </w:r>
      <w:r w:rsidR="002D5028" w:rsidRPr="009E6F53">
        <w:rPr>
          <w:lang w:eastAsia="ru-RU"/>
        </w:rPr>
        <w:t xml:space="preserve">Продажа нежилого здания и земельного участка </w:t>
      </w:r>
      <w:r w:rsidR="006D1024">
        <w:t>(номер извещения на сайте torgi.gov.ru:21000027880000000078)</w:t>
      </w:r>
    </w:p>
    <w:p w14:paraId="25564B6A" w14:textId="77777777" w:rsidR="002D5028" w:rsidRPr="009E6F53" w:rsidRDefault="002D5028" w:rsidP="00631BA4">
      <w:pPr>
        <w:suppressAutoHyphens w:val="0"/>
        <w:ind w:right="-284"/>
        <w:jc w:val="center"/>
        <w:rPr>
          <w:lang w:eastAsia="ru-RU"/>
        </w:rPr>
      </w:pPr>
    </w:p>
    <w:p w14:paraId="7A97E7B6" w14:textId="44141A2F" w:rsidR="002D5028" w:rsidRPr="009E6F53" w:rsidRDefault="002D5028" w:rsidP="00631BA4">
      <w:pPr>
        <w:tabs>
          <w:tab w:val="right" w:pos="9356"/>
        </w:tabs>
        <w:suppressAutoHyphens w:val="0"/>
        <w:rPr>
          <w:lang w:eastAsia="ru-RU"/>
        </w:rPr>
      </w:pPr>
      <w:r w:rsidRPr="009E6F53">
        <w:rPr>
          <w:lang w:eastAsia="ru-RU"/>
        </w:rPr>
        <w:tab/>
        <w:t>26 июня 2024 года</w:t>
      </w:r>
    </w:p>
    <w:p w14:paraId="30A138E3" w14:textId="77777777" w:rsidR="002D5028" w:rsidRPr="009E6F53" w:rsidRDefault="002D5028" w:rsidP="00631BA4">
      <w:pPr>
        <w:suppressAutoHyphens w:val="0"/>
        <w:rPr>
          <w:lang w:eastAsia="ru-RU"/>
        </w:rPr>
      </w:pPr>
    </w:p>
    <w:p w14:paraId="3FD72866" w14:textId="77777777" w:rsidR="0087266E" w:rsidRDefault="0087266E" w:rsidP="0087266E">
      <w:pPr>
        <w:jc w:val="both"/>
        <w:rPr>
          <w:lang w:eastAsia="ru-RU"/>
        </w:rPr>
      </w:pPr>
      <w:r>
        <w:rPr>
          <w:lang w:eastAsia="ru-RU"/>
        </w:rPr>
        <w:t>Продавец: АДМИНИСТРАЦИЯ АНУЧИНСКОГО МУНИЦИПАЛЬНОГО ОКРУГА ПРИМОРСКОГО КРАЯ.</w:t>
      </w:r>
    </w:p>
    <w:p w14:paraId="7193A8BE" w14:textId="30BDA36A" w:rsidR="0087266E" w:rsidRDefault="0087266E" w:rsidP="0087266E">
      <w:pPr>
        <w:jc w:val="both"/>
        <w:rPr>
          <w:lang w:eastAsia="ru-RU"/>
        </w:rPr>
      </w:pPr>
      <w:r>
        <w:rPr>
          <w:lang w:eastAsia="ru-RU"/>
        </w:rPr>
        <w:t>Оператор электронной площадки: Акционерное общество «Российский аукционный дом» (далее</w:t>
      </w:r>
      <w:r w:rsidR="00664836">
        <w:rPr>
          <w:lang w:eastAsia="ru-RU"/>
        </w:rPr>
        <w:t xml:space="preserve"> – </w:t>
      </w:r>
      <w:r>
        <w:rPr>
          <w:lang w:eastAsia="ru-RU"/>
        </w:rPr>
        <w:t>АО «РАД»).</w:t>
      </w:r>
    </w:p>
    <w:p w14:paraId="6326AC52" w14:textId="48BD62F4" w:rsidR="000B7232" w:rsidRPr="009E6F53" w:rsidRDefault="000B7232" w:rsidP="0087266E">
      <w:pPr>
        <w:jc w:val="both"/>
        <w:rPr>
          <w:lang w:eastAsia="ru-RU"/>
        </w:rPr>
      </w:pPr>
      <w:r w:rsidRPr="009E6F53">
        <w:rPr>
          <w:lang w:eastAsia="ru-RU"/>
        </w:rPr>
        <w:t>Место проведения продажи: Электронная площадка АО «Р</w:t>
      </w:r>
      <w:r w:rsidR="009E6F53" w:rsidRPr="009E6F53">
        <w:rPr>
          <w:lang w:eastAsia="ru-RU"/>
        </w:rPr>
        <w:t>АД</w:t>
      </w:r>
      <w:r w:rsidRPr="009E6F53">
        <w:rPr>
          <w:lang w:eastAsia="ru-RU"/>
        </w:rPr>
        <w:t>» Lot-online.ru.</w:t>
      </w:r>
    </w:p>
    <w:p w14:paraId="4F7A88FC" w14:textId="6DDC8D7F" w:rsidR="002D5028" w:rsidRDefault="002D5028" w:rsidP="00631BA4">
      <w:pPr>
        <w:suppressAutoHyphens w:val="0"/>
        <w:ind w:right="-1"/>
        <w:jc w:val="both"/>
        <w:rPr>
          <w:lang w:eastAsia="ru-RU"/>
        </w:rPr>
      </w:pPr>
      <w:r w:rsidRPr="009E6F53">
        <w:rPr>
          <w:lang w:eastAsia="ru-RU"/>
        </w:rPr>
        <w:t>Дата и время начала проведения</w:t>
      </w:r>
      <w:r w:rsidR="00792C54" w:rsidRPr="009E6F53">
        <w:t xml:space="preserve"> аукциона</w:t>
      </w:r>
      <w:r w:rsidRPr="009E6F53">
        <w:rPr>
          <w:lang w:eastAsia="ru-RU"/>
        </w:rPr>
        <w:t>:27 июня 2024 года, 03 часов 00 минут по московскому времени.</w:t>
      </w:r>
    </w:p>
    <w:p w14:paraId="6EF7BFE8" w14:textId="318A1188" w:rsidR="00853CDB" w:rsidRPr="009E6F53" w:rsidRDefault="00853CDB" w:rsidP="00631BA4">
      <w:pPr>
        <w:suppressAutoHyphens w:val="0"/>
        <w:ind w:right="-1"/>
        <w:jc w:val="both"/>
        <w:rPr>
          <w:lang w:eastAsia="ru-RU"/>
        </w:rPr>
      </w:pPr>
      <w:r w:rsidRPr="00EA2129">
        <w:t xml:space="preserve">Код лота: </w:t>
      </w:r>
      <w:r>
        <w:rPr>
          <w:lang w:eastAsia="ru-RU"/>
        </w:rPr>
        <w:t>17A6331-4001-30-1</w:t>
      </w:r>
    </w:p>
    <w:p w14:paraId="2AE61B57" w14:textId="77777777" w:rsidR="002D5028" w:rsidRPr="009E6F53" w:rsidRDefault="002D5028" w:rsidP="00631BA4">
      <w:pPr>
        <w:widowControl w:val="0"/>
        <w:tabs>
          <w:tab w:val="left" w:pos="10476"/>
        </w:tabs>
        <w:suppressAutoHyphens w:val="0"/>
        <w:ind w:right="-14"/>
        <w:jc w:val="both"/>
        <w:rPr>
          <w:lang w:eastAsia="ru-RU"/>
        </w:rPr>
      </w:pPr>
    </w:p>
    <w:p w14:paraId="58B3B2BE" w14:textId="6FBE24C0" w:rsidR="002D5028" w:rsidRPr="009E6F53" w:rsidRDefault="00792C54" w:rsidP="00631BA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E6F53">
        <w:t>Предмет аукциона</w:t>
      </w:r>
      <w:r w:rsidR="002D5028" w:rsidRPr="009E6F53">
        <w:rPr>
          <w:lang w:eastAsia="ru-RU"/>
        </w:rPr>
        <w:t xml:space="preserve">: </w:t>
      </w:r>
    </w:p>
    <w:p w14:paraId="00DD1093" w14:textId="7BA355D4" w:rsidR="002D5028" w:rsidRDefault="002D5028" w:rsidP="00631BA4">
      <w:pPr>
        <w:suppressAutoHyphens w:val="0"/>
        <w:ind w:right="-1"/>
        <w:jc w:val="both"/>
        <w:rPr>
          <w:lang w:eastAsia="ru-RU"/>
        </w:rPr>
      </w:pPr>
      <w:r w:rsidRPr="009E6F53">
        <w:rPr>
          <w:lang w:eastAsia="ru-RU"/>
        </w:rPr>
        <w:t xml:space="preserve">нежилое здание столовой площадью - 179,8 кв.м. кадастровый номер здания: 25:01:260001:505, расположенного по адресу: Приморский край, Анучинский район, с. </w:t>
      </w:r>
      <w:proofErr w:type="spellStart"/>
      <w:r w:rsidRPr="009E6F53">
        <w:rPr>
          <w:lang w:eastAsia="ru-RU"/>
        </w:rPr>
        <w:t>Староварваровка</w:t>
      </w:r>
      <w:proofErr w:type="spellEnd"/>
      <w:r w:rsidRPr="009E6F53">
        <w:rPr>
          <w:lang w:eastAsia="ru-RU"/>
        </w:rPr>
        <w:t xml:space="preserve">, ул. Луговая д.22а и земельный участок с кадастровым номером: 25:01:260001:1046, площадью 764 кв. м, местоположение установлено относительно ориентира, расположенного за пределами участка. Ориентир жилой дом. Участок находится примерно в 30 м от ориентира по направлению на юго-восток. Почтовый адрес ориентира: Приморский край, Анучинский район, с. </w:t>
      </w:r>
      <w:proofErr w:type="spellStart"/>
      <w:r w:rsidRPr="009E6F53">
        <w:rPr>
          <w:lang w:eastAsia="ru-RU"/>
        </w:rPr>
        <w:t>Староварваровка</w:t>
      </w:r>
      <w:proofErr w:type="spellEnd"/>
      <w:r w:rsidRPr="009E6F53">
        <w:rPr>
          <w:lang w:eastAsia="ru-RU"/>
        </w:rPr>
        <w:t xml:space="preserve">, ул. Центральная, д.27 (далее – </w:t>
      </w:r>
      <w:r w:rsidR="000B7232" w:rsidRPr="009E6F53">
        <w:rPr>
          <w:lang w:eastAsia="ru-RU"/>
        </w:rPr>
        <w:t>Имущество</w:t>
      </w:r>
      <w:r w:rsidRPr="009E6F53">
        <w:rPr>
          <w:lang w:eastAsia="ru-RU"/>
        </w:rPr>
        <w:t>).</w:t>
      </w:r>
    </w:p>
    <w:p w14:paraId="377AE5CE" w14:textId="00CEE6D5" w:rsidR="00D933A6" w:rsidRDefault="00D933A6" w:rsidP="00631BA4">
      <w:pPr>
        <w:suppressAutoHyphens w:val="0"/>
        <w:ind w:right="-1"/>
        <w:jc w:val="both"/>
        <w:rPr>
          <w:lang w:eastAsia="ru-RU"/>
        </w:rPr>
      </w:pPr>
    </w:p>
    <w:p w14:paraId="156E06DD" w14:textId="27A5C975" w:rsidR="00D933A6" w:rsidRPr="00FB39C0" w:rsidRDefault="00D933A6" w:rsidP="00D933A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6A7C86">
        <w:rPr>
          <w:lang w:eastAsia="ru-RU"/>
        </w:rPr>
        <w:t>И</w:t>
      </w:r>
      <w:r>
        <w:rPr>
          <w:lang w:eastAsia="ru-RU"/>
        </w:rPr>
        <w:t>мущества:</w:t>
      </w:r>
    </w:p>
    <w:p w14:paraId="1C7A2870" w14:textId="533EF410" w:rsidR="00D933A6" w:rsidRDefault="00D933A6" w:rsidP="00D933A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 w:rsidRPr="00251405">
        <w:rPr>
          <w:lang w:eastAsia="ru-RU"/>
        </w:rPr>
        <w:t>Согласно извещения</w:t>
      </w:r>
      <w:proofErr w:type="gramEnd"/>
    </w:p>
    <w:p w14:paraId="2F19B314" w14:textId="77777777" w:rsidR="00D944BA" w:rsidRDefault="00D944BA" w:rsidP="00D944B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512BE6FC" w14:textId="2D2CE9FF" w:rsidR="00D944BA" w:rsidRDefault="00D944BA" w:rsidP="00D944B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4128C313" w14:textId="3125E5FA" w:rsidR="00D944BA" w:rsidRPr="00030089" w:rsidRDefault="00D944BA" w:rsidP="00D944B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Дума Анучинского муниципального округа</w:t>
      </w:r>
    </w:p>
    <w:p w14:paraId="3BD179F2" w14:textId="77777777" w:rsidR="002D5028" w:rsidRPr="009E6F53" w:rsidRDefault="002D5028" w:rsidP="00631BA4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E4008A3" w14:textId="5D9A6546" w:rsidR="002D5028" w:rsidRDefault="00792C54" w:rsidP="00631BA4">
      <w:pPr>
        <w:tabs>
          <w:tab w:val="left" w:pos="0"/>
        </w:tabs>
        <w:suppressAutoHyphens w:val="0"/>
        <w:jc w:val="both"/>
        <w:rPr>
          <w:lang w:eastAsia="ru-RU"/>
        </w:rPr>
      </w:pPr>
      <w:r w:rsidRPr="009E6F53">
        <w:t xml:space="preserve">Начальная цена (лота) </w:t>
      </w:r>
      <w:r w:rsidR="002D5028" w:rsidRPr="009E6F53">
        <w:rPr>
          <w:lang w:eastAsia="ru-RU"/>
        </w:rPr>
        <w:t xml:space="preserve">– </w:t>
      </w:r>
      <w:r w:rsidR="002D5028" w:rsidRPr="009E6F53">
        <w:t>438 000 (четыреста тридцать восемь тысяч) рублей 00 копеек</w:t>
      </w:r>
      <w:r w:rsidR="000B7232" w:rsidRPr="009E6F53">
        <w:t xml:space="preserve"> </w:t>
      </w:r>
      <w:r w:rsidR="000B7232" w:rsidRPr="009E6F53">
        <w:rPr>
          <w:lang w:eastAsia="ru-RU"/>
        </w:rPr>
        <w:t>с учетом НДС</w:t>
      </w:r>
      <w:r w:rsidR="002D5028" w:rsidRPr="009E6F53">
        <w:rPr>
          <w:lang w:eastAsia="ru-RU"/>
        </w:rPr>
        <w:t>.</w:t>
      </w:r>
    </w:p>
    <w:p w14:paraId="072C2725" w14:textId="77777777" w:rsidR="001A480F" w:rsidRPr="009E6F53" w:rsidRDefault="001A480F" w:rsidP="00631BA4">
      <w:pPr>
        <w:tabs>
          <w:tab w:val="left" w:pos="0"/>
        </w:tabs>
        <w:suppressAutoHyphens w:val="0"/>
        <w:jc w:val="both"/>
        <w:rPr>
          <w:lang w:eastAsia="ru-RU"/>
        </w:rPr>
      </w:pPr>
    </w:p>
    <w:p w14:paraId="4FA8C9A2" w14:textId="194C35E1" w:rsidR="0074616F" w:rsidRDefault="0074616F" w:rsidP="00631BA4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230203A6" w14:textId="77777777" w:rsidR="0074616F" w:rsidRDefault="0074616F" w:rsidP="0074616F">
      <w:pPr>
        <w:suppressAutoHyphens w:val="0"/>
        <w:rPr>
          <w:lang w:eastAsia="ru-RU"/>
        </w:rPr>
      </w:pPr>
      <w:r>
        <w:rPr>
          <w:lang w:eastAsia="ru-RU"/>
        </w:rPr>
        <w:t>Решение Продавца:</w:t>
      </w:r>
    </w:p>
    <w:p w14:paraId="1F52CE26" w14:textId="0479F1A9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r>
        <w:t>З</w:t>
      </w:r>
      <w:r>
        <w:rPr>
          <w:lang w:eastAsia="ru-RU"/>
        </w:rPr>
        <w:t xml:space="preserve">аявку на участие в аукционе подало одно лицо, признанное Единственным участником аукциона (протокол признания претендентов участниками аукциона от </w:t>
      </w:r>
      <w:r w:rsidR="00E3207E" w:rsidRPr="00DF174B">
        <w:t>24 июня 2024 года</w:t>
      </w:r>
      <w:r>
        <w:rPr>
          <w:lang w:eastAsia="ru-RU"/>
        </w:rPr>
        <w:t>) - №</w:t>
      </w:r>
      <w:r w:rsidRPr="00EC13F5">
        <w:t>1</w:t>
      </w:r>
      <w:r w:rsidRPr="007D5119">
        <w:t xml:space="preserve"> </w:t>
      </w:r>
      <w:r>
        <w:t>–</w:t>
      </w:r>
      <w:r w:rsidRPr="00EC3AE7">
        <w:t xml:space="preserve"> </w:t>
      </w:r>
      <w:r w:rsidRPr="006162FC">
        <w:t>НЕСТЕРЕНКО ОЛЬГА ВЛАДИМИРОВНА</w:t>
      </w:r>
      <w:r>
        <w:rPr>
          <w:lang w:eastAsia="ru-RU"/>
        </w:rPr>
        <w:t xml:space="preserve">. </w:t>
      </w:r>
    </w:p>
    <w:p w14:paraId="46BB4F49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1ADD884D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r>
        <w:rPr>
          <w:lang w:eastAsia="ru-RU"/>
        </w:rPr>
        <w:t>Договор купли-продажи заключается с Единственным участником, по начальной цене продажи Имущества в установленном законодательством порядке в течение 5 (пяти) рабочих дней с даты подведения итогов аукциона.</w:t>
      </w:r>
    </w:p>
    <w:p w14:paraId="3FC2B136" w14:textId="77777777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2B154A26" w14:textId="0C6E624F" w:rsidR="0074616F" w:rsidRDefault="0074616F" w:rsidP="0074616F">
      <w:pPr>
        <w:tabs>
          <w:tab w:val="left" w:pos="-284"/>
        </w:tabs>
        <w:suppressAutoHyphens w:val="0"/>
        <w:jc w:val="both"/>
        <w:rPr>
          <w:lang w:eastAsia="ru-RU"/>
        </w:rPr>
      </w:pPr>
      <w:r>
        <w:rPr>
          <w:lang w:eastAsia="ru-RU"/>
        </w:rPr>
        <w:t xml:space="preserve">При уклонении или отказе Единственного участника аукциона от заключения в установленный срок договора купли-продажи Имущества задаток ему не возвращается, Единственный участник аукциона утрачивает право на заключение указанного договора, </w:t>
      </w:r>
      <w:r>
        <w:rPr>
          <w:rFonts w:eastAsiaTheme="minorHAnsi"/>
          <w:color w:val="000000"/>
          <w:lang w:eastAsia="en-US"/>
        </w:rPr>
        <w:t>аукцион признается несостоявшимся</w:t>
      </w:r>
      <w:r>
        <w:rPr>
          <w:lang w:eastAsia="ru-RU"/>
        </w:rPr>
        <w:t>.</w:t>
      </w:r>
    </w:p>
    <w:p w14:paraId="01BE3902" w14:textId="799DC010" w:rsidR="00CC6DA8" w:rsidRDefault="00CC6DA8" w:rsidP="0074616F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6ACA4C00" w14:textId="008BAD62" w:rsidR="0074616F" w:rsidRDefault="0074616F" w:rsidP="0074616F"/>
    <w:p w14:paraId="1BBBAD0A" w14:textId="77777777" w:rsidR="0074616F" w:rsidRPr="009E6F53" w:rsidRDefault="0074616F" w:rsidP="00631BA4">
      <w:pPr>
        <w:tabs>
          <w:tab w:val="left" w:pos="-284"/>
        </w:tabs>
        <w:suppressAutoHyphens w:val="0"/>
        <w:jc w:val="both"/>
        <w:rPr>
          <w:lang w:eastAsia="ru-RU"/>
        </w:rPr>
      </w:pPr>
    </w:p>
    <w:p w14:paraId="0B7AC015" w14:textId="77777777" w:rsidR="001A480F" w:rsidRDefault="001A480F" w:rsidP="001A480F">
      <w:pPr>
        <w:autoSpaceDE w:val="0"/>
        <w:ind w:firstLine="708"/>
        <w:jc w:val="both"/>
      </w:pPr>
      <w:r>
        <w:lastRenderedPageBreak/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1A480F" w14:paraId="5546FAA5" w14:textId="77777777" w:rsidTr="00F838DD">
        <w:tc>
          <w:tcPr>
            <w:tcW w:w="16284" w:type="dxa"/>
            <w:shd w:val="clear" w:color="auto" w:fill="auto"/>
          </w:tcPr>
          <w:p w14:paraId="7F2795E1" w14:textId="77777777" w:rsidR="001A480F" w:rsidRDefault="001A480F" w:rsidP="00F838DD">
            <w:pPr>
              <w:shd w:val="clear" w:color="auto" w:fill="FFFFFF"/>
              <w:snapToGrid w:val="0"/>
              <w:jc w:val="both"/>
            </w:pPr>
          </w:p>
          <w:p w14:paraId="2CADD80B" w14:textId="77777777" w:rsidR="001A480F" w:rsidRDefault="001A480F" w:rsidP="00F838DD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 xml:space="preserve">–  </w:t>
            </w:r>
            <w:r>
              <w:t>заместитель</w:t>
            </w:r>
            <w:proofErr w:type="gramEnd"/>
            <w:r>
              <w:t xml:space="preserve">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2445E8DA" w14:textId="77777777" w:rsidR="001A480F" w:rsidRDefault="001A480F" w:rsidP="00F838DD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2902B848" w14:textId="77777777" w:rsidR="001A480F" w:rsidRDefault="001A480F" w:rsidP="00F838DD">
            <w:pPr>
              <w:shd w:val="clear" w:color="auto" w:fill="FFFFFF"/>
              <w:jc w:val="both"/>
            </w:pPr>
          </w:p>
          <w:p w14:paraId="686467C3" w14:textId="77777777" w:rsidR="001A480F" w:rsidRDefault="001A480F" w:rsidP="00F838DD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6EED9A39" w14:textId="77777777" w:rsidR="001A480F" w:rsidRDefault="001A480F" w:rsidP="00F838DD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2C427C9C" w14:textId="77777777" w:rsidR="001A480F" w:rsidRPr="00C23A85" w:rsidRDefault="001A480F" w:rsidP="00F838DD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0DB348E9" w14:textId="77777777" w:rsidR="001A480F" w:rsidRPr="00C23A85" w:rsidRDefault="001A480F" w:rsidP="00F838DD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3200DD20" w14:textId="77777777" w:rsidR="001A480F" w:rsidRDefault="001A480F" w:rsidP="00F838DD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662FDD3A" w14:textId="77777777" w:rsidR="001A480F" w:rsidRPr="00BA4F23" w:rsidRDefault="001A480F" w:rsidP="00F838DD">
            <w:pPr>
              <w:shd w:val="clear" w:color="auto" w:fill="FFFFFF"/>
              <w:jc w:val="both"/>
            </w:pPr>
            <w:proofErr w:type="spellStart"/>
            <w:r>
              <w:t>Примачёв</w:t>
            </w:r>
            <w:proofErr w:type="spellEnd"/>
            <w:r>
              <w:t xml:space="preserve"> Александр Александрович</w:t>
            </w:r>
            <w:r w:rsidRPr="00C23A85">
              <w:t xml:space="preserve"> </w:t>
            </w:r>
            <w:r>
              <w:t xml:space="preserve">– начальник правового отдела </w:t>
            </w:r>
            <w:r w:rsidRPr="00C23A85">
              <w:t xml:space="preserve">администрации </w:t>
            </w:r>
            <w:r>
              <w:t xml:space="preserve">                                  </w:t>
            </w:r>
            <w:r w:rsidRPr="00C23A85">
              <w:t>Анучинского муниципального окру</w:t>
            </w:r>
            <w:r>
              <w:t>га.</w:t>
            </w:r>
          </w:p>
        </w:tc>
      </w:tr>
    </w:tbl>
    <w:p w14:paraId="1F0A8075" w14:textId="77777777" w:rsidR="001A480F" w:rsidRDefault="001A480F" w:rsidP="001A480F">
      <w:pPr>
        <w:autoSpaceDE w:val="0"/>
        <w:jc w:val="both"/>
      </w:pPr>
      <w:r>
        <w:t xml:space="preserve"> Анучинского муниципального округа.</w:t>
      </w:r>
    </w:p>
    <w:p w14:paraId="70EECD49" w14:textId="77777777" w:rsidR="001A480F" w:rsidRDefault="001A480F" w:rsidP="001A480F">
      <w:pPr>
        <w:shd w:val="clear" w:color="auto" w:fill="FFFFFF"/>
        <w:spacing w:line="276" w:lineRule="auto"/>
        <w:jc w:val="both"/>
        <w:rPr>
          <w:color w:val="000000"/>
        </w:rPr>
      </w:pPr>
    </w:p>
    <w:p w14:paraId="14465FFC" w14:textId="77777777" w:rsidR="001A480F" w:rsidRDefault="001A480F" w:rsidP="001A480F">
      <w:pPr>
        <w:shd w:val="clear" w:color="auto" w:fill="FFFFFF"/>
        <w:spacing w:line="276" w:lineRule="auto"/>
        <w:jc w:val="both"/>
        <w:rPr>
          <w:color w:val="000000"/>
        </w:rPr>
      </w:pPr>
      <w:r w:rsidRPr="007B350E">
        <w:rPr>
          <w:color w:val="000000"/>
        </w:rPr>
        <w:t>Хоменко Анастасия Ильинична – главный</w:t>
      </w:r>
      <w:r w:rsidRPr="007B350E">
        <w:rPr>
          <w:b/>
          <w:bCs/>
          <w:color w:val="000000"/>
        </w:rPr>
        <w:t xml:space="preserve"> </w:t>
      </w:r>
      <w:r w:rsidRPr="007B350E">
        <w:rPr>
          <w:color w:val="000000"/>
        </w:rPr>
        <w:t xml:space="preserve">специалист 1 разряда отдела имущественных </w:t>
      </w:r>
    </w:p>
    <w:p w14:paraId="6ADD00C4" w14:textId="77777777" w:rsidR="001A480F" w:rsidRDefault="001A480F" w:rsidP="001A480F">
      <w:pPr>
        <w:shd w:val="clear" w:color="auto" w:fill="FFFFFF"/>
        <w:spacing w:line="276" w:lineRule="auto"/>
        <w:jc w:val="both"/>
      </w:pPr>
      <w:r w:rsidRPr="007B350E">
        <w:rPr>
          <w:color w:val="000000"/>
        </w:rPr>
        <w:t>и земельных отношений</w:t>
      </w:r>
      <w:r w:rsidRPr="007B350E">
        <w:t xml:space="preserve"> управления</w:t>
      </w:r>
      <w:r w:rsidRPr="007B350E">
        <w:rPr>
          <w:bCs/>
        </w:rPr>
        <w:t xml:space="preserve"> по работе </w:t>
      </w:r>
      <w:r w:rsidRPr="007B350E">
        <w:t xml:space="preserve">с территориями администрации </w:t>
      </w:r>
    </w:p>
    <w:p w14:paraId="3B733E36" w14:textId="77777777" w:rsidR="001A480F" w:rsidRDefault="001A480F" w:rsidP="001A480F">
      <w:pPr>
        <w:autoSpaceDE w:val="0"/>
        <w:jc w:val="both"/>
      </w:pPr>
      <w:r w:rsidRPr="007B350E">
        <w:t>Анучинского муниципального округа</w:t>
      </w:r>
    </w:p>
    <w:p w14:paraId="4F2683BE" w14:textId="77777777" w:rsidR="001A480F" w:rsidRDefault="001A480F" w:rsidP="001A480F">
      <w:pPr>
        <w:autoSpaceDE w:val="0"/>
        <w:jc w:val="both"/>
      </w:pPr>
    </w:p>
    <w:p w14:paraId="1398FFF8" w14:textId="77777777" w:rsidR="001A480F" w:rsidRDefault="001A480F" w:rsidP="001A480F">
      <w:pPr>
        <w:autoSpaceDE w:val="0"/>
        <w:jc w:val="both"/>
      </w:pPr>
      <w:r>
        <w:t xml:space="preserve">На заседании комиссии присутствовало </w:t>
      </w:r>
    </w:p>
    <w:p w14:paraId="6FA08ECE" w14:textId="77777777" w:rsidR="001A480F" w:rsidRDefault="001A480F" w:rsidP="001A480F">
      <w:pPr>
        <w:autoSpaceDE w:val="0"/>
        <w:jc w:val="both"/>
      </w:pPr>
      <w:r>
        <w:t>4 членов комиссии из 5. Заседание комиссии правомочно.</w:t>
      </w:r>
    </w:p>
    <w:p w14:paraId="7D935A23" w14:textId="77777777" w:rsidR="001A480F" w:rsidRDefault="001A480F" w:rsidP="001A480F">
      <w:pPr>
        <w:pStyle w:val="aa"/>
        <w:spacing w:after="0"/>
        <w:jc w:val="both"/>
      </w:pPr>
    </w:p>
    <w:p w14:paraId="18F5E0BC" w14:textId="77777777" w:rsidR="001A480F" w:rsidRDefault="001A480F" w:rsidP="001A480F">
      <w:pPr>
        <w:jc w:val="both"/>
      </w:pPr>
      <w:r>
        <w:t>Аукционная комиссия в составе:</w:t>
      </w:r>
    </w:p>
    <w:p w14:paraId="2BBB550E" w14:textId="77777777" w:rsidR="001A480F" w:rsidRDefault="001A480F" w:rsidP="001A480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4CBABBDF" w14:textId="77777777" w:rsidR="001A480F" w:rsidRDefault="001A480F" w:rsidP="001A480F">
      <w:pPr>
        <w:shd w:val="clear" w:color="auto" w:fill="FFFFFF"/>
        <w:spacing w:line="360" w:lineRule="auto"/>
        <w:jc w:val="both"/>
        <w:rPr>
          <w:color w:val="000000"/>
        </w:rPr>
      </w:pPr>
    </w:p>
    <w:p w14:paraId="32C64649" w14:textId="77777777" w:rsidR="001A480F" w:rsidRDefault="001A480F" w:rsidP="001A480F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7B83240D" w14:textId="77777777" w:rsidR="001A480F" w:rsidRDefault="001A480F" w:rsidP="001A480F">
      <w:pPr>
        <w:shd w:val="clear" w:color="auto" w:fill="FFFFFF"/>
        <w:spacing w:line="360" w:lineRule="auto"/>
        <w:jc w:val="both"/>
      </w:pPr>
    </w:p>
    <w:p w14:paraId="710AF623" w14:textId="77777777" w:rsidR="001A480F" w:rsidRDefault="001A480F" w:rsidP="001A480F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4C91A0D0" w14:textId="77777777" w:rsidR="001A480F" w:rsidRDefault="001A480F" w:rsidP="001A480F">
      <w:pPr>
        <w:shd w:val="clear" w:color="auto" w:fill="FFFFFF"/>
        <w:spacing w:line="360" w:lineRule="auto"/>
        <w:jc w:val="both"/>
        <w:rPr>
          <w:color w:val="000000"/>
        </w:rPr>
      </w:pPr>
    </w:p>
    <w:p w14:paraId="09D32E66" w14:textId="77777777" w:rsidR="001A480F" w:rsidRDefault="001A480F" w:rsidP="001A480F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05A7A293" w14:textId="77777777" w:rsidR="001A480F" w:rsidRDefault="001A480F" w:rsidP="001A480F">
      <w:pPr>
        <w:shd w:val="clear" w:color="auto" w:fill="FFFFFF"/>
        <w:spacing w:line="360" w:lineRule="auto"/>
        <w:jc w:val="both"/>
        <w:rPr>
          <w:color w:val="000000"/>
        </w:rPr>
      </w:pPr>
    </w:p>
    <w:p w14:paraId="0B1498A1" w14:textId="77777777" w:rsidR="001A480F" w:rsidRPr="008313B0" w:rsidRDefault="001A480F" w:rsidP="001A480F">
      <w:r w:rsidRPr="00B44299">
        <w:t>__________________________________________________</w:t>
      </w:r>
      <w:r>
        <w:t>А.И. Хоменко</w:t>
      </w:r>
    </w:p>
    <w:p w14:paraId="303006F2" w14:textId="77777777" w:rsidR="001A480F" w:rsidRDefault="001A480F" w:rsidP="001A480F"/>
    <w:p w14:paraId="7D272F20" w14:textId="77777777" w:rsidR="00D16C7D" w:rsidRPr="009E6F53" w:rsidRDefault="00D16C7D" w:rsidP="00631BA4">
      <w:bookmarkStart w:id="0" w:name="_GoBack"/>
      <w:bookmarkEnd w:id="0"/>
    </w:p>
    <w:sectPr w:rsidR="00D16C7D" w:rsidRPr="009E6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B7232"/>
    <w:rsid w:val="000D0F0E"/>
    <w:rsid w:val="000F01DF"/>
    <w:rsid w:val="00103319"/>
    <w:rsid w:val="001132A5"/>
    <w:rsid w:val="001346EE"/>
    <w:rsid w:val="00145298"/>
    <w:rsid w:val="00176C43"/>
    <w:rsid w:val="001821FE"/>
    <w:rsid w:val="001A480F"/>
    <w:rsid w:val="001B4539"/>
    <w:rsid w:val="002350EA"/>
    <w:rsid w:val="00261385"/>
    <w:rsid w:val="00281048"/>
    <w:rsid w:val="002D5028"/>
    <w:rsid w:val="00341755"/>
    <w:rsid w:val="0038247B"/>
    <w:rsid w:val="003A4EE2"/>
    <w:rsid w:val="003B3917"/>
    <w:rsid w:val="003C7668"/>
    <w:rsid w:val="003E2DA7"/>
    <w:rsid w:val="003F148D"/>
    <w:rsid w:val="00414646"/>
    <w:rsid w:val="00425357"/>
    <w:rsid w:val="00434CA9"/>
    <w:rsid w:val="00443C6E"/>
    <w:rsid w:val="0047284F"/>
    <w:rsid w:val="004C29A1"/>
    <w:rsid w:val="004E2ADD"/>
    <w:rsid w:val="004E4B11"/>
    <w:rsid w:val="00556E40"/>
    <w:rsid w:val="00631BA4"/>
    <w:rsid w:val="00644F98"/>
    <w:rsid w:val="00664836"/>
    <w:rsid w:val="00677612"/>
    <w:rsid w:val="00696730"/>
    <w:rsid w:val="006A7C86"/>
    <w:rsid w:val="006B08D5"/>
    <w:rsid w:val="006B559E"/>
    <w:rsid w:val="006C16C6"/>
    <w:rsid w:val="006D1024"/>
    <w:rsid w:val="0074616F"/>
    <w:rsid w:val="007676FE"/>
    <w:rsid w:val="00792C54"/>
    <w:rsid w:val="007B7165"/>
    <w:rsid w:val="007C4E70"/>
    <w:rsid w:val="007C5B40"/>
    <w:rsid w:val="00831124"/>
    <w:rsid w:val="00853CDB"/>
    <w:rsid w:val="0087266E"/>
    <w:rsid w:val="008813AD"/>
    <w:rsid w:val="008C15D0"/>
    <w:rsid w:val="008D7D06"/>
    <w:rsid w:val="0099660D"/>
    <w:rsid w:val="009A1271"/>
    <w:rsid w:val="009C05C3"/>
    <w:rsid w:val="009D0523"/>
    <w:rsid w:val="009E6F53"/>
    <w:rsid w:val="00A40423"/>
    <w:rsid w:val="00A519FB"/>
    <w:rsid w:val="00A81534"/>
    <w:rsid w:val="00AB5A8A"/>
    <w:rsid w:val="00B448E0"/>
    <w:rsid w:val="00B570ED"/>
    <w:rsid w:val="00B83DED"/>
    <w:rsid w:val="00BC48D6"/>
    <w:rsid w:val="00C52074"/>
    <w:rsid w:val="00CC6DA8"/>
    <w:rsid w:val="00CD34B2"/>
    <w:rsid w:val="00CF2C65"/>
    <w:rsid w:val="00CF5EA8"/>
    <w:rsid w:val="00D16C7D"/>
    <w:rsid w:val="00D30ED8"/>
    <w:rsid w:val="00D933A6"/>
    <w:rsid w:val="00D944BA"/>
    <w:rsid w:val="00DA5D9E"/>
    <w:rsid w:val="00DC6B2C"/>
    <w:rsid w:val="00E128AB"/>
    <w:rsid w:val="00E262C0"/>
    <w:rsid w:val="00E3207E"/>
    <w:rsid w:val="00EC1ECA"/>
    <w:rsid w:val="00F23BEB"/>
    <w:rsid w:val="00F42340"/>
    <w:rsid w:val="00FB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a">
    <w:name w:val="Body Text"/>
    <w:basedOn w:val="a"/>
    <w:link w:val="ab"/>
    <w:rsid w:val="001A480F"/>
    <w:pPr>
      <w:spacing w:after="140" w:line="276" w:lineRule="auto"/>
    </w:pPr>
  </w:style>
  <w:style w:type="character" w:customStyle="1" w:styleId="ab">
    <w:name w:val="Основной текст Знак"/>
    <w:basedOn w:val="a0"/>
    <w:link w:val="aa"/>
    <w:rsid w:val="001A48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2</cp:revision>
  <dcterms:created xsi:type="dcterms:W3CDTF">2024-06-26T22:58:00Z</dcterms:created>
  <dcterms:modified xsi:type="dcterms:W3CDTF">2024-06-26T22:58:00Z</dcterms:modified>
</cp:coreProperties>
</file>