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BFD0" w14:textId="77777777" w:rsidR="00252157" w:rsidRDefault="00252157" w:rsidP="00252157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C5E4582" wp14:editId="279D827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E3262" w14:textId="77777777" w:rsidR="00252157" w:rsidRDefault="00252157" w:rsidP="00252157">
      <w:pPr>
        <w:shd w:val="clear" w:color="auto" w:fill="FFFFFF"/>
        <w:jc w:val="center"/>
        <w:rPr>
          <w:color w:val="000000"/>
          <w:sz w:val="10"/>
        </w:rPr>
      </w:pPr>
    </w:p>
    <w:p w14:paraId="50EF8655" w14:textId="77777777" w:rsidR="00252157" w:rsidRDefault="00252157" w:rsidP="00252157">
      <w:pPr>
        <w:pStyle w:val="2"/>
      </w:pPr>
      <w:r>
        <w:t>АДМИНИСТРАЦИЯ</w:t>
      </w:r>
    </w:p>
    <w:p w14:paraId="10015594" w14:textId="77777777" w:rsidR="00252157" w:rsidRPr="00D4166A" w:rsidRDefault="00252157" w:rsidP="00252157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1E3CDB6B" w14:textId="77777777" w:rsidR="00252157" w:rsidRDefault="00252157" w:rsidP="00252157">
      <w:pPr>
        <w:shd w:val="clear" w:color="auto" w:fill="FFFFFF"/>
        <w:jc w:val="right"/>
        <w:rPr>
          <w:color w:val="000000"/>
          <w:sz w:val="22"/>
        </w:rPr>
      </w:pPr>
    </w:p>
    <w:p w14:paraId="1FBA6ABE" w14:textId="77777777" w:rsidR="00252157" w:rsidRDefault="00252157" w:rsidP="00252157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D9DD0D1" w14:textId="77777777" w:rsidR="00252157" w:rsidRPr="00F636E4" w:rsidRDefault="00252157" w:rsidP="00252157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3A60BAF1" w14:textId="4B8C9888" w:rsidR="00252157" w:rsidRPr="00BB1D1F" w:rsidRDefault="00252157" w:rsidP="00252157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036830">
        <w:rPr>
          <w:color w:val="000000"/>
          <w:sz w:val="28"/>
          <w:szCs w:val="28"/>
          <w:u w:val="single"/>
        </w:rPr>
        <w:t xml:space="preserve">     </w:t>
      </w:r>
      <w:r w:rsidR="00036830">
        <w:rPr>
          <w:color w:val="000000"/>
          <w:sz w:val="28"/>
          <w:szCs w:val="28"/>
          <w:u w:val="single"/>
          <w:lang w:val="en-US"/>
        </w:rPr>
        <w:t>12</w:t>
      </w:r>
      <w:r w:rsidR="00036830">
        <w:rPr>
          <w:color w:val="000000"/>
          <w:sz w:val="28"/>
          <w:szCs w:val="28"/>
          <w:u w:val="single"/>
        </w:rPr>
        <w:t>.</w:t>
      </w:r>
      <w:r w:rsidR="00036830">
        <w:rPr>
          <w:color w:val="000000"/>
          <w:sz w:val="28"/>
          <w:szCs w:val="28"/>
          <w:u w:val="single"/>
          <w:lang w:val="en-US"/>
        </w:rPr>
        <w:t>11</w:t>
      </w:r>
      <w:r w:rsidR="00036830">
        <w:rPr>
          <w:color w:val="000000"/>
          <w:sz w:val="28"/>
          <w:szCs w:val="28"/>
          <w:u w:val="single"/>
        </w:rPr>
        <w:t>.</w:t>
      </w:r>
      <w:r w:rsidR="00036830">
        <w:rPr>
          <w:color w:val="000000"/>
          <w:sz w:val="28"/>
          <w:szCs w:val="28"/>
          <w:u w:val="single"/>
          <w:lang w:val="en-US"/>
        </w:rPr>
        <w:t>2025</w:t>
      </w:r>
      <w:r>
        <w:rPr>
          <w:color w:val="000000"/>
          <w:sz w:val="28"/>
          <w:szCs w:val="28"/>
          <w:u w:val="single"/>
        </w:rPr>
        <w:t xml:space="preserve">  </w:t>
      </w:r>
      <w:r w:rsidR="0003683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</w:t>
      </w:r>
      <w:r w:rsidR="00036830">
        <w:rPr>
          <w:color w:val="000000"/>
          <w:sz w:val="28"/>
          <w:szCs w:val="28"/>
          <w:u w:val="single"/>
        </w:rPr>
        <w:t>988</w:t>
      </w:r>
      <w:r>
        <w:rPr>
          <w:color w:val="000000"/>
          <w:sz w:val="28"/>
          <w:szCs w:val="28"/>
          <w:u w:val="single"/>
        </w:rPr>
        <w:t xml:space="preserve">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2BF0814D" w14:textId="77777777" w:rsidR="00252157" w:rsidRPr="00D4166A" w:rsidRDefault="00252157" w:rsidP="00252157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449D20F8" w14:textId="461D6349" w:rsidR="00252157" w:rsidRDefault="00252157" w:rsidP="00252157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разрешения на условно разрешенный вид использования земельного участка на территории с. Анучино Анучинского муниципального округа Приморского края</w:t>
      </w:r>
    </w:p>
    <w:p w14:paraId="5B069432" w14:textId="77777777" w:rsidR="00252157" w:rsidRDefault="00252157" w:rsidP="00252157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267034A8" w14:textId="108671E5" w:rsidR="00252157" w:rsidRDefault="00252157" w:rsidP="002521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 w:rsidRPr="006F551D"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903E33">
        <w:rPr>
          <w:rStyle w:val="11"/>
          <w:bCs/>
          <w:sz w:val="28"/>
          <w:szCs w:val="28"/>
        </w:rPr>
        <w:t>Шнейдер Натальи Викторовны</w:t>
      </w:r>
      <w:r>
        <w:rPr>
          <w:rStyle w:val="11"/>
          <w:bCs/>
          <w:sz w:val="28"/>
          <w:szCs w:val="28"/>
        </w:rPr>
        <w:t xml:space="preserve"> </w:t>
      </w:r>
      <w:r>
        <w:rPr>
          <w:rStyle w:val="11"/>
          <w:bCs/>
          <w:sz w:val="28"/>
          <w:szCs w:val="28"/>
        </w:rPr>
        <w:br/>
        <w:t>от 1</w:t>
      </w:r>
      <w:r w:rsidR="00903E33">
        <w:rPr>
          <w:rStyle w:val="11"/>
          <w:bCs/>
          <w:sz w:val="28"/>
          <w:szCs w:val="28"/>
        </w:rPr>
        <w:t>3</w:t>
      </w:r>
      <w:r>
        <w:rPr>
          <w:rStyle w:val="11"/>
          <w:bCs/>
          <w:sz w:val="28"/>
          <w:szCs w:val="28"/>
        </w:rPr>
        <w:t>.1</w:t>
      </w:r>
      <w:r w:rsidR="00903E33">
        <w:rPr>
          <w:rStyle w:val="11"/>
          <w:bCs/>
          <w:sz w:val="28"/>
          <w:szCs w:val="28"/>
        </w:rPr>
        <w:t>0</w:t>
      </w:r>
      <w:r>
        <w:rPr>
          <w:rStyle w:val="11"/>
          <w:bCs/>
          <w:sz w:val="28"/>
          <w:szCs w:val="28"/>
        </w:rPr>
        <w:t>.202</w:t>
      </w:r>
      <w:r w:rsidR="00903E33">
        <w:rPr>
          <w:rStyle w:val="11"/>
          <w:bCs/>
          <w:sz w:val="28"/>
          <w:szCs w:val="28"/>
        </w:rPr>
        <w:t>5</w:t>
      </w:r>
      <w:r>
        <w:rPr>
          <w:rStyle w:val="11"/>
          <w:bCs/>
          <w:sz w:val="28"/>
          <w:szCs w:val="28"/>
        </w:rPr>
        <w:t xml:space="preserve"> г. вх. № </w:t>
      </w:r>
      <w:r w:rsidR="00903E33">
        <w:rPr>
          <w:rStyle w:val="11"/>
          <w:bCs/>
          <w:sz w:val="28"/>
          <w:szCs w:val="28"/>
        </w:rPr>
        <w:t>8316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AC45CAF" w14:textId="77777777" w:rsidR="00252157" w:rsidRDefault="00252157" w:rsidP="0025215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0A24A255" w14:textId="77777777" w:rsidR="00252157" w:rsidRDefault="00252157" w:rsidP="00252157">
      <w:pPr>
        <w:spacing w:line="360" w:lineRule="auto"/>
        <w:jc w:val="both"/>
        <w:rPr>
          <w:sz w:val="28"/>
          <w:szCs w:val="28"/>
        </w:rPr>
      </w:pPr>
    </w:p>
    <w:p w14:paraId="3A745AFD" w14:textId="2699FDF3" w:rsidR="00252157" w:rsidRPr="00E27D1A" w:rsidRDefault="00252157" w:rsidP="002521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27D1A">
        <w:rPr>
          <w:sz w:val="28"/>
          <w:szCs w:val="28"/>
        </w:rPr>
        <w:t>Предоставить разрешение на условно разрешенный вид использования «</w:t>
      </w:r>
      <w:r w:rsidRPr="00605758">
        <w:rPr>
          <w:sz w:val="28"/>
          <w:szCs w:val="28"/>
        </w:rPr>
        <w:t xml:space="preserve">для ведения личного подсобного хозяйства </w:t>
      </w:r>
      <w:r w:rsidR="00903E33">
        <w:rPr>
          <w:sz w:val="28"/>
          <w:szCs w:val="28"/>
        </w:rPr>
        <w:t xml:space="preserve">(приусадебный участок) </w:t>
      </w:r>
      <w:r w:rsidRPr="00605758">
        <w:rPr>
          <w:sz w:val="28"/>
          <w:szCs w:val="28"/>
        </w:rPr>
        <w:t>(2.2)</w:t>
      </w:r>
      <w:r w:rsidRPr="00E27D1A">
        <w:rPr>
          <w:sz w:val="28"/>
          <w:szCs w:val="28"/>
        </w:rPr>
        <w:t>» земельному участку с</w:t>
      </w:r>
      <w:r>
        <w:rPr>
          <w:sz w:val="28"/>
          <w:szCs w:val="28"/>
        </w:rPr>
        <w:t xml:space="preserve"> </w:t>
      </w:r>
      <w:r w:rsidRPr="00E27D1A">
        <w:rPr>
          <w:sz w:val="28"/>
          <w:szCs w:val="28"/>
        </w:rPr>
        <w:t>кадастровым номером 25:</w:t>
      </w:r>
      <w:r>
        <w:rPr>
          <w:sz w:val="28"/>
          <w:szCs w:val="28"/>
        </w:rPr>
        <w:t>01</w:t>
      </w:r>
      <w:r w:rsidRPr="00E27D1A">
        <w:rPr>
          <w:sz w:val="28"/>
          <w:szCs w:val="28"/>
        </w:rPr>
        <w:t>:</w:t>
      </w:r>
      <w:r>
        <w:rPr>
          <w:sz w:val="28"/>
          <w:szCs w:val="28"/>
        </w:rPr>
        <w:t>150001</w:t>
      </w:r>
      <w:r w:rsidRPr="00E27D1A">
        <w:rPr>
          <w:sz w:val="28"/>
          <w:szCs w:val="28"/>
        </w:rPr>
        <w:t>:</w:t>
      </w:r>
      <w:r w:rsidR="00903E33">
        <w:rPr>
          <w:sz w:val="28"/>
          <w:szCs w:val="28"/>
        </w:rPr>
        <w:t>2196</w:t>
      </w:r>
      <w:r w:rsidRPr="00E27D1A">
        <w:rPr>
          <w:sz w:val="28"/>
          <w:szCs w:val="28"/>
        </w:rPr>
        <w:t xml:space="preserve"> площадью </w:t>
      </w:r>
      <w:r w:rsidR="00903E33">
        <w:rPr>
          <w:sz w:val="28"/>
          <w:szCs w:val="28"/>
        </w:rPr>
        <w:t>4 647</w:t>
      </w:r>
      <w:r>
        <w:rPr>
          <w:sz w:val="28"/>
          <w:szCs w:val="28"/>
        </w:rPr>
        <w:t>,0</w:t>
      </w:r>
      <w:r w:rsidRPr="00E27D1A">
        <w:rPr>
          <w:sz w:val="28"/>
          <w:szCs w:val="28"/>
        </w:rPr>
        <w:t> кв.м</w:t>
      </w:r>
      <w:r w:rsidR="00903E33">
        <w:rPr>
          <w:sz w:val="28"/>
          <w:szCs w:val="28"/>
        </w:rPr>
        <w:t>.,</w:t>
      </w:r>
      <w:r w:rsidRPr="00E27D1A">
        <w:rPr>
          <w:sz w:val="28"/>
          <w:szCs w:val="28"/>
        </w:rPr>
        <w:t xml:space="preserve"> в территориальной зоне </w:t>
      </w:r>
      <w:r>
        <w:rPr>
          <w:sz w:val="28"/>
          <w:szCs w:val="28"/>
        </w:rPr>
        <w:t>П</w:t>
      </w:r>
      <w:r w:rsidR="00903E33">
        <w:rPr>
          <w:sz w:val="28"/>
          <w:szCs w:val="28"/>
        </w:rPr>
        <w:t>-1</w:t>
      </w:r>
      <w:r w:rsidRPr="00605758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Зоны </w:t>
      </w:r>
      <w:r w:rsidR="00903E33">
        <w:rPr>
          <w:sz w:val="28"/>
          <w:szCs w:val="28"/>
        </w:rPr>
        <w:br/>
      </w:r>
      <w:r>
        <w:rPr>
          <w:sz w:val="28"/>
          <w:szCs w:val="28"/>
        </w:rPr>
        <w:t>производствен</w:t>
      </w:r>
      <w:r w:rsidR="00903E33">
        <w:rPr>
          <w:sz w:val="28"/>
          <w:szCs w:val="28"/>
        </w:rPr>
        <w:t>ных, ко</w:t>
      </w:r>
      <w:r>
        <w:rPr>
          <w:sz w:val="28"/>
          <w:szCs w:val="28"/>
        </w:rPr>
        <w:t>ммунальн</w:t>
      </w:r>
      <w:r w:rsidR="00903E33">
        <w:rPr>
          <w:sz w:val="28"/>
          <w:szCs w:val="28"/>
        </w:rPr>
        <w:t>о-</w:t>
      </w:r>
      <w:r>
        <w:rPr>
          <w:sz w:val="28"/>
          <w:szCs w:val="28"/>
        </w:rPr>
        <w:t>складских объектов</w:t>
      </w:r>
      <w:r w:rsidRPr="00605758">
        <w:rPr>
          <w:sz w:val="28"/>
          <w:szCs w:val="28"/>
        </w:rPr>
        <w:t>».</w:t>
      </w:r>
      <w:r w:rsidRPr="00E27D1A">
        <w:rPr>
          <w:sz w:val="28"/>
          <w:szCs w:val="28"/>
        </w:rPr>
        <w:t xml:space="preserve"> Местоположение установлено относительно ориентира, расположенного </w:t>
      </w:r>
      <w:r w:rsidR="00903E33">
        <w:rPr>
          <w:sz w:val="28"/>
          <w:szCs w:val="28"/>
        </w:rPr>
        <w:t>в границах</w:t>
      </w:r>
      <w:r>
        <w:rPr>
          <w:sz w:val="28"/>
          <w:szCs w:val="28"/>
        </w:rPr>
        <w:t xml:space="preserve"> </w:t>
      </w:r>
      <w:r w:rsidR="00903E33">
        <w:rPr>
          <w:sz w:val="28"/>
          <w:szCs w:val="28"/>
        </w:rPr>
        <w:br/>
      </w:r>
      <w:r w:rsidRPr="00E27D1A">
        <w:rPr>
          <w:sz w:val="28"/>
          <w:szCs w:val="28"/>
        </w:rPr>
        <w:t xml:space="preserve">участка. Ориентир </w:t>
      </w:r>
      <w:r w:rsidR="00903E33">
        <w:rPr>
          <w:sz w:val="28"/>
          <w:szCs w:val="28"/>
        </w:rPr>
        <w:t>неж</w:t>
      </w:r>
      <w:r w:rsidRPr="00E27D1A">
        <w:rPr>
          <w:sz w:val="28"/>
          <w:szCs w:val="28"/>
        </w:rPr>
        <w:t>ило</w:t>
      </w:r>
      <w:r w:rsidR="00903E33">
        <w:rPr>
          <w:sz w:val="28"/>
          <w:szCs w:val="28"/>
        </w:rPr>
        <w:t>е</w:t>
      </w:r>
      <w:r w:rsidRPr="00E27D1A">
        <w:rPr>
          <w:sz w:val="28"/>
          <w:szCs w:val="28"/>
        </w:rPr>
        <w:t xml:space="preserve"> </w:t>
      </w:r>
      <w:r w:rsidR="00903E33">
        <w:rPr>
          <w:sz w:val="28"/>
          <w:szCs w:val="28"/>
        </w:rPr>
        <w:t>здание</w:t>
      </w:r>
      <w:r w:rsidRPr="00E27D1A">
        <w:rPr>
          <w:sz w:val="28"/>
          <w:szCs w:val="28"/>
        </w:rPr>
        <w:t xml:space="preserve">. Почтовый адрес ориентира: Приморский край, </w:t>
      </w:r>
      <w:r>
        <w:rPr>
          <w:sz w:val="28"/>
          <w:szCs w:val="28"/>
        </w:rPr>
        <w:t>Анучинский муниципальный округ</w:t>
      </w:r>
      <w:r w:rsidRPr="00E27D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Анучино, </w:t>
      </w:r>
      <w:r w:rsidRPr="00E27D1A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903E33">
        <w:rPr>
          <w:sz w:val="28"/>
          <w:szCs w:val="28"/>
        </w:rPr>
        <w:t>Маяковского</w:t>
      </w:r>
      <w:r w:rsidRPr="00E27D1A">
        <w:rPr>
          <w:sz w:val="28"/>
          <w:szCs w:val="28"/>
        </w:rPr>
        <w:t xml:space="preserve">, д. </w:t>
      </w:r>
      <w:r w:rsidR="00903E33">
        <w:rPr>
          <w:sz w:val="28"/>
          <w:szCs w:val="28"/>
        </w:rPr>
        <w:t>1а.</w:t>
      </w:r>
    </w:p>
    <w:p w14:paraId="1CD37A06" w14:textId="77777777" w:rsidR="00252157" w:rsidRPr="00E27D1A" w:rsidRDefault="00252157" w:rsidP="002521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77FCF10C" w14:textId="73C0A3A9" w:rsidR="00252157" w:rsidRPr="006D3AA0" w:rsidRDefault="00252157" w:rsidP="00252157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903E33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3DB85464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638A640E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4F2D6439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4C86DD93" w14:textId="77777777" w:rsidR="00903E33" w:rsidRDefault="00903E33" w:rsidP="0025215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5215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52157">
        <w:rPr>
          <w:sz w:val="28"/>
          <w:szCs w:val="28"/>
        </w:rPr>
        <w:t xml:space="preserve"> Анучинского </w:t>
      </w:r>
    </w:p>
    <w:p w14:paraId="356D29D6" w14:textId="1C7A0F94" w:rsidR="00252157" w:rsidRPr="00252157" w:rsidRDefault="00252157" w:rsidP="0025215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</w:t>
      </w:r>
      <w:r w:rsidR="00903E3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А.Я. Янчук</w:t>
      </w:r>
    </w:p>
    <w:sectPr w:rsidR="00252157" w:rsidRPr="00252157" w:rsidSect="00252157">
      <w:pgSz w:w="11906" w:h="16838"/>
      <w:pgMar w:top="993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67807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57"/>
    <w:rsid w:val="00036830"/>
    <w:rsid w:val="00252157"/>
    <w:rsid w:val="005F0DD1"/>
    <w:rsid w:val="00636B2B"/>
    <w:rsid w:val="00903E33"/>
    <w:rsid w:val="0099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B371"/>
  <w15:chartTrackingRefBased/>
  <w15:docId w15:val="{927F1520-D4AE-48A2-9CDE-3E7E9C28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1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52157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157"/>
    <w:rPr>
      <w:rFonts w:ascii="Times New Roman" w:eastAsia="Times New Roman" w:hAnsi="Times New Roman" w:cs="Times New Roman"/>
      <w:b/>
      <w:bCs/>
      <w:kern w:val="0"/>
      <w:sz w:val="26"/>
      <w:szCs w:val="26"/>
      <w:lang w:eastAsia="ru-RU"/>
      <w14:ligatures w14:val="none"/>
    </w:rPr>
  </w:style>
  <w:style w:type="paragraph" w:styleId="2">
    <w:name w:val="Body Text 2"/>
    <w:basedOn w:val="a"/>
    <w:link w:val="20"/>
    <w:semiHidden/>
    <w:unhideWhenUsed/>
    <w:rsid w:val="00252157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252157"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252157"/>
    <w:pPr>
      <w:ind w:left="720"/>
      <w:contextualSpacing/>
    </w:pPr>
  </w:style>
  <w:style w:type="character" w:customStyle="1" w:styleId="11">
    <w:name w:val="Основной шрифт абзаца1"/>
    <w:rsid w:val="00252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3</cp:revision>
  <cp:lastPrinted>2025-11-07T01:19:00Z</cp:lastPrinted>
  <dcterms:created xsi:type="dcterms:W3CDTF">2024-12-23T04:28:00Z</dcterms:created>
  <dcterms:modified xsi:type="dcterms:W3CDTF">2025-11-14T01:07:00Z</dcterms:modified>
</cp:coreProperties>
</file>