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831" w:rsidRPr="007E0831" w:rsidRDefault="007E0831" w:rsidP="007E08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831">
        <w:rPr>
          <w:rFonts w:ascii="Times New Roman" w:hAnsi="Times New Roman" w:cs="Times New Roman"/>
          <w:b/>
          <w:sz w:val="24"/>
          <w:szCs w:val="24"/>
        </w:rPr>
        <w:t>Предусмотрена ответственность для несовершеннолетних и их родителей за «</w:t>
      </w:r>
      <w:proofErr w:type="spellStart"/>
      <w:r w:rsidRPr="007E0831">
        <w:rPr>
          <w:rFonts w:ascii="Times New Roman" w:hAnsi="Times New Roman" w:cs="Times New Roman"/>
          <w:b/>
          <w:sz w:val="24"/>
          <w:szCs w:val="24"/>
        </w:rPr>
        <w:t>буллинг</w:t>
      </w:r>
      <w:proofErr w:type="spellEnd"/>
      <w:r w:rsidRPr="007E0831">
        <w:rPr>
          <w:rFonts w:ascii="Times New Roman" w:hAnsi="Times New Roman" w:cs="Times New Roman"/>
          <w:b/>
          <w:sz w:val="24"/>
          <w:szCs w:val="24"/>
        </w:rPr>
        <w:t>»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0831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Pr="007E0831">
        <w:rPr>
          <w:rFonts w:ascii="Times New Roman" w:hAnsi="Times New Roman" w:cs="Times New Roman"/>
          <w:sz w:val="24"/>
          <w:szCs w:val="24"/>
        </w:rPr>
        <w:t xml:space="preserve"> – систематическое издевательство, травля, публичные оскорбления, в том числе с использованием сети Интернет, угрозы, применение насилия и совершение иных действий, унижающих честь и достоинство.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 xml:space="preserve">Для несовершеннолетних, совершающих подобные действия в </w:t>
      </w:r>
      <w:proofErr w:type="gramStart"/>
      <w:r w:rsidRPr="007E0831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7E0831">
        <w:rPr>
          <w:rFonts w:ascii="Times New Roman" w:hAnsi="Times New Roman" w:cs="Times New Roman"/>
          <w:sz w:val="24"/>
          <w:szCs w:val="24"/>
        </w:rPr>
        <w:t xml:space="preserve"> своих товарищей, существует гражданско-правовая, административная и уголовная ответственность.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>В силу ч. 1 ст. 152 ГК РФ гражданин вправе требовать в судебном порядке опровержения порочащих его честь, достоинство или деловую репутацию сведений.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>Согласно ч. 1 ст. 151 ГК РФ, если такими действиями гражданам причинены физические и нравственные страдания, суд может возложить на нарушителя обязанность возмещения денежной компенсации указанного вреда.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 xml:space="preserve">Несовершеннолетние нарушители в </w:t>
      </w:r>
      <w:proofErr w:type="gramStart"/>
      <w:r w:rsidRPr="007E0831">
        <w:rPr>
          <w:rFonts w:ascii="Times New Roman" w:hAnsi="Times New Roman" w:cs="Times New Roman"/>
          <w:sz w:val="24"/>
          <w:szCs w:val="24"/>
        </w:rPr>
        <w:t>возрасте</w:t>
      </w:r>
      <w:proofErr w:type="gramEnd"/>
      <w:r w:rsidRPr="007E0831">
        <w:rPr>
          <w:rFonts w:ascii="Times New Roman" w:hAnsi="Times New Roman" w:cs="Times New Roman"/>
          <w:sz w:val="24"/>
          <w:szCs w:val="24"/>
        </w:rPr>
        <w:t xml:space="preserve"> до 14 лет не несут ответственность в соответствии требованиями ГК РФ, однако за их действия отвечают их родители и законные представители.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 xml:space="preserve">С 14 лет несовершеннолетний может быть привлечен к гражданско-правовой ответственности, а в </w:t>
      </w:r>
      <w:proofErr w:type="gramStart"/>
      <w:r w:rsidRPr="007E083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7E0831">
        <w:rPr>
          <w:rFonts w:ascii="Times New Roman" w:hAnsi="Times New Roman" w:cs="Times New Roman"/>
          <w:sz w:val="24"/>
          <w:szCs w:val="24"/>
        </w:rPr>
        <w:t xml:space="preserve"> недостаточности денежных средств – совместно с родителями. 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 xml:space="preserve">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согласно ч. 1 ст. 5.61 КоАП РФ влечет за собой наложение административного штрафа на граждан в размере от трех тысяч до пяти тысяч рублей. 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 xml:space="preserve">Аналогичное нарушение, совершенное публично с использованием информационно-телекоммуникационных сетей, включая сеть Интернет, или в </w:t>
      </w:r>
      <w:proofErr w:type="gramStart"/>
      <w:r w:rsidRPr="007E0831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7E0831">
        <w:rPr>
          <w:rFonts w:ascii="Times New Roman" w:hAnsi="Times New Roman" w:cs="Times New Roman"/>
          <w:sz w:val="24"/>
          <w:szCs w:val="24"/>
        </w:rPr>
        <w:t xml:space="preserve"> нескольких лиц, в том числе индивидуально не определенных, грозит наложением штрафа от пяти тысяч до десяти тысяч рублей.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>Такой ответственности подлежит нарушитель, достигший шестнадцатилетнего возраста.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>Статьей 110 УК РФ установлено наказание за доведение лица до самоубийства или до покушения на самоубийство путем угроз, жестокого обращения или систематического унижения человеческого достоинства потерпевшего.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>Такое деяние, если</w:t>
      </w:r>
      <w:bookmarkStart w:id="0" w:name="_GoBack"/>
      <w:bookmarkEnd w:id="0"/>
      <w:r w:rsidRPr="007E0831">
        <w:rPr>
          <w:rFonts w:ascii="Times New Roman" w:hAnsi="Times New Roman" w:cs="Times New Roman"/>
          <w:sz w:val="24"/>
          <w:szCs w:val="24"/>
        </w:rPr>
        <w:t xml:space="preserve"> совершено в </w:t>
      </w:r>
      <w:proofErr w:type="gramStart"/>
      <w:r w:rsidRPr="007E0831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7E0831">
        <w:rPr>
          <w:rFonts w:ascii="Times New Roman" w:hAnsi="Times New Roman" w:cs="Times New Roman"/>
          <w:sz w:val="24"/>
          <w:szCs w:val="24"/>
        </w:rPr>
        <w:t xml:space="preserve"> несовершеннолетнего, или в информационно-телекоммуникационных сетях (включая сеть Интернет) наказывается лишением свободы на срок от восьми до пятнадцати лет.</w:t>
      </w:r>
    </w:p>
    <w:p w:rsidR="007E0831" w:rsidRPr="007E0831" w:rsidRDefault="007E0831" w:rsidP="007E083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31">
        <w:rPr>
          <w:rFonts w:ascii="Times New Roman" w:hAnsi="Times New Roman" w:cs="Times New Roman"/>
          <w:sz w:val="24"/>
          <w:szCs w:val="24"/>
        </w:rPr>
        <w:t>Уголовной ответственности за совершение такого деяния подлежит шестнадцатилетний злоумышленник.</w:t>
      </w:r>
    </w:p>
    <w:p w:rsidR="00FC29E6" w:rsidRDefault="00FC29E6"/>
    <w:sectPr w:rsidR="00FC2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831"/>
    <w:rsid w:val="007E0831"/>
    <w:rsid w:val="00FC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7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5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1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2023-03-05T07:37:00Z</dcterms:created>
  <dcterms:modified xsi:type="dcterms:W3CDTF">2023-03-05T07:38:00Z</dcterms:modified>
</cp:coreProperties>
</file>