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Pr="0038315D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38315D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2D85FA63" w:rsidR="00915515" w:rsidRPr="001E30C1" w:rsidRDefault="001E30C1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E3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17.01.2022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3CFA98E4" w:rsidR="00915515" w:rsidRPr="00964FD9" w:rsidRDefault="001E30C1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915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89AAE" w14:textId="77777777" w:rsidR="004A4778" w:rsidRDefault="004A4778" w:rsidP="004A4778">
      <w:pPr>
        <w:widowControl w:val="0"/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</w:pPr>
      <w:r w:rsidRPr="004A4778"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Об утверждении предельного максимального регулируемого </w:t>
      </w:r>
    </w:p>
    <w:p w14:paraId="42F8B46F" w14:textId="6DBA4648" w:rsidR="004A4778" w:rsidRPr="007C1233" w:rsidRDefault="004A4778" w:rsidP="004A4778">
      <w:pPr>
        <w:widowControl w:val="0"/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bCs/>
        </w:rPr>
      </w:pPr>
      <w:r w:rsidRPr="004A4778"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>тарифа на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 </w:t>
      </w:r>
      <w:r w:rsidRPr="004A4778"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регулярные перевозки пассажиров и багажа автомобильным транспортом по муниципальным маршрутам </w:t>
      </w:r>
    </w:p>
    <w:p w14:paraId="29483C7F" w14:textId="08CDDF7E" w:rsidR="00915515" w:rsidRPr="00915515" w:rsidRDefault="00C700EB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915515" w:rsidRPr="00915515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1E271EBC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года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F3628E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 xml:space="preserve">.10.2021 г №   </w:t>
      </w:r>
      <w:r w:rsidR="00F3628E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2E33B9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792AAFA6" w:rsidR="00915515" w:rsidRPr="004A4778" w:rsidRDefault="004A4778" w:rsidP="004A47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778">
        <w:rPr>
          <w:rFonts w:ascii="Times New Roman" w:hAnsi="Times New Roman" w:cs="Times New Roman"/>
          <w:sz w:val="28"/>
          <w:szCs w:val="28"/>
          <w:lang w:bidi="ru-RU"/>
        </w:rPr>
        <w:t xml:space="preserve">Установить предельный максимальный регулируемый тариф на регулярные перевозки пассажиров и багажа автомобильным транспортом по </w:t>
      </w:r>
      <w:r w:rsidRPr="004A4778">
        <w:rPr>
          <w:rFonts w:ascii="Times New Roman" w:hAnsi="Times New Roman" w:cs="Times New Roman"/>
          <w:sz w:val="28"/>
          <w:szCs w:val="28"/>
          <w:lang w:bidi="ru-RU"/>
        </w:rPr>
        <w:lastRenderedPageBreak/>
        <w:t>муниципальным маршрутам</w:t>
      </w:r>
      <w:r w:rsidRPr="004A4778">
        <w:rPr>
          <w:rFonts w:ascii="Times New Roman" w:hAnsi="Times New Roman" w:cs="Times New Roman"/>
          <w:lang w:bidi="ru-RU"/>
        </w:rPr>
        <w:t xml:space="preserve"> </w:t>
      </w:r>
      <w:r w:rsidR="006B3C2E" w:rsidRPr="004A477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 w:rsidR="006B3C2E" w:rsidRPr="004A4778"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 w:rsidR="006B3C2E" w:rsidRPr="004A4778"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 w:rsidRPr="004A4778">
        <w:rPr>
          <w:rFonts w:ascii="Times New Roman" w:hAnsi="Times New Roman" w:cs="Times New Roman"/>
          <w:bCs/>
          <w:sz w:val="28"/>
          <w:szCs w:val="28"/>
        </w:rPr>
        <w:t>:</w:t>
      </w:r>
    </w:p>
    <w:p w14:paraId="05AFAC02" w14:textId="37C70DA5" w:rsidR="004A4778" w:rsidRPr="004A4778" w:rsidRDefault="004A4778" w:rsidP="004A4778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A4778">
        <w:rPr>
          <w:rFonts w:ascii="Times New Roman" w:hAnsi="Times New Roman" w:cs="Times New Roman"/>
          <w:sz w:val="28"/>
          <w:szCs w:val="28"/>
          <w:lang w:bidi="ru-RU"/>
        </w:rPr>
        <w:t>1.1. № 1</w:t>
      </w:r>
      <w:r>
        <w:rPr>
          <w:rFonts w:ascii="Times New Roman" w:hAnsi="Times New Roman" w:cs="Times New Roman"/>
          <w:sz w:val="28"/>
          <w:szCs w:val="28"/>
          <w:lang w:bidi="ru-RU"/>
        </w:rPr>
        <w:t>0</w:t>
      </w:r>
      <w:r w:rsidRPr="004A4778">
        <w:rPr>
          <w:rFonts w:ascii="Times New Roman" w:hAnsi="Times New Roman" w:cs="Times New Roman"/>
          <w:sz w:val="28"/>
          <w:szCs w:val="28"/>
          <w:lang w:bidi="ru-RU"/>
        </w:rPr>
        <w:t>1 «</w:t>
      </w:r>
      <w:r>
        <w:rPr>
          <w:rFonts w:ascii="Times New Roman" w:hAnsi="Times New Roman" w:cs="Times New Roman"/>
          <w:sz w:val="28"/>
          <w:szCs w:val="28"/>
          <w:lang w:bidi="ru-RU"/>
        </w:rPr>
        <w:t>Анучино - Муравейка</w:t>
      </w:r>
      <w:r w:rsidRPr="004A4778">
        <w:rPr>
          <w:rFonts w:ascii="Times New Roman" w:hAnsi="Times New Roman" w:cs="Times New Roman"/>
          <w:sz w:val="28"/>
          <w:szCs w:val="28"/>
          <w:lang w:bidi="ru-RU"/>
        </w:rPr>
        <w:t xml:space="preserve">» в размере </w:t>
      </w:r>
      <w:r>
        <w:rPr>
          <w:rFonts w:ascii="Times New Roman" w:hAnsi="Times New Roman" w:cs="Times New Roman"/>
          <w:sz w:val="28"/>
          <w:szCs w:val="28"/>
          <w:lang w:bidi="ru-RU"/>
        </w:rPr>
        <w:t>3,88</w:t>
      </w:r>
      <w:r w:rsidRPr="004A4778">
        <w:rPr>
          <w:rFonts w:ascii="Times New Roman" w:hAnsi="Times New Roman" w:cs="Times New Roman"/>
          <w:sz w:val="28"/>
          <w:szCs w:val="28"/>
          <w:lang w:bidi="ru-RU"/>
        </w:rPr>
        <w:t xml:space="preserve"> рублей за 1 пассажиро-километр.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77777777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BBC37" w14:textId="42E4C730" w:rsidR="00915515" w:rsidRDefault="00915515" w:rsidP="004A4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0B037D69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523D02" w14:textId="3E9F5CDD" w:rsidR="00B011AC" w:rsidRPr="00455BBC" w:rsidRDefault="00B011AC" w:rsidP="004A477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B011AC" w:rsidRPr="00455BBC" w:rsidSect="003C00BD">
      <w:pgSz w:w="11906" w:h="16838"/>
      <w:pgMar w:top="709" w:right="99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17D"/>
    <w:multiLevelType w:val="hybridMultilevel"/>
    <w:tmpl w:val="BBC40762"/>
    <w:lvl w:ilvl="0" w:tplc="210C2ED2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1E30C1"/>
    <w:rsid w:val="002705B3"/>
    <w:rsid w:val="002E33B9"/>
    <w:rsid w:val="00325424"/>
    <w:rsid w:val="00341D16"/>
    <w:rsid w:val="0038315D"/>
    <w:rsid w:val="003A2877"/>
    <w:rsid w:val="003C00BD"/>
    <w:rsid w:val="00455BBC"/>
    <w:rsid w:val="00497999"/>
    <w:rsid w:val="004A4778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B3C2E"/>
    <w:rsid w:val="006B67D7"/>
    <w:rsid w:val="00751643"/>
    <w:rsid w:val="007E2B8C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03C9A4373F83A5231628F979455F8F9E3148E56AFE3AA67DE23799F2352E4AC402D45309B198279s7AB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5</cp:revision>
  <cp:lastPrinted>2022-01-12T01:04:00Z</cp:lastPrinted>
  <dcterms:created xsi:type="dcterms:W3CDTF">2022-01-12T01:16:00Z</dcterms:created>
  <dcterms:modified xsi:type="dcterms:W3CDTF">2022-01-17T05:35:00Z</dcterms:modified>
</cp:coreProperties>
</file>