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785" w:rsidRPr="00B30E03" w:rsidRDefault="00373785" w:rsidP="00B30E03">
      <w:pPr>
        <w:shd w:val="clear" w:color="auto" w:fill="FFFFFF"/>
        <w:spacing w:after="300" w:line="240" w:lineRule="auto"/>
        <w:ind w:left="-900" w:right="-365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 w:rsidRPr="00B30E03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Что такое неформальная занятость граждан и к каким последствиям она может привести</w:t>
      </w:r>
    </w:p>
    <w:p w:rsidR="00373785" w:rsidRPr="00B30E03" w:rsidRDefault="002C7E9F" w:rsidP="00B30E03">
      <w:pPr>
        <w:shd w:val="clear" w:color="auto" w:fill="FFFFFF"/>
        <w:spacing w:before="300" w:after="300" w:line="240" w:lineRule="auto"/>
        <w:ind w:left="-900" w:right="-365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pict>
          <v:rect id="_x0000_i1048" style="width:0;height:0" o:hralign="center" o:hrstd="t" o:hr="t" fillcolor="#a0a0a0" stroked="f"/>
        </w:pict>
      </w:r>
    </w:p>
    <w:p w:rsidR="00373785" w:rsidRPr="00B30E03" w:rsidRDefault="00B30E03" w:rsidP="00B30E03">
      <w:pPr>
        <w:shd w:val="clear" w:color="auto" w:fill="FFFFFF"/>
        <w:spacing w:before="300" w:after="300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 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Теневая занятост</w:t>
      </w:r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ь (или неформальная занятость)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— это вид занятости в неформальной экономике, когда факт установления трудовых отношений между работником и работодателем скрывается от официальных властей. Обычно эти отношения скрываются по инициативе работодателя или работника для того, чтобы не платить налоги или обойти тот или иной закон. В этом случае расчёт обычно производится наличными, зачастую работодателя не интересует прошлое работника и его документы.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  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Неформальную занятость можно </w:t>
      </w:r>
      <w:proofErr w:type="gramStart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определить</w:t>
      </w:r>
      <w:proofErr w:type="gramEnd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как "любые виды трудовых отношений, основанные на устной договоренности". Не секрет, что некоторые работодатели в целях экономии и ухода от налоговых и других обязательных платежей, принимая работника, отказывают ему в оформлении трудовых отношений, то есть предлагают ему работать "</w:t>
      </w:r>
      <w:proofErr w:type="spellStart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вчерную</w:t>
      </w:r>
      <w:proofErr w:type="spellEnd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". Да и многие работники предпочитают работат</w:t>
      </w:r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ь без официального оформления.</w:t>
      </w:r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 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Работники неформального сектора, на первый взгляд, получают финансовое преимущество в виде того, что неуплаченные налоги остаются у них, но при этом сталкиваются с ущемлением своих социальных и трудовых прав.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>Соглашаясь работать неформально, работник рискует:</w:t>
      </w:r>
    </w:p>
    <w:p w:rsidR="00373785" w:rsidRPr="00B30E03" w:rsidRDefault="00373785" w:rsidP="00B30E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получать</w:t>
      </w:r>
      <w:proofErr w:type="gramEnd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заниженную оплату труда;</w:t>
      </w:r>
    </w:p>
    <w:p w:rsidR="00373785" w:rsidRPr="00B30E03" w:rsidRDefault="00373785" w:rsidP="00B30E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не</w:t>
      </w:r>
      <w:proofErr w:type="gramEnd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получить заработную плату в случае любого конфликта с работодателем;</w:t>
      </w:r>
    </w:p>
    <w:p w:rsidR="00373785" w:rsidRPr="00B30E03" w:rsidRDefault="00373785" w:rsidP="00B30E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не</w:t>
      </w:r>
      <w:proofErr w:type="gramEnd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получить отпускные или вовсе не пойти в отпуск;</w:t>
      </w:r>
    </w:p>
    <w:p w:rsidR="00373785" w:rsidRPr="00B30E03" w:rsidRDefault="00373785" w:rsidP="00B30E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не</w:t>
      </w:r>
      <w:proofErr w:type="gramEnd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получить оплату листка нетрудоспособности;</w:t>
      </w:r>
    </w:p>
    <w:p w:rsidR="00373785" w:rsidRPr="00B30E03" w:rsidRDefault="00373785" w:rsidP="00B30E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полностью</w:t>
      </w:r>
      <w:proofErr w:type="gramEnd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лишиться социальных гарантий, предусмотренных трудовым договором;</w:t>
      </w:r>
    </w:p>
    <w:p w:rsidR="00373785" w:rsidRPr="00B30E03" w:rsidRDefault="00373785" w:rsidP="00B30E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получить</w:t>
      </w:r>
      <w:proofErr w:type="gramEnd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отказ в расследовании несчастного случая на производстве;</w:t>
      </w:r>
    </w:p>
    <w:p w:rsidR="00373785" w:rsidRPr="00B30E03" w:rsidRDefault="00373785" w:rsidP="00B30E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не</w:t>
      </w:r>
      <w:proofErr w:type="gramEnd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получить расчет при увольнении;</w:t>
      </w:r>
    </w:p>
    <w:p w:rsidR="00373785" w:rsidRPr="00B30E03" w:rsidRDefault="00373785" w:rsidP="00B30E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lastRenderedPageBreak/>
        <w:t>получить</w:t>
      </w:r>
      <w:proofErr w:type="gramEnd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отказ в выдаче необходимого ему кредита;</w:t>
      </w:r>
    </w:p>
    <w:p w:rsidR="00373785" w:rsidRPr="00B30E03" w:rsidRDefault="00373785" w:rsidP="00B30E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получить</w:t>
      </w:r>
      <w:proofErr w:type="gramEnd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отказ в выдаче визы.</w:t>
      </w:r>
    </w:p>
    <w:p w:rsidR="00373785" w:rsidRPr="00B30E03" w:rsidRDefault="00B30E03" w:rsidP="00B30E03">
      <w:pPr>
        <w:shd w:val="clear" w:color="auto" w:fill="FFFFFF"/>
        <w:spacing w:after="0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Кроме того, с его зарплаты не будут осуществляться пенсионные начисления. Неприятность этой ситуации человек почувствует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более остро ближе к старости.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 xml:space="preserve">      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Работник, получавший неофициальные выплаты, попадает в категорию уклоняющихся от уплаты налогов. Обязанность по уплате НДФЛ (13% от зарплаты) лежит на самих гражданах, и тот факт, что работодатель по каким-то причинам его не перечислил, не освобождает работников от ответственности. Работник, получивший доход, с которого не был удержан работодателем налог обязан самостоятельно в срок до 30 апреля следующего года задекларировать такой доход по месту своего жительства и до 15 июля самостоятельно уплатить его. В противном случае он несет ответственность: штраф в размере 5% от неуплаченной суммы налога, подлежащей уплате на основании этой декларации, за каждый полный или неполный месяц со дня, установленного для ее предоставления, но не более 30% указанной суммы и не менее 1 тысячи рублей (п.1 статьи 119 НК РФ), а также уголовная ответственность – штраф до 500 тысяч рублей или лишени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е свободы на срок до трех лет.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 xml:space="preserve">      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Таким образом, "Неформальная занятость – это низкий официальный заработок, нарушение трудовых прав работников в области режима и условий труда, чрезвычайная сложность защиты этих прав. Это низкая пенсия в будущем и невозможность взять кредит в настоящем. Такие работники лишены возможности получать в полном объеме пособие по временной нетрудоспособности, безработице, по уходу за ребенком и выходные пособия в случае уво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льнения по сокращению штатов".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 xml:space="preserve">      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Если будет установлен факт неофициального трудоустройства, ответственность для работодателя предусмотрена довольно серьезная: административная ответственность – статьями 5.27, 15.11 КоАП РФ в размере от 20 до 100 тысяч рублей. Уголовная – статьей 199.1 УК РФ. Санкции Уголовного кодекса РФ предусматривают не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только наложение штрафа на налогового агента, но и принудительные работы либо арест либо лишение свободы с лишением права занимать определенные должности или заниматься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lastRenderedPageBreak/>
        <w:t xml:space="preserve">определенной деятельностью. В соответствии со статьей 123 Налогового кодекса РФ неправомерное </w:t>
      </w:r>
      <w:proofErr w:type="spellStart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неудержание</w:t>
      </w:r>
      <w:proofErr w:type="spellEnd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или </w:t>
      </w:r>
      <w:proofErr w:type="spellStart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неперечисление</w:t>
      </w:r>
      <w:proofErr w:type="spellEnd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в установленный Налоговым кодексом срок сумм налога на доходы физических лиц, подлежащего удержанию и перечислению налоговым агентом, влечет взыскание штрафа с работодателя в размере 20 процентов от суммы, подлежащей у</w:t>
      </w:r>
      <w:r w:rsidR="002C7E9F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держанию и (или) перечислению.</w:t>
      </w:r>
      <w:r w:rsidR="002C7E9F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 xml:space="preserve">  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Кроме того, неоформленный работник в случае нарушения режима труда или невыполнения возложенных на него обязанностей не может быть привлечен к дисциплинарной ответственности, а в случае растраты денежных средств или недостачи материальных ценностей, работодателю будет очень сложно или почти невозможно доказать вину неоформленного работника и привлечь его к</w:t>
      </w:r>
      <w:r w:rsidR="002C7E9F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материальной ответственности.</w:t>
      </w:r>
      <w:r w:rsidR="002C7E9F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 xml:space="preserve">   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При неформальной занятости государство, а как следствие и общество, теряет часть налогов, которую могли бы платить работники и их работодатели при наличии официального оформления трудовых отношений. Это ведет, например, к недостаточному </w:t>
      </w:r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финансированию бюджетной </w:t>
      </w: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сферы: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>Мы</w:t>
      </w:r>
      <w:proofErr w:type="gramEnd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все должны понимать, что неформальная занятость — это, по сути, воровство социальных прав, будущих пенсий. </w:t>
      </w:r>
    </w:p>
    <w:p w:rsidR="00373785" w:rsidRPr="00B30E03" w:rsidRDefault="002C7E9F" w:rsidP="00B30E03">
      <w:pPr>
        <w:shd w:val="clear" w:color="auto" w:fill="FFFFFF"/>
        <w:spacing w:after="0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   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Существуют различные методы снижения неформальной занятости. Это и проверки контрольно-надзорных органов, и информационно-разъяснительная работа с работодателями и работниками, и привлечение социальных партнеров, а так же заключение коллекти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вных договоров в организациях.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 xml:space="preserve">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 нашем муниципальном о</w:t>
      </w:r>
      <w:r w:rsidR="00420B81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круге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продолжается работа по выявлению </w:t>
      </w:r>
      <w:r w:rsidR="00420B81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случаев </w:t>
      </w:r>
      <w:proofErr w:type="spellStart"/>
      <w:r w:rsidR="00420B81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неоформления</w:t>
      </w:r>
      <w:proofErr w:type="spellEnd"/>
      <w:r w:rsidR="00420B81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работников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. В 20</w:t>
      </w:r>
      <w:r w:rsidR="00B30E03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22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году </w:t>
      </w:r>
      <w:proofErr w:type="spellStart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про</w:t>
      </w:r>
      <w:r w:rsidR="00B30E03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вод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ено</w:t>
      </w:r>
      <w:proofErr w:type="spellEnd"/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2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рейд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а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по выявлению наличия фактов неформальной занятости населения – </w:t>
      </w:r>
      <w:proofErr w:type="spellStart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незаключения</w:t>
      </w:r>
      <w:proofErr w:type="spellEnd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трудовых договоров, подмены трудовых договоров гражданско-правовыми договорами, выплат "серой" зарплаты.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Проверено 12 работодателей.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</w:t>
      </w:r>
      <w:r w:rsidR="00B30E03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адо отметить, что с каждым годом на территории Анучинского округа выявляется все меньше фактов неформальной занятости.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За 6 месяцев текущего года не выявлено ни одного нарушения.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</w:p>
    <w:p w:rsidR="00420B81" w:rsidRPr="00B30E03" w:rsidRDefault="00420B81" w:rsidP="00B30E03">
      <w:pPr>
        <w:shd w:val="clear" w:color="auto" w:fill="FFFFFF"/>
        <w:spacing w:after="0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8734B1" w:rsidRPr="00B30E03" w:rsidRDefault="008734B1" w:rsidP="00B30E03">
      <w:pPr>
        <w:ind w:left="-900" w:right="-365"/>
        <w:rPr>
          <w:rFonts w:ascii="Times New Roman" w:hAnsi="Times New Roman" w:cs="Times New Roman"/>
          <w:sz w:val="36"/>
          <w:szCs w:val="36"/>
        </w:rPr>
      </w:pPr>
    </w:p>
    <w:sectPr w:rsidR="008734B1" w:rsidRPr="00B30E03" w:rsidSect="002C7E9F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57853"/>
    <w:multiLevelType w:val="multilevel"/>
    <w:tmpl w:val="A2BA4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DA7D5D"/>
    <w:multiLevelType w:val="multilevel"/>
    <w:tmpl w:val="3630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4023D1"/>
    <w:multiLevelType w:val="multilevel"/>
    <w:tmpl w:val="8848D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657137"/>
    <w:multiLevelType w:val="multilevel"/>
    <w:tmpl w:val="502A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0D317B"/>
    <w:multiLevelType w:val="multilevel"/>
    <w:tmpl w:val="09402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953506"/>
    <w:multiLevelType w:val="multilevel"/>
    <w:tmpl w:val="ED6E5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785"/>
    <w:rsid w:val="002C7E9F"/>
    <w:rsid w:val="00373785"/>
    <w:rsid w:val="00420B81"/>
    <w:rsid w:val="008734B1"/>
    <w:rsid w:val="00B3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3670D80-F249-40C1-B43E-5AD864014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ad">
    <w:name w:val="lead"/>
    <w:basedOn w:val="a"/>
    <w:rsid w:val="00373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7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7E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0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96141">
              <w:marLeft w:val="0"/>
              <w:marRight w:val="24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5</cp:revision>
  <cp:lastPrinted>2022-08-25T00:26:00Z</cp:lastPrinted>
  <dcterms:created xsi:type="dcterms:W3CDTF">2022-02-04T01:03:00Z</dcterms:created>
  <dcterms:modified xsi:type="dcterms:W3CDTF">2022-08-25T00:29:00Z</dcterms:modified>
</cp:coreProperties>
</file>