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922DF" w14:textId="27764608" w:rsidR="008F1A18" w:rsidRDefault="004E64E9" w:rsidP="000477A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F7E94FD" wp14:editId="7F697113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6268ECB" wp14:editId="1E15053A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1270" b="0"/>
                <wp:wrapNone/>
                <wp:docPr id="21385188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415568" w14:textId="77777777" w:rsidR="008F1A18" w:rsidRDefault="008F1A18" w:rsidP="008F1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6268EC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68415568" w14:textId="77777777" w:rsidR="008F1A18" w:rsidRDefault="008F1A18" w:rsidP="008F1A18"/>
                  </w:txbxContent>
                </v:textbox>
              </v:shape>
            </w:pict>
          </mc:Fallback>
        </mc:AlternateContent>
      </w:r>
    </w:p>
    <w:p w14:paraId="477B8E5E" w14:textId="77777777" w:rsidR="008F1A18" w:rsidRDefault="008F1A18" w:rsidP="008F1A1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6A117F51" w14:textId="77777777" w:rsidR="008F1A18" w:rsidRDefault="008F1A18" w:rsidP="008F1A1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АНУЧИНСКОГО МУНИЦИПАЛЬНОГО </w:t>
      </w:r>
      <w:r w:rsidR="00A042D8">
        <w:rPr>
          <w:b/>
          <w:color w:val="000000"/>
          <w:spacing w:val="20"/>
          <w:sz w:val="32"/>
        </w:rPr>
        <w:t>ОКРУГА</w:t>
      </w:r>
    </w:p>
    <w:p w14:paraId="3C4E3818" w14:textId="77777777" w:rsidR="00A042D8" w:rsidRDefault="00A042D8" w:rsidP="008F1A18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1FCAB940" w14:textId="77777777" w:rsidR="008F1A18" w:rsidRDefault="008F1A18" w:rsidP="008F1A18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3F319F7F" w14:textId="77777777" w:rsidR="008F1A18" w:rsidRDefault="008F1A18" w:rsidP="008F1A18">
      <w:pPr>
        <w:shd w:val="clear" w:color="auto" w:fill="FFFFFF"/>
        <w:jc w:val="center"/>
        <w:rPr>
          <w:color w:val="000000"/>
          <w:sz w:val="18"/>
        </w:rPr>
      </w:pPr>
    </w:p>
    <w:p w14:paraId="6DC09D68" w14:textId="77777777" w:rsidR="008F1A18" w:rsidRDefault="008F1A18" w:rsidP="008F1A18">
      <w:pPr>
        <w:shd w:val="clear" w:color="auto" w:fill="FFFFFF"/>
        <w:jc w:val="center"/>
        <w:rPr>
          <w:color w:val="000000"/>
          <w:sz w:val="18"/>
        </w:rPr>
      </w:pPr>
    </w:p>
    <w:p w14:paraId="1163898F" w14:textId="441EE7E9" w:rsidR="008F1A18" w:rsidRDefault="004E64E9" w:rsidP="008F1A18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040D644" wp14:editId="3E364C6E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1270" b="635"/>
                <wp:wrapNone/>
                <wp:docPr id="1647372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532F6" w14:textId="77777777" w:rsidR="008F1A18" w:rsidRDefault="008F1A18" w:rsidP="008F1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040D644"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14:paraId="34C532F6" w14:textId="77777777" w:rsidR="008F1A18" w:rsidRDefault="008F1A18" w:rsidP="008F1A18"/>
                  </w:txbxContent>
                </v:textbox>
              </v:shape>
            </w:pict>
          </mc:Fallback>
        </mc:AlternateContent>
      </w:r>
      <w:r w:rsidR="008F1A18">
        <w:rPr>
          <w:color w:val="000000"/>
          <w:sz w:val="28"/>
        </w:rPr>
        <w:t>П О С Т А Н О В Л Е Н И Е</w:t>
      </w:r>
    </w:p>
    <w:p w14:paraId="32A0E048" w14:textId="77777777" w:rsidR="008F1A18" w:rsidRDefault="008F1A18" w:rsidP="008F1A18">
      <w:pPr>
        <w:shd w:val="clear" w:color="auto" w:fill="FFFFFF"/>
        <w:jc w:val="center"/>
        <w:rPr>
          <w:color w:val="000000"/>
          <w:sz w:val="28"/>
        </w:rPr>
      </w:pPr>
    </w:p>
    <w:p w14:paraId="60C8FFDF" w14:textId="77777777" w:rsidR="008F1A18" w:rsidRDefault="008F1A18" w:rsidP="008F1A18">
      <w:pPr>
        <w:shd w:val="clear" w:color="auto" w:fill="FFFFFF"/>
        <w:jc w:val="center"/>
        <w:rPr>
          <w:color w:val="000000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25"/>
        <w:gridCol w:w="2913"/>
        <w:gridCol w:w="2949"/>
      </w:tblGrid>
      <w:tr w:rsidR="000B44C8" w:rsidRPr="00327634" w14:paraId="7FDDE596" w14:textId="77777777" w:rsidTr="00327634">
        <w:tc>
          <w:tcPr>
            <w:tcW w:w="3095" w:type="dxa"/>
            <w:shd w:val="clear" w:color="auto" w:fill="auto"/>
          </w:tcPr>
          <w:p w14:paraId="1A0D066D" w14:textId="02077604" w:rsidR="008F1A18" w:rsidRPr="00327634" w:rsidRDefault="000B44C8" w:rsidP="00DD65ED">
            <w:pPr>
              <w:rPr>
                <w:color w:val="000000"/>
              </w:rPr>
            </w:pPr>
            <w:r w:rsidRPr="000B44C8">
              <w:rPr>
                <w:color w:val="000000"/>
                <w:u w:val="single"/>
              </w:rPr>
              <w:t>09.</w:t>
            </w:r>
            <w:r w:rsidRPr="000B44C8">
              <w:rPr>
                <w:color w:val="000000"/>
                <w:u w:val="single"/>
                <w:lang w:val="en-US"/>
              </w:rPr>
              <w:t>06</w:t>
            </w:r>
            <w:r w:rsidRPr="000B44C8">
              <w:rPr>
                <w:color w:val="000000"/>
                <w:u w:val="single"/>
              </w:rPr>
              <w:t>.</w:t>
            </w:r>
            <w:r w:rsidRPr="000B44C8">
              <w:rPr>
                <w:color w:val="000000"/>
                <w:u w:val="single"/>
                <w:lang w:val="en-US"/>
              </w:rPr>
              <w:t>2025</w:t>
            </w:r>
            <w:r w:rsidR="00802365">
              <w:rPr>
                <w:color w:val="000000"/>
              </w:rPr>
              <w:t>_</w:t>
            </w:r>
          </w:p>
        </w:tc>
        <w:tc>
          <w:tcPr>
            <w:tcW w:w="3095" w:type="dxa"/>
            <w:shd w:val="clear" w:color="auto" w:fill="auto"/>
          </w:tcPr>
          <w:p w14:paraId="00BC331B" w14:textId="4C6232D3" w:rsidR="008F1A18" w:rsidRPr="00027A10" w:rsidRDefault="00802365" w:rsidP="0032763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</w:t>
            </w:r>
            <w:r w:rsidR="008F1A18" w:rsidRPr="00327634">
              <w:rPr>
                <w:color w:val="000000"/>
              </w:rPr>
              <w:t>Анучино</w:t>
            </w:r>
            <w:proofErr w:type="spellEnd"/>
            <w:r w:rsidR="000B44C8">
              <w:rPr>
                <w:color w:val="000000"/>
                <w:lang w:val="en-US"/>
              </w:rPr>
              <w:t xml:space="preserve">     </w:t>
            </w:r>
            <w:r w:rsidR="00027A10">
              <w:rPr>
                <w:color w:val="000000"/>
              </w:rPr>
              <w:t xml:space="preserve">                 </w:t>
            </w:r>
          </w:p>
        </w:tc>
        <w:tc>
          <w:tcPr>
            <w:tcW w:w="3096" w:type="dxa"/>
            <w:shd w:val="clear" w:color="auto" w:fill="auto"/>
          </w:tcPr>
          <w:p w14:paraId="4F014C6E" w14:textId="0F17C986" w:rsidR="008F1A18" w:rsidRPr="00327634" w:rsidRDefault="00802365" w:rsidP="0080236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027A10">
              <w:rPr>
                <w:color w:val="000000"/>
              </w:rPr>
              <w:t xml:space="preserve">                 </w:t>
            </w:r>
            <w:bookmarkStart w:id="0" w:name="_GoBack"/>
            <w:bookmarkEnd w:id="0"/>
            <w:r w:rsidR="001F43E1" w:rsidRPr="00327634">
              <w:rPr>
                <w:color w:val="000000"/>
              </w:rPr>
              <w:t>№</w:t>
            </w:r>
            <w:r>
              <w:rPr>
                <w:color w:val="000000"/>
              </w:rPr>
              <w:t>___</w:t>
            </w:r>
            <w:r w:rsidR="000B44C8" w:rsidRPr="000B44C8">
              <w:rPr>
                <w:color w:val="000000"/>
                <w:u w:val="single"/>
                <w:lang w:val="en-US"/>
              </w:rPr>
              <w:t>485</w:t>
            </w:r>
            <w:r>
              <w:rPr>
                <w:color w:val="000000"/>
              </w:rPr>
              <w:t>____</w:t>
            </w:r>
          </w:p>
        </w:tc>
      </w:tr>
    </w:tbl>
    <w:p w14:paraId="7EBD97AF" w14:textId="77777777" w:rsidR="008F1A18" w:rsidRDefault="008F1A18" w:rsidP="008F1A18">
      <w:pPr>
        <w:shd w:val="clear" w:color="auto" w:fill="FFFFFF"/>
        <w:jc w:val="center"/>
        <w:rPr>
          <w:color w:val="000000"/>
          <w:sz w:val="28"/>
        </w:rPr>
      </w:pPr>
    </w:p>
    <w:p w14:paraId="4A711FDE" w14:textId="77777777" w:rsidR="008F1A18" w:rsidRDefault="008F1A18" w:rsidP="008F1A18">
      <w:pPr>
        <w:shd w:val="clear" w:color="auto" w:fill="FFFFFF"/>
        <w:jc w:val="center"/>
        <w:rPr>
          <w:color w:val="000000"/>
          <w:sz w:val="16"/>
        </w:rPr>
      </w:pPr>
    </w:p>
    <w:p w14:paraId="70E054E6" w14:textId="77777777" w:rsidR="008F1A18" w:rsidRDefault="008F1A18" w:rsidP="008F1A18">
      <w:pPr>
        <w:shd w:val="clear" w:color="auto" w:fill="FFFFFF"/>
        <w:jc w:val="center"/>
        <w:rPr>
          <w:color w:val="000000"/>
          <w:sz w:val="16"/>
        </w:rPr>
      </w:pPr>
    </w:p>
    <w:p w14:paraId="6925DFCE" w14:textId="3F3354A8" w:rsidR="008F1A18" w:rsidRPr="008F1A18" w:rsidRDefault="00E40C0D" w:rsidP="008F1A18">
      <w:pPr>
        <w:spacing w:after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О внесении изменений </w:t>
      </w:r>
      <w:r w:rsidR="00F901BB">
        <w:rPr>
          <w:b/>
          <w:bCs/>
          <w:sz w:val="28"/>
          <w:szCs w:val="28"/>
        </w:rPr>
        <w:t>в Порядок</w:t>
      </w:r>
      <w:r w:rsidR="008F1A18" w:rsidRPr="008F1A18">
        <w:rPr>
          <w:b/>
          <w:bCs/>
          <w:sz w:val="28"/>
          <w:szCs w:val="28"/>
        </w:rPr>
        <w:t xml:space="preserve"> расходования субвенций на обеспечение государственных гарантий реализации прав на получение общедоступного и бесплатного дошкольного</w:t>
      </w:r>
      <w:r w:rsidR="000B2A4B">
        <w:rPr>
          <w:b/>
          <w:bCs/>
          <w:sz w:val="28"/>
          <w:szCs w:val="28"/>
        </w:rPr>
        <w:t>, начального общего, основного общего, среднего общего, дополнительного образования детей в муниципальных обще</w:t>
      </w:r>
      <w:r w:rsidR="008F1A18" w:rsidRPr="008F1A18">
        <w:rPr>
          <w:b/>
          <w:bCs/>
          <w:sz w:val="28"/>
          <w:szCs w:val="28"/>
        </w:rPr>
        <w:t>образовательных учреждениях А</w:t>
      </w:r>
      <w:r w:rsidR="00A042D8">
        <w:rPr>
          <w:b/>
          <w:bCs/>
          <w:sz w:val="28"/>
          <w:szCs w:val="28"/>
        </w:rPr>
        <w:t>нучинского муниципального округа Приморского края</w:t>
      </w:r>
      <w:r w:rsidR="00BB6D44">
        <w:rPr>
          <w:b/>
          <w:bCs/>
          <w:sz w:val="28"/>
          <w:szCs w:val="28"/>
        </w:rPr>
        <w:t xml:space="preserve"> </w:t>
      </w:r>
      <w:r w:rsidR="00F901BB">
        <w:rPr>
          <w:b/>
          <w:bCs/>
          <w:sz w:val="28"/>
          <w:szCs w:val="28"/>
        </w:rPr>
        <w:t>утверждённое постановлением</w:t>
      </w:r>
      <w:r>
        <w:rPr>
          <w:b/>
          <w:bCs/>
          <w:sz w:val="28"/>
          <w:szCs w:val="28"/>
        </w:rPr>
        <w:t xml:space="preserve"> </w:t>
      </w:r>
      <w:r w:rsidR="00BB6D44">
        <w:rPr>
          <w:b/>
          <w:bCs/>
          <w:sz w:val="28"/>
          <w:szCs w:val="28"/>
        </w:rPr>
        <w:t xml:space="preserve">администрации Анучинского муниципального округа </w:t>
      </w:r>
      <w:r>
        <w:rPr>
          <w:b/>
          <w:bCs/>
          <w:sz w:val="28"/>
          <w:szCs w:val="28"/>
        </w:rPr>
        <w:t>от 23.03.2022 года № 25</w:t>
      </w:r>
      <w:r w:rsidR="000B2A4B">
        <w:rPr>
          <w:b/>
          <w:bCs/>
          <w:sz w:val="28"/>
          <w:szCs w:val="28"/>
        </w:rPr>
        <w:t>6</w:t>
      </w:r>
    </w:p>
    <w:p w14:paraId="6D07E389" w14:textId="77777777" w:rsidR="008F1A18" w:rsidRPr="008F1A18" w:rsidRDefault="008F1A18" w:rsidP="00D105B0">
      <w:pPr>
        <w:spacing w:line="360" w:lineRule="auto"/>
        <w:ind w:firstLine="709"/>
        <w:jc w:val="both"/>
        <w:rPr>
          <w:sz w:val="28"/>
          <w:szCs w:val="28"/>
        </w:rPr>
      </w:pPr>
      <w:r w:rsidRPr="008F1A18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8F1A18">
        <w:rPr>
          <w:sz w:val="28"/>
          <w:szCs w:val="28"/>
        </w:rPr>
        <w:t>В соответствии с Бюджетным кодексом Российской Федерации</w:t>
      </w:r>
      <w:r w:rsidR="00A042D8">
        <w:rPr>
          <w:sz w:val="28"/>
          <w:szCs w:val="28"/>
        </w:rPr>
        <w:t>, Законом Приморского края от 5 декабря 2018 года № 408</w:t>
      </w:r>
      <w:r w:rsidRPr="008F1A18">
        <w:rPr>
          <w:sz w:val="28"/>
          <w:szCs w:val="28"/>
        </w:rPr>
        <w:t>-</w:t>
      </w:r>
      <w:r w:rsidR="00807C84">
        <w:rPr>
          <w:sz w:val="28"/>
          <w:szCs w:val="28"/>
        </w:rPr>
        <w:t>КЗ «</w:t>
      </w:r>
      <w:r w:rsidRPr="008F1A18">
        <w:rPr>
          <w:sz w:val="28"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</w:t>
      </w:r>
      <w:r w:rsidR="00802365">
        <w:rPr>
          <w:sz w:val="28"/>
          <w:szCs w:val="28"/>
        </w:rPr>
        <w:t>х организациях Приморского края»</w:t>
      </w:r>
      <w:r w:rsidRPr="008F1A18">
        <w:rPr>
          <w:sz w:val="28"/>
          <w:szCs w:val="28"/>
        </w:rPr>
        <w:t xml:space="preserve">, постановлением Администрации Приморского края от </w:t>
      </w:r>
      <w:r w:rsidRPr="008F1A18">
        <w:rPr>
          <w:bCs/>
          <w:sz w:val="28"/>
          <w:szCs w:val="28"/>
        </w:rPr>
        <w:t>14 января 2014 года № 3-па</w:t>
      </w:r>
      <w:r w:rsidRPr="008F1A18">
        <w:rPr>
          <w:sz w:val="28"/>
          <w:szCs w:val="28"/>
        </w:rPr>
        <w:t xml:space="preserve"> «</w:t>
      </w:r>
      <w:r w:rsidRPr="008F1A18">
        <w:rPr>
          <w:bCs/>
          <w:sz w:val="28"/>
          <w:szCs w:val="28"/>
        </w:rPr>
        <w:t>Об утверждении Порядка расходования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края», Уставом А</w:t>
      </w:r>
      <w:r w:rsidR="00375F9B">
        <w:rPr>
          <w:bCs/>
          <w:sz w:val="28"/>
          <w:szCs w:val="28"/>
        </w:rPr>
        <w:t>нучинского муниципального округа Приморского края администрация Анучинского муниципального округа Приморского края</w:t>
      </w:r>
      <w:r w:rsidR="007671B2">
        <w:rPr>
          <w:bCs/>
          <w:sz w:val="28"/>
          <w:szCs w:val="28"/>
        </w:rPr>
        <w:t xml:space="preserve"> </w:t>
      </w:r>
    </w:p>
    <w:p w14:paraId="243A7D49" w14:textId="77777777" w:rsidR="004E64E9" w:rsidRDefault="004E64E9" w:rsidP="000477AC">
      <w:pPr>
        <w:pStyle w:val="a4"/>
        <w:rPr>
          <w:sz w:val="28"/>
          <w:szCs w:val="28"/>
        </w:rPr>
      </w:pPr>
    </w:p>
    <w:p w14:paraId="62B0E8B7" w14:textId="465E2190" w:rsidR="008F1A18" w:rsidRDefault="008F1A18" w:rsidP="000477AC">
      <w:pPr>
        <w:pStyle w:val="a4"/>
        <w:rPr>
          <w:sz w:val="28"/>
          <w:szCs w:val="28"/>
        </w:rPr>
      </w:pPr>
      <w:r w:rsidRPr="008F1A18">
        <w:rPr>
          <w:sz w:val="28"/>
          <w:szCs w:val="28"/>
        </w:rPr>
        <w:t xml:space="preserve">ПОСТАНОВЛЯЕТ: </w:t>
      </w:r>
    </w:p>
    <w:p w14:paraId="5206CB9D" w14:textId="72E5298A" w:rsidR="004E64E9" w:rsidRDefault="004E64E9" w:rsidP="00E064F4">
      <w:pPr>
        <w:pStyle w:val="a4"/>
        <w:spacing w:before="0" w:beforeAutospacing="0" w:line="360" w:lineRule="auto"/>
        <w:ind w:left="-142" w:firstLine="7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6D44">
        <w:rPr>
          <w:sz w:val="28"/>
          <w:szCs w:val="28"/>
        </w:rPr>
        <w:t>Внести в Порядок расходования субвенций на обеспечение государственных гарантий реализации прав на получение общедоступного и бесплатного дошкольного</w:t>
      </w:r>
      <w:r w:rsidR="000B2A4B">
        <w:rPr>
          <w:sz w:val="28"/>
          <w:szCs w:val="28"/>
        </w:rPr>
        <w:t xml:space="preserve">, начального общего, основного общего, среднего общего, дополнительного образования детей </w:t>
      </w:r>
      <w:r w:rsidR="00BB6D44">
        <w:rPr>
          <w:sz w:val="28"/>
          <w:szCs w:val="28"/>
        </w:rPr>
        <w:t xml:space="preserve">в муниципальных </w:t>
      </w:r>
      <w:r w:rsidR="000B2A4B">
        <w:rPr>
          <w:sz w:val="28"/>
          <w:szCs w:val="28"/>
        </w:rPr>
        <w:t>обще</w:t>
      </w:r>
      <w:r w:rsidR="00BB6D44">
        <w:rPr>
          <w:sz w:val="28"/>
          <w:szCs w:val="28"/>
        </w:rPr>
        <w:t xml:space="preserve">образовательных учреждениях Анучинского </w:t>
      </w:r>
      <w:r w:rsidR="00926DD6">
        <w:rPr>
          <w:sz w:val="28"/>
          <w:szCs w:val="28"/>
        </w:rPr>
        <w:t>муниципального округа утверждённое постановлением администрации Анучинского муниципальног</w:t>
      </w:r>
      <w:r w:rsidR="000B2A4B">
        <w:rPr>
          <w:sz w:val="28"/>
          <w:szCs w:val="28"/>
        </w:rPr>
        <w:t>о округа от 23.03.2022 года №256</w:t>
      </w:r>
      <w:r w:rsidR="00C24AA1">
        <w:rPr>
          <w:sz w:val="28"/>
          <w:szCs w:val="28"/>
        </w:rPr>
        <w:t xml:space="preserve"> следующие изменения</w:t>
      </w:r>
      <w:r w:rsidR="001F339A">
        <w:rPr>
          <w:sz w:val="28"/>
          <w:szCs w:val="28"/>
        </w:rPr>
        <w:t>:</w:t>
      </w:r>
    </w:p>
    <w:p w14:paraId="28267998" w14:textId="7EB3C7D9" w:rsidR="000B2A4B" w:rsidRDefault="001F339A" w:rsidP="00E064F4">
      <w:pPr>
        <w:pStyle w:val="a4"/>
        <w:spacing w:line="360" w:lineRule="auto"/>
        <w:ind w:left="-142" w:firstLine="7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64E9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Раздел 3 «Субвенция направляется на следующие расходы» </w:t>
      </w:r>
      <w:r w:rsidR="000B2A4B">
        <w:rPr>
          <w:sz w:val="28"/>
          <w:szCs w:val="28"/>
        </w:rPr>
        <w:t>Дополнить пунктом 8 – расходы на обеспечение дополнительного профессионального образования;</w:t>
      </w:r>
    </w:p>
    <w:p w14:paraId="67138605" w14:textId="2DAF8E96" w:rsidR="00E23CED" w:rsidRDefault="004E64E9" w:rsidP="00E064F4">
      <w:pPr>
        <w:pStyle w:val="a4"/>
        <w:spacing w:line="360" w:lineRule="auto"/>
        <w:ind w:left="-142" w:firstLine="60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57B73">
        <w:rPr>
          <w:sz w:val="28"/>
          <w:szCs w:val="28"/>
        </w:rPr>
        <w:t>В раздел 4 по окончанию предложения дополнить словами – после согласования с министерством.</w:t>
      </w:r>
    </w:p>
    <w:p w14:paraId="73096ACB" w14:textId="0E0FFDD8" w:rsidR="00B57B73" w:rsidRDefault="004E64E9" w:rsidP="00E064F4">
      <w:pPr>
        <w:pStyle w:val="a4"/>
        <w:spacing w:before="0" w:beforeAutospacing="0" w:line="360" w:lineRule="auto"/>
        <w:ind w:left="-142" w:firstLine="7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57B73">
        <w:rPr>
          <w:sz w:val="28"/>
          <w:szCs w:val="28"/>
        </w:rPr>
        <w:t>В разделе 5 заменить слово департамент на министерство.</w:t>
      </w:r>
    </w:p>
    <w:p w14:paraId="4B52ED0D" w14:textId="7937C07B" w:rsidR="00ED6002" w:rsidRPr="008F1A18" w:rsidRDefault="00B57B73" w:rsidP="00F901BB">
      <w:pPr>
        <w:pStyle w:val="a4"/>
        <w:spacing w:before="0" w:before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="007671B2">
        <w:rPr>
          <w:sz w:val="28"/>
          <w:szCs w:val="28"/>
        </w:rPr>
        <w:t>.</w:t>
      </w:r>
      <w:r w:rsidR="00ED6002">
        <w:rPr>
          <w:sz w:val="28"/>
          <w:szCs w:val="28"/>
        </w:rPr>
        <w:t xml:space="preserve"> </w:t>
      </w:r>
      <w:r w:rsidR="004E64E9">
        <w:rPr>
          <w:sz w:val="28"/>
          <w:szCs w:val="28"/>
        </w:rPr>
        <w:t>Руководителю аппарата</w:t>
      </w:r>
      <w:r w:rsidR="00ED6002">
        <w:rPr>
          <w:sz w:val="28"/>
          <w:szCs w:val="28"/>
        </w:rPr>
        <w:t xml:space="preserve"> администрации Анучинского муниципального округа</w:t>
      </w:r>
      <w:r w:rsidR="000B2A4B">
        <w:rPr>
          <w:sz w:val="28"/>
          <w:szCs w:val="28"/>
        </w:rPr>
        <w:t xml:space="preserve"> </w:t>
      </w:r>
      <w:r w:rsidR="005162C4">
        <w:rPr>
          <w:sz w:val="28"/>
          <w:szCs w:val="28"/>
        </w:rPr>
        <w:t>(</w:t>
      </w:r>
      <w:r w:rsidR="004E64E9">
        <w:rPr>
          <w:sz w:val="28"/>
          <w:szCs w:val="28"/>
        </w:rPr>
        <w:t>Бурдейной) опубликовать</w:t>
      </w:r>
      <w:r w:rsidR="005162C4">
        <w:rPr>
          <w:sz w:val="28"/>
          <w:szCs w:val="28"/>
        </w:rPr>
        <w:t xml:space="preserve"> и разместить,</w:t>
      </w:r>
      <w:r w:rsidR="00ED6002">
        <w:rPr>
          <w:sz w:val="28"/>
          <w:szCs w:val="28"/>
        </w:rPr>
        <w:t xml:space="preserve"> настоящее постановление в </w:t>
      </w:r>
      <w:r w:rsidR="005162C4">
        <w:rPr>
          <w:sz w:val="28"/>
          <w:szCs w:val="28"/>
        </w:rPr>
        <w:t xml:space="preserve">средствах массовой информации </w:t>
      </w:r>
      <w:r w:rsidR="004E64E9">
        <w:rPr>
          <w:sz w:val="28"/>
          <w:szCs w:val="28"/>
        </w:rPr>
        <w:t>и на</w:t>
      </w:r>
      <w:r w:rsidR="00ED6002">
        <w:rPr>
          <w:sz w:val="28"/>
          <w:szCs w:val="28"/>
        </w:rPr>
        <w:t xml:space="preserve">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475CD693" w14:textId="3200C6CF" w:rsidR="008F1A18" w:rsidRDefault="00B57B73" w:rsidP="007671B2">
      <w:pPr>
        <w:pStyle w:val="a4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="007671B2">
        <w:rPr>
          <w:sz w:val="28"/>
          <w:szCs w:val="28"/>
        </w:rPr>
        <w:t>.</w:t>
      </w:r>
      <w:r w:rsidR="008F1A18" w:rsidRPr="008F1A18">
        <w:rPr>
          <w:sz w:val="28"/>
          <w:szCs w:val="28"/>
        </w:rPr>
        <w:t xml:space="preserve"> Настоящее постановление вступает в силу со дня его официального </w:t>
      </w:r>
      <w:r w:rsidR="00F901BB" w:rsidRPr="008F1A18">
        <w:rPr>
          <w:sz w:val="28"/>
          <w:szCs w:val="28"/>
        </w:rPr>
        <w:t>опубликования</w:t>
      </w:r>
      <w:r w:rsidR="00F901BB">
        <w:rPr>
          <w:sz w:val="28"/>
          <w:szCs w:val="28"/>
        </w:rPr>
        <w:t xml:space="preserve"> </w:t>
      </w:r>
      <w:r w:rsidR="00F901BB" w:rsidRPr="008F1A18">
        <w:rPr>
          <w:sz w:val="28"/>
          <w:szCs w:val="28"/>
        </w:rPr>
        <w:t>и</w:t>
      </w:r>
      <w:r w:rsidR="008F1A18" w:rsidRPr="008F1A18">
        <w:rPr>
          <w:sz w:val="28"/>
          <w:szCs w:val="28"/>
        </w:rPr>
        <w:t xml:space="preserve"> распространяет свое действие на правоотношения, возникшие с 1 января </w:t>
      </w:r>
      <w:r>
        <w:rPr>
          <w:sz w:val="28"/>
          <w:szCs w:val="28"/>
        </w:rPr>
        <w:t>2025</w:t>
      </w:r>
      <w:r w:rsidR="008F1A18" w:rsidRPr="008F1A18">
        <w:rPr>
          <w:sz w:val="28"/>
          <w:szCs w:val="28"/>
        </w:rPr>
        <w:t xml:space="preserve"> года. </w:t>
      </w:r>
    </w:p>
    <w:p w14:paraId="4FA0B0D9" w14:textId="40BDC93C" w:rsidR="00964E12" w:rsidRDefault="00B57B73" w:rsidP="008F1A18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3018">
        <w:rPr>
          <w:sz w:val="28"/>
          <w:szCs w:val="28"/>
        </w:rPr>
        <w:t xml:space="preserve">. </w:t>
      </w:r>
      <w:r>
        <w:rPr>
          <w:sz w:val="28"/>
          <w:szCs w:val="28"/>
        </w:rPr>
        <w:t>Контроль за ис</w:t>
      </w:r>
      <w:r w:rsidR="001A5FC3">
        <w:rPr>
          <w:sz w:val="28"/>
          <w:szCs w:val="28"/>
        </w:rPr>
        <w:t xml:space="preserve">полнением настоящего постановления </w:t>
      </w:r>
      <w:r w:rsidR="004E64E9">
        <w:rPr>
          <w:sz w:val="28"/>
          <w:szCs w:val="28"/>
        </w:rPr>
        <w:t>оставляю за собой</w:t>
      </w:r>
      <w:r w:rsidR="001A5FC3">
        <w:rPr>
          <w:sz w:val="28"/>
          <w:szCs w:val="28"/>
        </w:rPr>
        <w:t xml:space="preserve"> </w:t>
      </w:r>
    </w:p>
    <w:p w14:paraId="30678EDC" w14:textId="77777777" w:rsidR="008F1A18" w:rsidRDefault="008F1A18" w:rsidP="008F1A18">
      <w:pPr>
        <w:pStyle w:val="a4"/>
        <w:spacing w:line="360" w:lineRule="auto"/>
        <w:ind w:firstLine="708"/>
        <w:jc w:val="both"/>
        <w:rPr>
          <w:sz w:val="28"/>
          <w:szCs w:val="28"/>
        </w:rPr>
      </w:pPr>
    </w:p>
    <w:p w14:paraId="0FE06777" w14:textId="77777777" w:rsidR="000477AC" w:rsidRDefault="000477AC" w:rsidP="00D105B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2EEDF608" w14:textId="1C3FBDF3" w:rsidR="008F1A18" w:rsidRPr="008F1A18" w:rsidRDefault="00E23018" w:rsidP="00E23018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8F1A18" w:rsidRPr="008F1A1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="000B44C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</w:t>
      </w:r>
      <w:r w:rsidR="00B57B73">
        <w:rPr>
          <w:sz w:val="28"/>
          <w:szCs w:val="28"/>
        </w:rPr>
        <w:t xml:space="preserve">                 А.Я. Янчук</w:t>
      </w:r>
      <w:r w:rsidR="008F1A18" w:rsidRPr="008F1A18">
        <w:rPr>
          <w:sz w:val="28"/>
          <w:szCs w:val="28"/>
        </w:rPr>
        <w:t xml:space="preserve">         </w:t>
      </w:r>
      <w:r w:rsidR="00375F9B">
        <w:rPr>
          <w:sz w:val="28"/>
          <w:szCs w:val="28"/>
        </w:rPr>
        <w:t xml:space="preserve">                  </w:t>
      </w:r>
      <w:r w:rsidR="00D105B0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</w:t>
      </w:r>
    </w:p>
    <w:sectPr w:rsidR="008F1A18" w:rsidRPr="008F1A18" w:rsidSect="00BB6D44">
      <w:pgSz w:w="11906" w:h="16838"/>
      <w:pgMar w:top="1135" w:right="851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C53DAC"/>
    <w:multiLevelType w:val="multilevel"/>
    <w:tmpl w:val="0AD620B8"/>
    <w:lvl w:ilvl="0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1" w15:restartNumberingAfterBreak="0">
    <w:nsid w:val="503D0258"/>
    <w:multiLevelType w:val="hybridMultilevel"/>
    <w:tmpl w:val="28549C74"/>
    <w:lvl w:ilvl="0" w:tplc="BB566AF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55474534"/>
    <w:multiLevelType w:val="hybridMultilevel"/>
    <w:tmpl w:val="F7309516"/>
    <w:lvl w:ilvl="0" w:tplc="DAE04C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18"/>
    <w:rsid w:val="00027A10"/>
    <w:rsid w:val="000477AC"/>
    <w:rsid w:val="00074B10"/>
    <w:rsid w:val="00087279"/>
    <w:rsid w:val="000B2A4B"/>
    <w:rsid w:val="000B44C8"/>
    <w:rsid w:val="00100338"/>
    <w:rsid w:val="00140FFE"/>
    <w:rsid w:val="0016525A"/>
    <w:rsid w:val="001A5FC3"/>
    <w:rsid w:val="001C0BF6"/>
    <w:rsid w:val="001E6035"/>
    <w:rsid w:val="001F339A"/>
    <w:rsid w:val="001F43E1"/>
    <w:rsid w:val="002713F0"/>
    <w:rsid w:val="00287020"/>
    <w:rsid w:val="002B4C77"/>
    <w:rsid w:val="002C7787"/>
    <w:rsid w:val="00323C1B"/>
    <w:rsid w:val="00327634"/>
    <w:rsid w:val="0036301F"/>
    <w:rsid w:val="00375F9B"/>
    <w:rsid w:val="00395E44"/>
    <w:rsid w:val="003A7EF6"/>
    <w:rsid w:val="0041652F"/>
    <w:rsid w:val="004A3EBF"/>
    <w:rsid w:val="004C0475"/>
    <w:rsid w:val="004D136F"/>
    <w:rsid w:val="004E64E9"/>
    <w:rsid w:val="005135F4"/>
    <w:rsid w:val="00514FAC"/>
    <w:rsid w:val="005162C4"/>
    <w:rsid w:val="00543670"/>
    <w:rsid w:val="005C1C42"/>
    <w:rsid w:val="005F3071"/>
    <w:rsid w:val="005F4F1C"/>
    <w:rsid w:val="00632ED1"/>
    <w:rsid w:val="006E34D2"/>
    <w:rsid w:val="006F182C"/>
    <w:rsid w:val="007407FB"/>
    <w:rsid w:val="007671B2"/>
    <w:rsid w:val="00802365"/>
    <w:rsid w:val="00807C84"/>
    <w:rsid w:val="0081477F"/>
    <w:rsid w:val="008354F4"/>
    <w:rsid w:val="0089738A"/>
    <w:rsid w:val="008C371A"/>
    <w:rsid w:val="008F1A18"/>
    <w:rsid w:val="00914CB5"/>
    <w:rsid w:val="00926DD6"/>
    <w:rsid w:val="00964E12"/>
    <w:rsid w:val="00972695"/>
    <w:rsid w:val="009B33FF"/>
    <w:rsid w:val="00A042D8"/>
    <w:rsid w:val="00A80D69"/>
    <w:rsid w:val="00B308ED"/>
    <w:rsid w:val="00B470AD"/>
    <w:rsid w:val="00B52445"/>
    <w:rsid w:val="00B57B73"/>
    <w:rsid w:val="00B61BC5"/>
    <w:rsid w:val="00B904AF"/>
    <w:rsid w:val="00BA2C82"/>
    <w:rsid w:val="00BB35EE"/>
    <w:rsid w:val="00BB6D44"/>
    <w:rsid w:val="00C16BD7"/>
    <w:rsid w:val="00C24AA1"/>
    <w:rsid w:val="00CD6450"/>
    <w:rsid w:val="00D105B0"/>
    <w:rsid w:val="00D87587"/>
    <w:rsid w:val="00DA2D08"/>
    <w:rsid w:val="00DA4A4B"/>
    <w:rsid w:val="00DD65ED"/>
    <w:rsid w:val="00E064F4"/>
    <w:rsid w:val="00E23018"/>
    <w:rsid w:val="00E23CED"/>
    <w:rsid w:val="00E27D0B"/>
    <w:rsid w:val="00E40C0D"/>
    <w:rsid w:val="00ED6002"/>
    <w:rsid w:val="00F901BB"/>
    <w:rsid w:val="00F9427B"/>
    <w:rsid w:val="00FA7DC4"/>
    <w:rsid w:val="00FC6670"/>
    <w:rsid w:val="00FD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DB21D"/>
  <w15:docId w15:val="{BDE4E514-5E6D-4380-928E-79CA6B0C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64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8F1A18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0477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477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312</Words>
  <Characters>2598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SP2</dc:creator>
  <cp:lastModifiedBy>Татьяна Н. Малявка</cp:lastModifiedBy>
  <cp:revision>6</cp:revision>
  <cp:lastPrinted>2025-06-06T05:09:00Z</cp:lastPrinted>
  <dcterms:created xsi:type="dcterms:W3CDTF">2025-06-06T02:45:00Z</dcterms:created>
  <dcterms:modified xsi:type="dcterms:W3CDTF">2025-06-10T01:26:00Z</dcterms:modified>
</cp:coreProperties>
</file>