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1E02A0" w14:textId="77777777" w:rsidR="001B64ED" w:rsidRDefault="0004567E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30A841DA" wp14:editId="41F30783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A57620F" w14:textId="77777777" w:rsidR="001B64ED" w:rsidRDefault="0004567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25599A31" w14:textId="77777777" w:rsidR="001B64ED" w:rsidRDefault="0004567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АНУЧИНСКОГО МУНИЦИПАЛЬНОГО ОКРУГА </w:t>
      </w:r>
    </w:p>
    <w:p w14:paraId="797D093E" w14:textId="77777777" w:rsidR="001B64ED" w:rsidRDefault="0004567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 w14:paraId="4CD891D3" w14:textId="77777777" w:rsidR="001B64ED" w:rsidRDefault="001B64ED">
      <w:pPr>
        <w:jc w:val="center"/>
        <w:rPr>
          <w:b/>
          <w:sz w:val="28"/>
          <w:szCs w:val="28"/>
        </w:rPr>
      </w:pPr>
    </w:p>
    <w:p w14:paraId="2B5F20B3" w14:textId="77777777" w:rsidR="001B64ED" w:rsidRDefault="0004567E">
      <w:pPr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 w14:paraId="7B762CB8" w14:textId="77777777" w:rsidR="001B64ED" w:rsidRDefault="001B64ED">
      <w:pPr>
        <w:jc w:val="center"/>
        <w:rPr>
          <w:sz w:val="28"/>
          <w:szCs w:val="28"/>
        </w:rPr>
      </w:pPr>
    </w:p>
    <w:p w14:paraId="7F9E89CC" w14:textId="77777777" w:rsidR="001B64ED" w:rsidRDefault="0004567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26.12.2025</w:t>
      </w:r>
      <w:r>
        <w:rPr>
          <w:sz w:val="28"/>
          <w:szCs w:val="28"/>
        </w:rPr>
        <w:t xml:space="preserve">                                    </w:t>
      </w:r>
      <w:proofErr w:type="spellStart"/>
      <w:r>
        <w:rPr>
          <w:sz w:val="28"/>
          <w:szCs w:val="28"/>
        </w:rPr>
        <w:t>с.Анучино</w:t>
      </w:r>
      <w:proofErr w:type="spellEnd"/>
      <w:r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1113</w:t>
      </w:r>
    </w:p>
    <w:p w14:paraId="00195A2A" w14:textId="77777777" w:rsidR="001B64ED" w:rsidRDefault="001B64ED">
      <w:pPr>
        <w:jc w:val="center"/>
        <w:rPr>
          <w:sz w:val="28"/>
          <w:szCs w:val="28"/>
        </w:rPr>
      </w:pPr>
    </w:p>
    <w:p w14:paraId="67A4A4E5" w14:textId="77777777" w:rsidR="001B64ED" w:rsidRDefault="0004567E">
      <w:pPr>
        <w:pStyle w:val="2"/>
        <w:spacing w:after="0" w:line="276" w:lineRule="auto"/>
        <w:ind w:left="357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</w:t>
      </w:r>
      <w:proofErr w:type="gramStart"/>
      <w:r>
        <w:rPr>
          <w:b/>
          <w:sz w:val="28"/>
          <w:szCs w:val="28"/>
        </w:rPr>
        <w:t>в  муниципальную</w:t>
      </w:r>
      <w:proofErr w:type="gramEnd"/>
      <w:r>
        <w:rPr>
          <w:b/>
          <w:sz w:val="28"/>
          <w:szCs w:val="28"/>
        </w:rPr>
        <w:t xml:space="preserve"> программу </w:t>
      </w:r>
      <w:r>
        <w:rPr>
          <w:b/>
          <w:bCs/>
          <w:sz w:val="28"/>
          <w:szCs w:val="28"/>
        </w:rPr>
        <w:t xml:space="preserve">«Обеспечение жильем молодых семей Анучинского муниципального округа </w:t>
      </w:r>
    </w:p>
    <w:p w14:paraId="3256C268" w14:textId="67D952C1" w:rsidR="001B64ED" w:rsidRDefault="0004567E">
      <w:pPr>
        <w:pStyle w:val="2"/>
        <w:spacing w:after="0" w:line="276" w:lineRule="auto"/>
        <w:ind w:left="357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на 202</w:t>
      </w:r>
      <w:r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>-202</w:t>
      </w:r>
      <w:r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 xml:space="preserve"> годы» </w:t>
      </w:r>
      <w:r>
        <w:rPr>
          <w:b/>
          <w:bCs/>
          <w:sz w:val="28"/>
          <w:szCs w:val="28"/>
        </w:rPr>
        <w:t>утвержденн</w:t>
      </w:r>
      <w:r>
        <w:rPr>
          <w:b/>
          <w:bCs/>
          <w:sz w:val="28"/>
          <w:szCs w:val="28"/>
        </w:rPr>
        <w:t>ую</w:t>
      </w:r>
      <w:r>
        <w:rPr>
          <w:b/>
          <w:bCs/>
          <w:sz w:val="28"/>
          <w:szCs w:val="28"/>
        </w:rPr>
        <w:t xml:space="preserve"> постановлением админис</w:t>
      </w:r>
      <w:r>
        <w:rPr>
          <w:b/>
          <w:bCs/>
          <w:sz w:val="28"/>
          <w:szCs w:val="28"/>
        </w:rPr>
        <w:t xml:space="preserve">трации </w:t>
      </w:r>
      <w:r>
        <w:rPr>
          <w:b/>
          <w:sz w:val="28"/>
          <w:szCs w:val="28"/>
        </w:rPr>
        <w:t>от 30.0</w:t>
      </w:r>
      <w:r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.20</w:t>
      </w:r>
      <w:r>
        <w:rPr>
          <w:b/>
          <w:sz w:val="28"/>
          <w:szCs w:val="28"/>
        </w:rPr>
        <w:t>24</w:t>
      </w:r>
      <w:r>
        <w:rPr>
          <w:b/>
          <w:sz w:val="28"/>
          <w:szCs w:val="28"/>
        </w:rPr>
        <w:t xml:space="preserve"> г №</w:t>
      </w:r>
      <w:r>
        <w:rPr>
          <w:b/>
          <w:sz w:val="28"/>
          <w:szCs w:val="28"/>
        </w:rPr>
        <w:t>817</w:t>
      </w:r>
    </w:p>
    <w:p w14:paraId="456CCF65" w14:textId="77777777" w:rsidR="001B64ED" w:rsidRDefault="001B64ED"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39"/>
        <w:gridCol w:w="76"/>
      </w:tblGrid>
      <w:tr w:rsidR="001B64ED" w14:paraId="47895CD0" w14:textId="77777777">
        <w:trPr>
          <w:trHeight w:val="825"/>
        </w:trPr>
        <w:tc>
          <w:tcPr>
            <w:tcW w:w="9639" w:type="dxa"/>
          </w:tcPr>
          <w:p w14:paraId="7A5D37B2" w14:textId="77777777" w:rsidR="001B64ED" w:rsidRDefault="0004567E">
            <w:pPr>
              <w:pStyle w:val="a6"/>
              <w:tabs>
                <w:tab w:val="clear" w:pos="9355"/>
                <w:tab w:val="right" w:pos="9328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соответствии со статьей 179 Бюджетного кодекса Российской Федерации, </w:t>
            </w:r>
            <w:r>
              <w:rPr>
                <w:color w:val="000000"/>
                <w:sz w:val="28"/>
                <w:szCs w:val="28"/>
              </w:rPr>
              <w:t>постановления Правительства Российской Федерации от 17.12.2010 № 1050 «О реализации отдельных мероприятий государственной программы Российской Федерации «Об</w:t>
            </w:r>
            <w:r>
              <w:rPr>
                <w:color w:val="000000"/>
                <w:sz w:val="28"/>
                <w:szCs w:val="28"/>
              </w:rPr>
              <w:t>еспечение доступным и комфортным жильем и коммунальными услугами граждан Росс</w:t>
            </w:r>
            <w:bookmarkStart w:id="0" w:name="_GoBack"/>
            <w:bookmarkEnd w:id="0"/>
            <w:r>
              <w:rPr>
                <w:color w:val="000000"/>
                <w:sz w:val="28"/>
                <w:szCs w:val="28"/>
              </w:rPr>
              <w:t xml:space="preserve">ийской Федерации»,  </w:t>
            </w:r>
            <w:r>
              <w:rPr>
                <w:sz w:val="28"/>
                <w:szCs w:val="28"/>
              </w:rPr>
              <w:t>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</w:t>
            </w:r>
            <w:r>
              <w:rPr>
                <w:sz w:val="28"/>
                <w:szCs w:val="28"/>
              </w:rPr>
              <w:t xml:space="preserve">льных программ, реализации и оценки эффективности в </w:t>
            </w:r>
            <w:proofErr w:type="spellStart"/>
            <w:r>
              <w:rPr>
                <w:sz w:val="28"/>
                <w:szCs w:val="28"/>
              </w:rPr>
              <w:t>Анучинском</w:t>
            </w:r>
            <w:proofErr w:type="spellEnd"/>
            <w:r>
              <w:rPr>
                <w:sz w:val="28"/>
                <w:szCs w:val="28"/>
              </w:rPr>
              <w:t xml:space="preserve"> муниципальном районе», Устава Анучинского муниципального округа Приморского края, администрация Анучинского муниципального округа Приморского края</w:t>
            </w:r>
          </w:p>
        </w:tc>
        <w:tc>
          <w:tcPr>
            <w:tcW w:w="76" w:type="dxa"/>
          </w:tcPr>
          <w:p w14:paraId="652E97FB" w14:textId="77777777" w:rsidR="001B64ED" w:rsidRDefault="001B64ED">
            <w:pPr>
              <w:spacing w:line="360" w:lineRule="auto"/>
              <w:ind w:left="539"/>
              <w:rPr>
                <w:sz w:val="28"/>
                <w:szCs w:val="28"/>
              </w:rPr>
            </w:pPr>
          </w:p>
        </w:tc>
      </w:tr>
    </w:tbl>
    <w:p w14:paraId="7BBA6F3A" w14:textId="77777777" w:rsidR="001B64ED" w:rsidRDefault="001B64ED">
      <w:pPr>
        <w:spacing w:line="360" w:lineRule="auto"/>
        <w:jc w:val="both"/>
        <w:rPr>
          <w:sz w:val="28"/>
          <w:szCs w:val="28"/>
        </w:rPr>
      </w:pPr>
    </w:p>
    <w:p w14:paraId="3A49F1D7" w14:textId="77777777" w:rsidR="001B64ED" w:rsidRDefault="0004567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41CFA2FE" w14:textId="77777777" w:rsidR="001B64ED" w:rsidRDefault="001B64ED">
      <w:pPr>
        <w:spacing w:line="360" w:lineRule="auto"/>
        <w:jc w:val="both"/>
        <w:rPr>
          <w:sz w:val="28"/>
          <w:szCs w:val="28"/>
        </w:rPr>
      </w:pPr>
    </w:p>
    <w:p w14:paraId="55ACB49A" w14:textId="77777777" w:rsidR="001B64ED" w:rsidRDefault="0004567E">
      <w:pPr>
        <w:pStyle w:val="2"/>
        <w:numPr>
          <w:ilvl w:val="0"/>
          <w:numId w:val="1"/>
        </w:numPr>
        <w:spacing w:after="0" w:line="360" w:lineRule="auto"/>
        <w:ind w:left="0"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 муниципальную</w:t>
      </w:r>
      <w:proofErr w:type="gramEnd"/>
      <w:r>
        <w:rPr>
          <w:sz w:val="28"/>
          <w:szCs w:val="28"/>
        </w:rPr>
        <w:t xml:space="preserve"> программу  </w:t>
      </w:r>
      <w:r>
        <w:rPr>
          <w:bCs/>
          <w:sz w:val="28"/>
          <w:szCs w:val="28"/>
        </w:rPr>
        <w:t>«Обеспечение жильем молодых семей Анучинского муниципального округа на 202</w:t>
      </w:r>
      <w:r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>-202</w:t>
      </w:r>
      <w:r>
        <w:rPr>
          <w:bCs/>
          <w:sz w:val="28"/>
          <w:szCs w:val="28"/>
        </w:rPr>
        <w:t>9</w:t>
      </w:r>
      <w:r>
        <w:rPr>
          <w:bCs/>
          <w:sz w:val="28"/>
          <w:szCs w:val="28"/>
        </w:rPr>
        <w:t xml:space="preserve"> годы»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утвержденую</w:t>
      </w:r>
      <w:proofErr w:type="spellEnd"/>
      <w:r>
        <w:rPr>
          <w:sz w:val="28"/>
          <w:szCs w:val="28"/>
        </w:rPr>
        <w:t xml:space="preserve"> постановлением администрации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>
        <w:rPr>
          <w:sz w:val="28"/>
          <w:szCs w:val="28"/>
        </w:rPr>
        <w:t xml:space="preserve">   3</w:t>
      </w:r>
      <w:r>
        <w:rPr>
          <w:sz w:val="28"/>
          <w:szCs w:val="28"/>
        </w:rPr>
        <w:t>0.0</w:t>
      </w:r>
      <w:r>
        <w:rPr>
          <w:sz w:val="28"/>
          <w:szCs w:val="28"/>
        </w:rPr>
        <w:t>8</w:t>
      </w:r>
      <w:r>
        <w:rPr>
          <w:sz w:val="28"/>
          <w:szCs w:val="28"/>
        </w:rPr>
        <w:t>.20</w:t>
      </w:r>
      <w:r>
        <w:rPr>
          <w:sz w:val="28"/>
          <w:szCs w:val="28"/>
        </w:rPr>
        <w:t>24</w:t>
      </w:r>
      <w:r>
        <w:rPr>
          <w:sz w:val="28"/>
          <w:szCs w:val="28"/>
        </w:rPr>
        <w:t xml:space="preserve"> г №</w:t>
      </w:r>
      <w:r>
        <w:rPr>
          <w:sz w:val="28"/>
          <w:szCs w:val="28"/>
        </w:rPr>
        <w:t>817</w:t>
      </w:r>
      <w:r>
        <w:rPr>
          <w:sz w:val="28"/>
          <w:szCs w:val="28"/>
        </w:rPr>
        <w:t xml:space="preserve"> внести следующие изменения:</w:t>
      </w:r>
    </w:p>
    <w:p w14:paraId="5D9958FA" w14:textId="77777777" w:rsidR="001B64ED" w:rsidRDefault="0004567E">
      <w:pPr>
        <w:pStyle w:val="2"/>
        <w:spacing w:after="0" w:line="360" w:lineRule="auto"/>
        <w:ind w:left="0" w:firstLineChars="342" w:firstLine="95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1.1 В п</w:t>
      </w:r>
      <w:r>
        <w:rPr>
          <w:sz w:val="28"/>
          <w:szCs w:val="28"/>
        </w:rPr>
        <w:t>аспорт Программы, раздел «</w:t>
      </w:r>
      <w:r>
        <w:rPr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</w:r>
      <w:r>
        <w:rPr>
          <w:sz w:val="28"/>
          <w:szCs w:val="28"/>
        </w:rPr>
        <w:t xml:space="preserve">» читать в новой редакции: </w:t>
      </w:r>
    </w:p>
    <w:tbl>
      <w:tblPr>
        <w:tblStyle w:val="ab"/>
        <w:tblW w:w="9345" w:type="dxa"/>
        <w:tblInd w:w="108" w:type="dxa"/>
        <w:tblLook w:val="04A0" w:firstRow="1" w:lastRow="0" w:firstColumn="1" w:lastColumn="0" w:noHBand="0" w:noVBand="1"/>
      </w:tblPr>
      <w:tblGrid>
        <w:gridCol w:w="2595"/>
        <w:gridCol w:w="6750"/>
      </w:tblGrid>
      <w:tr w:rsidR="001B64ED" w14:paraId="112FF86E" w14:textId="77777777">
        <w:tc>
          <w:tcPr>
            <w:tcW w:w="2595" w:type="dxa"/>
          </w:tcPr>
          <w:p w14:paraId="5EF75146" w14:textId="77777777" w:rsidR="001B64ED" w:rsidRDefault="000456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bCs/>
                <w:sz w:val="28"/>
                <w:szCs w:val="28"/>
              </w:rPr>
              <w:t>Объем средств</w:t>
            </w:r>
            <w:r>
              <w:rPr>
                <w:bCs/>
                <w:sz w:val="28"/>
                <w:szCs w:val="28"/>
              </w:rPr>
              <w:t xml:space="preserve"> бюджета Анучинского муниципального </w:t>
            </w:r>
            <w:r>
              <w:rPr>
                <w:bCs/>
                <w:sz w:val="28"/>
                <w:szCs w:val="28"/>
              </w:rPr>
              <w:t>округа</w:t>
            </w:r>
            <w:r>
              <w:rPr>
                <w:bCs/>
                <w:sz w:val="28"/>
                <w:szCs w:val="28"/>
              </w:rPr>
              <w:t xml:space="preserve"> на финансирование </w:t>
            </w:r>
            <w:r>
              <w:rPr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6750" w:type="dxa"/>
          </w:tcPr>
          <w:p w14:paraId="50F5DE31" w14:textId="77777777" w:rsidR="001B64ED" w:rsidRDefault="0004567E">
            <w:pPr>
              <w:shd w:val="clear" w:color="auto" w:fill="FFFFFF" w:themeFill="background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–</w:t>
            </w:r>
            <w:r>
              <w:rPr>
                <w:sz w:val="28"/>
                <w:szCs w:val="28"/>
                <w:shd w:val="clear" w:color="auto" w:fill="FFFFFF" w:themeFill="background1"/>
              </w:rPr>
              <w:t>17803,29</w:t>
            </w:r>
            <w:r>
              <w:rPr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  <w:shd w:val="clear" w:color="auto" w:fill="FFFFFF" w:themeFill="background1"/>
              </w:rPr>
              <w:t>тыс.рублей</w:t>
            </w:r>
            <w:proofErr w:type="spellEnd"/>
            <w:proofErr w:type="gramEnd"/>
            <w:r>
              <w:rPr>
                <w:sz w:val="28"/>
                <w:szCs w:val="28"/>
                <w:shd w:val="clear" w:color="auto" w:fill="FFFFFF" w:themeFill="background1"/>
              </w:rPr>
              <w:t>, в т.ч. по годам:</w:t>
            </w:r>
          </w:p>
          <w:p w14:paraId="0359EFFF" w14:textId="77777777" w:rsidR="001B64ED" w:rsidRDefault="0004567E">
            <w:pPr>
              <w:tabs>
                <w:tab w:val="left" w:pos="34"/>
              </w:tabs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u w:val="single"/>
              </w:rPr>
              <w:t xml:space="preserve">2025 год </w:t>
            </w:r>
            <w:r>
              <w:rPr>
                <w:color w:val="000000"/>
                <w:sz w:val="28"/>
                <w:szCs w:val="28"/>
              </w:rPr>
              <w:t xml:space="preserve">– </w:t>
            </w:r>
            <w:r>
              <w:rPr>
                <w:color w:val="000000"/>
                <w:sz w:val="28"/>
                <w:szCs w:val="28"/>
              </w:rPr>
              <w:t>5419,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26 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тыс</w:t>
            </w:r>
            <w:proofErr w:type="gramEnd"/>
            <w:r>
              <w:rPr>
                <w:sz w:val="28"/>
                <w:szCs w:val="28"/>
              </w:rPr>
              <w:t>.рублей</w:t>
            </w:r>
            <w:proofErr w:type="spellEnd"/>
            <w:r>
              <w:rPr>
                <w:color w:val="000000"/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в т.ч. из средств местного бюджета – </w:t>
            </w:r>
            <w:r>
              <w:rPr>
                <w:sz w:val="28"/>
                <w:szCs w:val="28"/>
              </w:rPr>
              <w:t>919,742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 xml:space="preserve">.; из средств федерального и краевого бюджетов – </w:t>
            </w:r>
            <w:r>
              <w:rPr>
                <w:sz w:val="28"/>
                <w:szCs w:val="28"/>
              </w:rPr>
              <w:t>4499,518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14:paraId="2C58B638" w14:textId="77777777" w:rsidR="001B64ED" w:rsidRDefault="0004567E">
            <w:pPr>
              <w:tabs>
                <w:tab w:val="left" w:pos="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2026 год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</w:rPr>
              <w:t>4183,2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sz w:val="28"/>
                <w:szCs w:val="28"/>
              </w:rPr>
              <w:t>.: в т.ч. из средств местного бюджета – 8</w:t>
            </w:r>
            <w:r>
              <w:rPr>
                <w:sz w:val="28"/>
                <w:szCs w:val="28"/>
              </w:rPr>
              <w:t xml:space="preserve">64,00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 xml:space="preserve">; из средств федерального и краевого бюджетов – </w:t>
            </w:r>
            <w:r>
              <w:rPr>
                <w:sz w:val="28"/>
                <w:szCs w:val="28"/>
              </w:rPr>
              <w:t>3319,2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14:paraId="62535F1A" w14:textId="77777777" w:rsidR="001B64ED" w:rsidRDefault="0004567E">
            <w:pPr>
              <w:tabs>
                <w:tab w:val="left" w:pos="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2027 год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</w:rPr>
              <w:t>2338,93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.: в т.ч. из средств местного бюджета – 864,00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 xml:space="preserve">; из средств федерального и краевого бюджетов – </w:t>
            </w:r>
            <w:r>
              <w:rPr>
                <w:sz w:val="28"/>
                <w:szCs w:val="28"/>
              </w:rPr>
              <w:t>1474,93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14:paraId="337463B4" w14:textId="77777777" w:rsidR="001B64ED" w:rsidRDefault="0004567E">
            <w:pPr>
              <w:tabs>
                <w:tab w:val="left" w:pos="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2028 год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</w:rPr>
              <w:t>2326,06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.: в т.ч. из средств местного бюджета – 864,00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 xml:space="preserve">; из средств федерального и краевого бюджетов – </w:t>
            </w:r>
            <w:r>
              <w:rPr>
                <w:sz w:val="28"/>
                <w:szCs w:val="28"/>
              </w:rPr>
              <w:t>1462,06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14:paraId="1321C284" w14:textId="77777777" w:rsidR="001B64ED" w:rsidRDefault="0004567E">
            <w:pPr>
              <w:tabs>
                <w:tab w:val="left" w:pos="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2029 год</w:t>
            </w:r>
            <w:r>
              <w:rPr>
                <w:sz w:val="28"/>
                <w:szCs w:val="28"/>
              </w:rPr>
              <w:t xml:space="preserve"> - 3435,84 </w:t>
            </w:r>
            <w:proofErr w:type="spellStart"/>
            <w:proofErr w:type="gramStart"/>
            <w:r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.: в т.ч. из средств местного бюджета – 864,00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; из средств федерального и краевог</w:t>
            </w:r>
            <w:r>
              <w:rPr>
                <w:sz w:val="28"/>
                <w:szCs w:val="28"/>
              </w:rPr>
              <w:t xml:space="preserve">о бюджетов – 2571,84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</w:tbl>
    <w:p w14:paraId="785A4975" w14:textId="77777777" w:rsidR="001B64ED" w:rsidRDefault="001B64ED">
      <w:pPr>
        <w:pStyle w:val="a6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 w14:paraId="3AC101DE" w14:textId="77777777" w:rsidR="001B64ED" w:rsidRDefault="001B64ED">
      <w:pPr>
        <w:pStyle w:val="a6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 w14:paraId="19717EF0" w14:textId="77777777" w:rsidR="001B64ED" w:rsidRDefault="001B64ED">
      <w:pPr>
        <w:pStyle w:val="a6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 w14:paraId="321F7622" w14:textId="77777777" w:rsidR="001B64ED" w:rsidRDefault="0004567E">
      <w:pPr>
        <w:pStyle w:val="ac"/>
        <w:shd w:val="clear" w:color="auto" w:fill="FFFFFF"/>
        <w:spacing w:line="360" w:lineRule="auto"/>
        <w:ind w:left="0" w:right="10" w:firstLine="851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>1.2.</w:t>
      </w:r>
      <w:r>
        <w:rPr>
          <w:b/>
          <w:bCs/>
          <w:color w:val="000000"/>
          <w:spacing w:val="-3"/>
          <w:sz w:val="28"/>
          <w:szCs w:val="28"/>
        </w:rPr>
        <w:t xml:space="preserve"> </w:t>
      </w:r>
      <w:r>
        <w:rPr>
          <w:bCs/>
          <w:sz w:val="28"/>
          <w:szCs w:val="28"/>
        </w:rPr>
        <w:t>П</w:t>
      </w:r>
      <w:r>
        <w:rPr>
          <w:bCs/>
          <w:color w:val="000000"/>
          <w:spacing w:val="-3"/>
          <w:sz w:val="28"/>
          <w:szCs w:val="28"/>
        </w:rPr>
        <w:t>риложение</w:t>
      </w:r>
      <w:r>
        <w:rPr>
          <w:bCs/>
          <w:color w:val="000000"/>
          <w:spacing w:val="-3"/>
          <w:sz w:val="28"/>
          <w:szCs w:val="28"/>
        </w:rPr>
        <w:t xml:space="preserve"> 3</w:t>
      </w:r>
      <w:r>
        <w:rPr>
          <w:bCs/>
          <w:color w:val="000000"/>
          <w:spacing w:val="-3"/>
          <w:sz w:val="28"/>
          <w:szCs w:val="28"/>
        </w:rPr>
        <w:t xml:space="preserve">. </w:t>
      </w:r>
      <w:r>
        <w:rPr>
          <w:bCs/>
          <w:color w:val="000000"/>
          <w:spacing w:val="-3"/>
          <w:sz w:val="28"/>
          <w:szCs w:val="28"/>
        </w:rPr>
        <w:t>Информация</w:t>
      </w:r>
      <w:r>
        <w:rPr>
          <w:bCs/>
          <w:color w:val="000000"/>
          <w:spacing w:val="-3"/>
          <w:sz w:val="28"/>
          <w:szCs w:val="28"/>
        </w:rPr>
        <w:t xml:space="preserve"> о р</w:t>
      </w:r>
      <w:r>
        <w:rPr>
          <w:bCs/>
          <w:color w:val="000000"/>
          <w:spacing w:val="-3"/>
          <w:sz w:val="28"/>
          <w:szCs w:val="28"/>
        </w:rPr>
        <w:t>есурсно</w:t>
      </w:r>
      <w:r>
        <w:rPr>
          <w:bCs/>
          <w:color w:val="000000"/>
          <w:spacing w:val="-3"/>
          <w:sz w:val="28"/>
          <w:szCs w:val="28"/>
        </w:rPr>
        <w:t>м</w:t>
      </w:r>
      <w:r>
        <w:rPr>
          <w:bCs/>
          <w:color w:val="000000"/>
          <w:spacing w:val="-3"/>
          <w:sz w:val="28"/>
          <w:szCs w:val="28"/>
        </w:rPr>
        <w:t xml:space="preserve"> обеспечение </w:t>
      </w:r>
      <w:r>
        <w:rPr>
          <w:bCs/>
          <w:color w:val="000000"/>
          <w:spacing w:val="-3"/>
          <w:sz w:val="28"/>
          <w:szCs w:val="28"/>
        </w:rPr>
        <w:t>муниципальной</w:t>
      </w:r>
      <w:r>
        <w:rPr>
          <w:bCs/>
          <w:color w:val="000000"/>
          <w:spacing w:val="-3"/>
          <w:sz w:val="28"/>
          <w:szCs w:val="28"/>
        </w:rPr>
        <w:t xml:space="preserve"> </w:t>
      </w:r>
      <w:r>
        <w:rPr>
          <w:bCs/>
          <w:color w:val="000000"/>
          <w:spacing w:val="-3"/>
          <w:sz w:val="28"/>
          <w:szCs w:val="28"/>
        </w:rPr>
        <w:t>программы, читать в новой редакции:</w:t>
      </w:r>
    </w:p>
    <w:tbl>
      <w:tblPr>
        <w:tblStyle w:val="ab"/>
        <w:tblpPr w:leftFromText="180" w:rightFromText="180" w:vertAnchor="text" w:horzAnchor="page" w:tblpXSpec="center" w:tblpY="968"/>
        <w:tblOverlap w:val="never"/>
        <w:tblW w:w="95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1395"/>
        <w:gridCol w:w="1455"/>
        <w:gridCol w:w="1095"/>
        <w:gridCol w:w="810"/>
        <w:gridCol w:w="780"/>
        <w:gridCol w:w="420"/>
        <w:gridCol w:w="405"/>
        <w:gridCol w:w="491"/>
        <w:gridCol w:w="491"/>
        <w:gridCol w:w="551"/>
        <w:gridCol w:w="525"/>
        <w:gridCol w:w="690"/>
        <w:gridCol w:w="8"/>
      </w:tblGrid>
      <w:tr w:rsidR="001B64ED" w14:paraId="364E66E7" w14:textId="77777777" w:rsidTr="0004567E">
        <w:trPr>
          <w:jc w:val="center"/>
        </w:trPr>
        <w:tc>
          <w:tcPr>
            <w:tcW w:w="450" w:type="dxa"/>
            <w:vMerge w:val="restart"/>
          </w:tcPr>
          <w:p w14:paraId="7C03D1FC" w14:textId="77777777" w:rsidR="001B64ED" w:rsidRDefault="0004567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№п/п</w:t>
            </w:r>
          </w:p>
        </w:tc>
        <w:tc>
          <w:tcPr>
            <w:tcW w:w="1395" w:type="dxa"/>
            <w:vMerge w:val="restart"/>
            <w:shd w:val="clear" w:color="auto" w:fill="FFFFFF" w:themeFill="background1"/>
          </w:tcPr>
          <w:p w14:paraId="399BB65F" w14:textId="77777777" w:rsidR="001B64ED" w:rsidRDefault="0004567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  <w:p w14:paraId="25B01DE0" w14:textId="77777777" w:rsidR="001B64ED" w:rsidRDefault="001B64ED">
            <w:pPr>
              <w:jc w:val="both"/>
              <w:rPr>
                <w:color w:val="000000"/>
                <w:sz w:val="20"/>
                <w:szCs w:val="20"/>
              </w:rPr>
            </w:pPr>
          </w:p>
          <w:p w14:paraId="7076D92A" w14:textId="77777777" w:rsidR="001B64ED" w:rsidRDefault="001B64E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55" w:type="dxa"/>
            <w:vMerge w:val="restart"/>
            <w:shd w:val="clear" w:color="auto" w:fill="FFFFFF" w:themeFill="background1"/>
          </w:tcPr>
          <w:p w14:paraId="1A760257" w14:textId="77777777" w:rsidR="001B64ED" w:rsidRDefault="0004567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Ответственный исполнитель, соисполнитель/ГРБС</w:t>
            </w:r>
          </w:p>
        </w:tc>
        <w:tc>
          <w:tcPr>
            <w:tcW w:w="1095" w:type="dxa"/>
            <w:vMerge w:val="restart"/>
            <w:shd w:val="clear" w:color="auto" w:fill="FFFFFF" w:themeFill="background1"/>
          </w:tcPr>
          <w:p w14:paraId="3C44949A" w14:textId="77777777" w:rsidR="001B64ED" w:rsidRDefault="0004567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Источник ресурсного обеспечения</w:t>
            </w:r>
          </w:p>
        </w:tc>
        <w:tc>
          <w:tcPr>
            <w:tcW w:w="2415" w:type="dxa"/>
            <w:gridSpan w:val="4"/>
            <w:shd w:val="clear" w:color="auto" w:fill="FFFFFF" w:themeFill="background1"/>
          </w:tcPr>
          <w:p w14:paraId="2E05BF59" w14:textId="77777777" w:rsidR="001B64ED" w:rsidRDefault="0004567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756" w:type="dxa"/>
            <w:gridSpan w:val="6"/>
            <w:shd w:val="clear" w:color="auto" w:fill="FFFFFF" w:themeFill="background1"/>
          </w:tcPr>
          <w:p w14:paraId="2D8A8649" w14:textId="77777777" w:rsidR="001B64ED" w:rsidRDefault="0004567E">
            <w:pPr>
              <w:ind w:rightChars="33" w:right="7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Оценка расходов</w:t>
            </w:r>
          </w:p>
        </w:tc>
      </w:tr>
      <w:tr w:rsidR="001B64ED" w14:paraId="5D2A14B9" w14:textId="77777777" w:rsidTr="0004567E">
        <w:trPr>
          <w:gridAfter w:val="1"/>
          <w:wAfter w:w="8" w:type="dxa"/>
          <w:cantSplit/>
          <w:trHeight w:val="1329"/>
          <w:jc w:val="center"/>
        </w:trPr>
        <w:tc>
          <w:tcPr>
            <w:tcW w:w="450" w:type="dxa"/>
            <w:vMerge/>
          </w:tcPr>
          <w:p w14:paraId="78CE7139" w14:textId="77777777" w:rsidR="001B64ED" w:rsidRDefault="001B64E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auto" w:fill="FFFFFF" w:themeFill="background1"/>
          </w:tcPr>
          <w:p w14:paraId="22DA9896" w14:textId="77777777" w:rsidR="001B64ED" w:rsidRDefault="001B64E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55" w:type="dxa"/>
            <w:vMerge/>
            <w:shd w:val="clear" w:color="auto" w:fill="FFFFFF" w:themeFill="background1"/>
          </w:tcPr>
          <w:p w14:paraId="371C7627" w14:textId="77777777" w:rsidR="001B64ED" w:rsidRDefault="001B64E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vMerge/>
            <w:shd w:val="clear" w:color="auto" w:fill="FFFFFF" w:themeFill="background1"/>
          </w:tcPr>
          <w:p w14:paraId="59ED90D4" w14:textId="77777777" w:rsidR="001B64ED" w:rsidRDefault="001B64E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09DA0CFB" w14:textId="77777777" w:rsidR="001B64ED" w:rsidRDefault="0004567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780" w:type="dxa"/>
            <w:shd w:val="clear" w:color="auto" w:fill="FFFFFF" w:themeFill="background1"/>
          </w:tcPr>
          <w:p w14:paraId="0D30A53F" w14:textId="77777777" w:rsidR="001B64ED" w:rsidRDefault="0004567E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420" w:type="dxa"/>
            <w:shd w:val="clear" w:color="auto" w:fill="FFFFFF" w:themeFill="background1"/>
          </w:tcPr>
          <w:p w14:paraId="1E400DDF" w14:textId="77777777" w:rsidR="001B64ED" w:rsidRDefault="0004567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405" w:type="dxa"/>
            <w:shd w:val="clear" w:color="auto" w:fill="FFFFFF" w:themeFill="background1"/>
          </w:tcPr>
          <w:p w14:paraId="1A60EF64" w14:textId="77777777" w:rsidR="001B64ED" w:rsidRDefault="0004567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491" w:type="dxa"/>
            <w:shd w:val="clear" w:color="auto" w:fill="FFFFFF" w:themeFill="background1"/>
            <w:textDirection w:val="btLr"/>
            <w:vAlign w:val="center"/>
          </w:tcPr>
          <w:p w14:paraId="13CC9ED4" w14:textId="77777777" w:rsidR="001B64ED" w:rsidRDefault="0004567E">
            <w:pPr>
              <w:ind w:left="113" w:right="113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491" w:type="dxa"/>
            <w:shd w:val="clear" w:color="auto" w:fill="FFFFFF" w:themeFill="background1"/>
            <w:textDirection w:val="btLr"/>
            <w:vAlign w:val="center"/>
          </w:tcPr>
          <w:p w14:paraId="2BF5FA24" w14:textId="77777777" w:rsidR="001B64ED" w:rsidRDefault="0004567E">
            <w:pPr>
              <w:ind w:left="113" w:right="113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551" w:type="dxa"/>
            <w:shd w:val="clear" w:color="auto" w:fill="FFFFFF" w:themeFill="background1"/>
            <w:textDirection w:val="btLr"/>
            <w:vAlign w:val="center"/>
          </w:tcPr>
          <w:p w14:paraId="168A09BA" w14:textId="77777777" w:rsidR="001B64ED" w:rsidRDefault="0004567E">
            <w:pPr>
              <w:ind w:left="113" w:right="113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525" w:type="dxa"/>
            <w:textDirection w:val="btLr"/>
            <w:vAlign w:val="center"/>
          </w:tcPr>
          <w:p w14:paraId="48A3E575" w14:textId="77777777" w:rsidR="001B64ED" w:rsidRDefault="0004567E">
            <w:pPr>
              <w:ind w:left="113" w:right="113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690" w:type="dxa"/>
            <w:textDirection w:val="btLr"/>
            <w:vAlign w:val="center"/>
          </w:tcPr>
          <w:p w14:paraId="52A69EE2" w14:textId="77777777" w:rsidR="001B64ED" w:rsidRDefault="0004567E">
            <w:pPr>
              <w:ind w:left="113" w:right="113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  <w:lang w:val="en-US"/>
              </w:rPr>
              <w:t>9</w:t>
            </w:r>
          </w:p>
        </w:tc>
      </w:tr>
      <w:tr w:rsidR="001B64ED" w14:paraId="1CA8EB40" w14:textId="77777777" w:rsidTr="0004567E">
        <w:trPr>
          <w:gridAfter w:val="1"/>
          <w:wAfter w:w="8" w:type="dxa"/>
          <w:trHeight w:val="434"/>
          <w:jc w:val="center"/>
        </w:trPr>
        <w:tc>
          <w:tcPr>
            <w:tcW w:w="450" w:type="dxa"/>
            <w:vMerge w:val="restart"/>
          </w:tcPr>
          <w:p w14:paraId="3269E821" w14:textId="77777777" w:rsidR="001B64ED" w:rsidRDefault="001B64E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95" w:type="dxa"/>
            <w:vMerge w:val="restart"/>
            <w:shd w:val="clear" w:color="auto" w:fill="FFFFFF" w:themeFill="background1"/>
          </w:tcPr>
          <w:p w14:paraId="23FB1B8C" w14:textId="77777777" w:rsidR="001B64ED" w:rsidRDefault="0004567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2"/>
                <w:sz w:val="20"/>
                <w:szCs w:val="20"/>
                <w:shd w:val="clear" w:color="auto" w:fill="FFFFFF"/>
              </w:rPr>
              <w:t xml:space="preserve">Муниципальная программа </w:t>
            </w:r>
            <w:r>
              <w:rPr>
                <w:b/>
                <w:bCs/>
                <w:sz w:val="20"/>
                <w:szCs w:val="20"/>
              </w:rPr>
              <w:t xml:space="preserve">«Обеспечение жильем молодых семей Анучинского </w:t>
            </w:r>
            <w:r>
              <w:rPr>
                <w:b/>
                <w:bCs/>
                <w:sz w:val="20"/>
                <w:szCs w:val="20"/>
              </w:rPr>
              <w:t xml:space="preserve">муниципального </w:t>
            </w:r>
            <w:proofErr w:type="gramStart"/>
            <w:r>
              <w:rPr>
                <w:b/>
                <w:bCs/>
                <w:sz w:val="20"/>
                <w:szCs w:val="20"/>
              </w:rPr>
              <w:t>округа  на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2025-2029 годы»</w:t>
            </w:r>
          </w:p>
          <w:p w14:paraId="735C905D" w14:textId="77777777" w:rsidR="001B64ED" w:rsidRDefault="001B64ED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5" w:type="dxa"/>
            <w:vMerge w:val="restart"/>
            <w:shd w:val="clear" w:color="auto" w:fill="FFFFFF" w:themeFill="background1"/>
          </w:tcPr>
          <w:p w14:paraId="411B3D11" w14:textId="77777777" w:rsidR="001B64ED" w:rsidRDefault="0004567E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социального развития и молодежной политики администрации АМО;</w:t>
            </w:r>
          </w:p>
          <w:p w14:paraId="4D0283A0" w14:textId="77777777" w:rsidR="001B64ED" w:rsidRDefault="0004567E">
            <w:pPr>
              <w:numPr>
                <w:ilvl w:val="0"/>
                <w:numId w:val="3"/>
              </w:numPr>
              <w:tabs>
                <w:tab w:val="left" w:pos="75"/>
              </w:tabs>
              <w:ind w:left="0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ФЭУ администрации АМО;</w:t>
            </w:r>
          </w:p>
          <w:p w14:paraId="748071C8" w14:textId="77777777" w:rsidR="001B64ED" w:rsidRDefault="0004567E">
            <w:pPr>
              <w:numPr>
                <w:ilvl w:val="0"/>
                <w:numId w:val="3"/>
              </w:numPr>
              <w:tabs>
                <w:tab w:val="left" w:pos="75"/>
              </w:tabs>
              <w:ind w:left="0" w:firstLine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имущественных и земельных отношений администрации АМО.</w:t>
            </w:r>
          </w:p>
          <w:p w14:paraId="7E99EBA1" w14:textId="77777777" w:rsidR="001B64ED" w:rsidRDefault="001B64ED">
            <w:pPr>
              <w:pStyle w:val="ConsPlusNonformat"/>
              <w:widowControl/>
              <w:tabs>
                <w:tab w:val="left" w:pos="0"/>
                <w:tab w:val="left" w:pos="220"/>
              </w:tabs>
              <w:rPr>
                <w:rFonts w:ascii="Times New Roman" w:hAnsi="Times New Roman" w:cs="Times New Roman"/>
                <w:color w:val="000000"/>
              </w:rPr>
            </w:pPr>
          </w:p>
          <w:p w14:paraId="71F187EE" w14:textId="77777777" w:rsidR="001B64ED" w:rsidRDefault="001B64ED">
            <w:pPr>
              <w:pStyle w:val="ConsPlusNonformat"/>
              <w:widowControl/>
              <w:tabs>
                <w:tab w:val="left" w:pos="0"/>
                <w:tab w:val="left" w:pos="220"/>
              </w:tabs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5" w:type="dxa"/>
            <w:shd w:val="clear" w:color="auto" w:fill="FFFFFF" w:themeFill="background1"/>
          </w:tcPr>
          <w:p w14:paraId="59F8ACD2" w14:textId="77777777" w:rsidR="001B64ED" w:rsidRDefault="0004567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810" w:type="dxa"/>
            <w:shd w:val="clear" w:color="auto" w:fill="FFFFFF" w:themeFill="background1"/>
          </w:tcPr>
          <w:p w14:paraId="340ADBC4" w14:textId="77777777" w:rsidR="001B64ED" w:rsidRDefault="0004567E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shd w:val="clear" w:color="auto" w:fill="FFFFFF" w:themeFill="background1"/>
                <w:lang w:val="en-US"/>
              </w:rPr>
              <w:t>920</w:t>
            </w:r>
          </w:p>
        </w:tc>
        <w:tc>
          <w:tcPr>
            <w:tcW w:w="780" w:type="dxa"/>
            <w:shd w:val="clear" w:color="auto" w:fill="FFFFFF" w:themeFill="background1"/>
          </w:tcPr>
          <w:p w14:paraId="1F9DC220" w14:textId="77777777" w:rsidR="001B64ED" w:rsidRDefault="001B64E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shd w:val="clear" w:color="auto" w:fill="FFFFFF" w:themeFill="background1"/>
          </w:tcPr>
          <w:p w14:paraId="022D09E4" w14:textId="77777777" w:rsidR="001B64ED" w:rsidRDefault="001B64E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05" w:type="dxa"/>
            <w:shd w:val="clear" w:color="auto" w:fill="FFFFFF" w:themeFill="background1"/>
          </w:tcPr>
          <w:p w14:paraId="14E10F27" w14:textId="77777777" w:rsidR="001B64ED" w:rsidRDefault="001B64E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shd w:val="clear" w:color="auto" w:fill="FFFFFF" w:themeFill="background1"/>
          </w:tcPr>
          <w:p w14:paraId="190EFBCD" w14:textId="77777777" w:rsidR="001B64ED" w:rsidRDefault="0004567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5419,26</w:t>
            </w:r>
          </w:p>
        </w:tc>
        <w:tc>
          <w:tcPr>
            <w:tcW w:w="491" w:type="dxa"/>
            <w:shd w:val="clear" w:color="auto" w:fill="FFFFFF" w:themeFill="background1"/>
          </w:tcPr>
          <w:p w14:paraId="6EDEAD87" w14:textId="77777777" w:rsidR="001B64ED" w:rsidRDefault="000456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4183,2</w:t>
            </w:r>
          </w:p>
        </w:tc>
        <w:tc>
          <w:tcPr>
            <w:tcW w:w="551" w:type="dxa"/>
            <w:shd w:val="clear" w:color="auto" w:fill="FFFFFF" w:themeFill="background1"/>
          </w:tcPr>
          <w:p w14:paraId="6FB40DE0" w14:textId="77777777" w:rsidR="001B64ED" w:rsidRDefault="000456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2338,93</w:t>
            </w:r>
          </w:p>
        </w:tc>
        <w:tc>
          <w:tcPr>
            <w:tcW w:w="525" w:type="dxa"/>
          </w:tcPr>
          <w:p w14:paraId="698531B3" w14:textId="77777777" w:rsidR="001B64ED" w:rsidRDefault="000456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2326,06</w:t>
            </w:r>
          </w:p>
        </w:tc>
        <w:tc>
          <w:tcPr>
            <w:tcW w:w="690" w:type="dxa"/>
          </w:tcPr>
          <w:p w14:paraId="35D08C73" w14:textId="77777777" w:rsidR="001B64ED" w:rsidRDefault="000456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3435,84</w:t>
            </w:r>
          </w:p>
        </w:tc>
      </w:tr>
      <w:tr w:rsidR="001B64ED" w14:paraId="560BB503" w14:textId="77777777" w:rsidTr="0004567E">
        <w:trPr>
          <w:gridAfter w:val="1"/>
          <w:wAfter w:w="8" w:type="dxa"/>
          <w:jc w:val="center"/>
        </w:trPr>
        <w:tc>
          <w:tcPr>
            <w:tcW w:w="450" w:type="dxa"/>
            <w:vMerge/>
          </w:tcPr>
          <w:p w14:paraId="1755B711" w14:textId="77777777" w:rsidR="001B64ED" w:rsidRDefault="001B64E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auto" w:fill="FFFFFF" w:themeFill="background1"/>
          </w:tcPr>
          <w:p w14:paraId="4E5CBF39" w14:textId="77777777" w:rsidR="001B64ED" w:rsidRDefault="001B64E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55" w:type="dxa"/>
            <w:vMerge/>
            <w:shd w:val="clear" w:color="auto" w:fill="FFFFFF" w:themeFill="background1"/>
          </w:tcPr>
          <w:p w14:paraId="5720C273" w14:textId="77777777" w:rsidR="001B64ED" w:rsidRDefault="001B64E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shd w:val="clear" w:color="auto" w:fill="FFFFFF" w:themeFill="background1"/>
          </w:tcPr>
          <w:p w14:paraId="1ED0A054" w14:textId="77777777" w:rsidR="001B64ED" w:rsidRDefault="0004567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810" w:type="dxa"/>
            <w:shd w:val="clear" w:color="auto" w:fill="FFFFFF" w:themeFill="background1"/>
          </w:tcPr>
          <w:p w14:paraId="44A3753B" w14:textId="77777777" w:rsidR="001B64ED" w:rsidRDefault="0004567E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780" w:type="dxa"/>
            <w:shd w:val="clear" w:color="auto" w:fill="FFFFFF" w:themeFill="background1"/>
          </w:tcPr>
          <w:p w14:paraId="4DD5338C" w14:textId="77777777" w:rsidR="001B64ED" w:rsidRDefault="001B64E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shd w:val="clear" w:color="auto" w:fill="FFFFFF" w:themeFill="background1"/>
          </w:tcPr>
          <w:p w14:paraId="072756E8" w14:textId="77777777" w:rsidR="001B64ED" w:rsidRDefault="001B64E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05" w:type="dxa"/>
            <w:shd w:val="clear" w:color="auto" w:fill="FFFFFF" w:themeFill="background1"/>
          </w:tcPr>
          <w:p w14:paraId="0B3DBBFB" w14:textId="77777777" w:rsidR="001B64ED" w:rsidRDefault="001B64E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shd w:val="clear" w:color="auto" w:fill="FFFFFF" w:themeFill="background1"/>
          </w:tcPr>
          <w:p w14:paraId="5A613A6A" w14:textId="77777777" w:rsidR="001B64ED" w:rsidRDefault="0004567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919,742</w:t>
            </w:r>
          </w:p>
        </w:tc>
        <w:tc>
          <w:tcPr>
            <w:tcW w:w="491" w:type="dxa"/>
            <w:shd w:val="clear" w:color="auto" w:fill="FFFFFF" w:themeFill="background1"/>
          </w:tcPr>
          <w:p w14:paraId="5F0AD11E" w14:textId="77777777" w:rsidR="001B64ED" w:rsidRDefault="000456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864,00</w:t>
            </w:r>
          </w:p>
        </w:tc>
        <w:tc>
          <w:tcPr>
            <w:tcW w:w="551" w:type="dxa"/>
            <w:shd w:val="clear" w:color="auto" w:fill="FFFFFF" w:themeFill="background1"/>
          </w:tcPr>
          <w:p w14:paraId="3D055938" w14:textId="77777777" w:rsidR="001B64ED" w:rsidRDefault="000456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864,00</w:t>
            </w:r>
          </w:p>
        </w:tc>
        <w:tc>
          <w:tcPr>
            <w:tcW w:w="525" w:type="dxa"/>
          </w:tcPr>
          <w:p w14:paraId="113C93B6" w14:textId="77777777" w:rsidR="001B64ED" w:rsidRDefault="000456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864,00</w:t>
            </w:r>
          </w:p>
        </w:tc>
        <w:tc>
          <w:tcPr>
            <w:tcW w:w="690" w:type="dxa"/>
          </w:tcPr>
          <w:p w14:paraId="5BFB62D7" w14:textId="77777777" w:rsidR="001B64ED" w:rsidRDefault="000456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864,00</w:t>
            </w:r>
          </w:p>
        </w:tc>
      </w:tr>
      <w:tr w:rsidR="001B64ED" w14:paraId="788055B5" w14:textId="77777777" w:rsidTr="0004567E">
        <w:trPr>
          <w:gridAfter w:val="1"/>
          <w:wAfter w:w="8" w:type="dxa"/>
          <w:jc w:val="center"/>
        </w:trPr>
        <w:tc>
          <w:tcPr>
            <w:tcW w:w="450" w:type="dxa"/>
            <w:vMerge/>
          </w:tcPr>
          <w:p w14:paraId="1A2C04F1" w14:textId="77777777" w:rsidR="001B64ED" w:rsidRDefault="001B64E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auto" w:fill="FFFFFF" w:themeFill="background1"/>
          </w:tcPr>
          <w:p w14:paraId="25C644A7" w14:textId="77777777" w:rsidR="001B64ED" w:rsidRDefault="001B64E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55" w:type="dxa"/>
            <w:vMerge/>
            <w:shd w:val="clear" w:color="auto" w:fill="FFFFFF" w:themeFill="background1"/>
          </w:tcPr>
          <w:p w14:paraId="42448FDD" w14:textId="77777777" w:rsidR="001B64ED" w:rsidRDefault="001B64E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shd w:val="clear" w:color="auto" w:fill="FFFFFF" w:themeFill="background1"/>
          </w:tcPr>
          <w:p w14:paraId="5B4FD8EA" w14:textId="77777777" w:rsidR="001B64ED" w:rsidRDefault="0004567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Краевой и федеральный бюджет</w:t>
            </w:r>
          </w:p>
        </w:tc>
        <w:tc>
          <w:tcPr>
            <w:tcW w:w="810" w:type="dxa"/>
            <w:shd w:val="clear" w:color="auto" w:fill="FFFFFF" w:themeFill="background1"/>
          </w:tcPr>
          <w:p w14:paraId="21417BBA" w14:textId="77777777" w:rsidR="001B64ED" w:rsidRDefault="001B64ED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80" w:type="dxa"/>
            <w:shd w:val="clear" w:color="auto" w:fill="FFFFFF" w:themeFill="background1"/>
          </w:tcPr>
          <w:p w14:paraId="68344591" w14:textId="77777777" w:rsidR="001B64ED" w:rsidRDefault="001B64E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shd w:val="clear" w:color="auto" w:fill="FFFFFF" w:themeFill="background1"/>
          </w:tcPr>
          <w:p w14:paraId="385DB1F4" w14:textId="77777777" w:rsidR="001B64ED" w:rsidRDefault="001B64E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05" w:type="dxa"/>
            <w:shd w:val="clear" w:color="auto" w:fill="FFFFFF" w:themeFill="background1"/>
          </w:tcPr>
          <w:p w14:paraId="7D80B527" w14:textId="77777777" w:rsidR="001B64ED" w:rsidRDefault="001B64E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shd w:val="clear" w:color="auto" w:fill="FFFFFF" w:themeFill="background1"/>
          </w:tcPr>
          <w:p w14:paraId="4DB29F5D" w14:textId="77777777" w:rsidR="001B64ED" w:rsidRDefault="0004567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4499,518</w:t>
            </w:r>
          </w:p>
        </w:tc>
        <w:tc>
          <w:tcPr>
            <w:tcW w:w="491" w:type="dxa"/>
            <w:shd w:val="clear" w:color="auto" w:fill="FFFFFF" w:themeFill="background1"/>
          </w:tcPr>
          <w:p w14:paraId="589898E9" w14:textId="77777777" w:rsidR="001B64ED" w:rsidRDefault="0004567E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3319,2</w:t>
            </w:r>
          </w:p>
        </w:tc>
        <w:tc>
          <w:tcPr>
            <w:tcW w:w="551" w:type="dxa"/>
            <w:shd w:val="clear" w:color="auto" w:fill="FFFFFF" w:themeFill="background1"/>
          </w:tcPr>
          <w:p w14:paraId="712F1296" w14:textId="77777777" w:rsidR="001B64ED" w:rsidRDefault="0004567E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1474,93</w:t>
            </w:r>
          </w:p>
        </w:tc>
        <w:tc>
          <w:tcPr>
            <w:tcW w:w="525" w:type="dxa"/>
          </w:tcPr>
          <w:p w14:paraId="35E8EC92" w14:textId="77777777" w:rsidR="001B64ED" w:rsidRDefault="0004567E">
            <w:pPr>
              <w:tabs>
                <w:tab w:val="left" w:pos="34"/>
              </w:tabs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1462,06</w:t>
            </w:r>
          </w:p>
        </w:tc>
        <w:tc>
          <w:tcPr>
            <w:tcW w:w="690" w:type="dxa"/>
          </w:tcPr>
          <w:p w14:paraId="43C85C0E" w14:textId="77777777" w:rsidR="001B64ED" w:rsidRDefault="0004567E">
            <w:pPr>
              <w:tabs>
                <w:tab w:val="left" w:pos="34"/>
              </w:tabs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2571,84</w:t>
            </w:r>
          </w:p>
        </w:tc>
      </w:tr>
      <w:tr w:rsidR="001B64ED" w14:paraId="02616570" w14:textId="77777777" w:rsidTr="0004567E">
        <w:trPr>
          <w:gridAfter w:val="1"/>
          <w:wAfter w:w="8" w:type="dxa"/>
          <w:jc w:val="center"/>
        </w:trPr>
        <w:tc>
          <w:tcPr>
            <w:tcW w:w="450" w:type="dxa"/>
            <w:vMerge w:val="restart"/>
          </w:tcPr>
          <w:p w14:paraId="6E64EBAD" w14:textId="77777777" w:rsidR="001B64ED" w:rsidRDefault="0004567E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395" w:type="dxa"/>
            <w:vMerge w:val="restart"/>
            <w:shd w:val="clear" w:color="auto" w:fill="FFFFFF" w:themeFill="background1"/>
          </w:tcPr>
          <w:p w14:paraId="30B22D7B" w14:textId="77777777" w:rsidR="001B64ED" w:rsidRDefault="0004567E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Основное мероприятие</w:t>
            </w:r>
          </w:p>
          <w:p w14:paraId="3E87953C" w14:textId="77777777" w:rsidR="001B64ED" w:rsidRDefault="0004567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по обеспечению жильем граждан,</w:t>
            </w:r>
          </w:p>
          <w:p w14:paraId="7274F88F" w14:textId="77777777" w:rsidR="001B64ED" w:rsidRDefault="0004567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</w:t>
            </w:r>
          </w:p>
          <w:p w14:paraId="0C707705" w14:textId="77777777" w:rsidR="001B64ED" w:rsidRDefault="0004567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социальных выплат молодым семьям – </w:t>
            </w:r>
            <w:r>
              <w:rPr>
                <w:sz w:val="20"/>
                <w:szCs w:val="20"/>
              </w:rPr>
              <w:t>участникам программы</w:t>
            </w:r>
          </w:p>
          <w:p w14:paraId="5192B20A" w14:textId="77777777" w:rsidR="001B64ED" w:rsidRDefault="001B64ED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55" w:type="dxa"/>
            <w:vMerge w:val="restart"/>
            <w:shd w:val="clear" w:color="auto" w:fill="FFFFFF" w:themeFill="background1"/>
          </w:tcPr>
          <w:p w14:paraId="03C4FE75" w14:textId="77777777" w:rsidR="001B64ED" w:rsidRDefault="0004567E">
            <w:pPr>
              <w:numPr>
                <w:ilvl w:val="0"/>
                <w:numId w:val="3"/>
              </w:numPr>
              <w:tabs>
                <w:tab w:val="left" w:pos="75"/>
              </w:tabs>
              <w:ind w:left="0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социального развития и молодежной политики администрации АМО; </w:t>
            </w:r>
          </w:p>
          <w:p w14:paraId="3762734B" w14:textId="77777777" w:rsidR="001B64ED" w:rsidRDefault="0004567E">
            <w:pPr>
              <w:numPr>
                <w:ilvl w:val="0"/>
                <w:numId w:val="3"/>
              </w:numPr>
              <w:tabs>
                <w:tab w:val="left" w:pos="75"/>
              </w:tabs>
              <w:ind w:left="0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ФЭУ администрации АМО;</w:t>
            </w:r>
          </w:p>
          <w:p w14:paraId="56EDE534" w14:textId="77777777" w:rsidR="001B64ED" w:rsidRDefault="0004567E">
            <w:pPr>
              <w:numPr>
                <w:ilvl w:val="0"/>
                <w:numId w:val="3"/>
              </w:numPr>
              <w:tabs>
                <w:tab w:val="left" w:pos="75"/>
              </w:tabs>
              <w:ind w:left="0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имущественных и земельных отношений администрации АМО;</w:t>
            </w:r>
          </w:p>
          <w:p w14:paraId="7F7ED760" w14:textId="77777777" w:rsidR="001B64ED" w:rsidRDefault="001B64ED">
            <w:pPr>
              <w:pStyle w:val="aa"/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shd w:val="clear" w:color="auto" w:fill="FFFFFF" w:themeFill="background1"/>
          </w:tcPr>
          <w:p w14:paraId="401975C3" w14:textId="77777777" w:rsidR="001B64ED" w:rsidRDefault="0004567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810" w:type="dxa"/>
            <w:shd w:val="clear" w:color="auto" w:fill="FFFFFF" w:themeFill="background1"/>
          </w:tcPr>
          <w:p w14:paraId="2BC7854B" w14:textId="77777777" w:rsidR="001B64ED" w:rsidRDefault="0004567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 w:themeFill="background1"/>
                <w:lang w:val="en-US"/>
              </w:rPr>
              <w:t>920</w:t>
            </w:r>
          </w:p>
        </w:tc>
        <w:tc>
          <w:tcPr>
            <w:tcW w:w="780" w:type="dxa"/>
            <w:shd w:val="clear" w:color="auto" w:fill="FFFFFF" w:themeFill="background1"/>
          </w:tcPr>
          <w:p w14:paraId="205164B7" w14:textId="77777777" w:rsidR="001B64ED" w:rsidRDefault="001B64E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shd w:val="clear" w:color="auto" w:fill="FFFFFF" w:themeFill="background1"/>
          </w:tcPr>
          <w:p w14:paraId="6D918B7B" w14:textId="77777777" w:rsidR="001B64ED" w:rsidRDefault="001B64E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05" w:type="dxa"/>
            <w:shd w:val="clear" w:color="auto" w:fill="FFFFFF" w:themeFill="background1"/>
          </w:tcPr>
          <w:p w14:paraId="03A0E712" w14:textId="77777777" w:rsidR="001B64ED" w:rsidRDefault="001B64E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shd w:val="clear" w:color="auto" w:fill="FFFFFF" w:themeFill="background1"/>
          </w:tcPr>
          <w:p w14:paraId="4ECD5AE8" w14:textId="77777777" w:rsidR="001B64ED" w:rsidRDefault="0004567E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5419,26</w:t>
            </w:r>
          </w:p>
        </w:tc>
        <w:tc>
          <w:tcPr>
            <w:tcW w:w="491" w:type="dxa"/>
            <w:shd w:val="clear" w:color="auto" w:fill="FFFFFF" w:themeFill="background1"/>
          </w:tcPr>
          <w:p w14:paraId="3725470E" w14:textId="77777777" w:rsidR="001B64ED" w:rsidRDefault="000456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4183,2</w:t>
            </w:r>
          </w:p>
        </w:tc>
        <w:tc>
          <w:tcPr>
            <w:tcW w:w="551" w:type="dxa"/>
            <w:shd w:val="clear" w:color="auto" w:fill="FFFFFF" w:themeFill="background1"/>
          </w:tcPr>
          <w:p w14:paraId="2C23B695" w14:textId="77777777" w:rsidR="001B64ED" w:rsidRDefault="000456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2338,93</w:t>
            </w:r>
          </w:p>
        </w:tc>
        <w:tc>
          <w:tcPr>
            <w:tcW w:w="525" w:type="dxa"/>
          </w:tcPr>
          <w:p w14:paraId="71204B71" w14:textId="77777777" w:rsidR="001B64ED" w:rsidRDefault="000456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2326,06</w:t>
            </w:r>
          </w:p>
        </w:tc>
        <w:tc>
          <w:tcPr>
            <w:tcW w:w="690" w:type="dxa"/>
          </w:tcPr>
          <w:p w14:paraId="7EFB1BAB" w14:textId="77777777" w:rsidR="001B64ED" w:rsidRDefault="000456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3435,84</w:t>
            </w:r>
          </w:p>
        </w:tc>
      </w:tr>
      <w:tr w:rsidR="001B64ED" w14:paraId="0D2F60F3" w14:textId="77777777" w:rsidTr="0004567E">
        <w:trPr>
          <w:gridAfter w:val="1"/>
          <w:wAfter w:w="8" w:type="dxa"/>
          <w:trHeight w:val="1356"/>
          <w:jc w:val="center"/>
        </w:trPr>
        <w:tc>
          <w:tcPr>
            <w:tcW w:w="450" w:type="dxa"/>
            <w:vMerge/>
          </w:tcPr>
          <w:p w14:paraId="6D7D25F8" w14:textId="77777777" w:rsidR="001B64ED" w:rsidRDefault="001B64E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auto" w:fill="FFFFFF" w:themeFill="background1"/>
          </w:tcPr>
          <w:p w14:paraId="75268258" w14:textId="77777777" w:rsidR="001B64ED" w:rsidRDefault="001B64E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55" w:type="dxa"/>
            <w:vMerge/>
            <w:shd w:val="clear" w:color="auto" w:fill="FFFFFF" w:themeFill="background1"/>
          </w:tcPr>
          <w:p w14:paraId="6163666C" w14:textId="77777777" w:rsidR="001B64ED" w:rsidRDefault="001B64E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shd w:val="clear" w:color="auto" w:fill="FFFFFF" w:themeFill="background1"/>
          </w:tcPr>
          <w:p w14:paraId="3D5D3233" w14:textId="77777777" w:rsidR="001B64ED" w:rsidRDefault="0004567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810" w:type="dxa"/>
            <w:shd w:val="clear" w:color="auto" w:fill="FFFFFF" w:themeFill="background1"/>
          </w:tcPr>
          <w:p w14:paraId="3B5B96C2" w14:textId="77777777" w:rsidR="001B64ED" w:rsidRDefault="0004567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780" w:type="dxa"/>
            <w:shd w:val="clear" w:color="auto" w:fill="FFFFFF" w:themeFill="background1"/>
          </w:tcPr>
          <w:p w14:paraId="43B36E36" w14:textId="77777777" w:rsidR="001B64ED" w:rsidRDefault="001B64E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shd w:val="clear" w:color="auto" w:fill="FFFFFF" w:themeFill="background1"/>
          </w:tcPr>
          <w:p w14:paraId="5597F05F" w14:textId="77777777" w:rsidR="001B64ED" w:rsidRDefault="001B64E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05" w:type="dxa"/>
            <w:shd w:val="clear" w:color="auto" w:fill="FFFFFF" w:themeFill="background1"/>
          </w:tcPr>
          <w:p w14:paraId="40ED55C9" w14:textId="77777777" w:rsidR="001B64ED" w:rsidRDefault="001B64E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shd w:val="clear" w:color="auto" w:fill="FFFFFF" w:themeFill="background1"/>
          </w:tcPr>
          <w:p w14:paraId="6C00E1B9" w14:textId="77777777" w:rsidR="001B64ED" w:rsidRDefault="0004567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919,742</w:t>
            </w:r>
          </w:p>
        </w:tc>
        <w:tc>
          <w:tcPr>
            <w:tcW w:w="491" w:type="dxa"/>
            <w:shd w:val="clear" w:color="auto" w:fill="FFFFFF" w:themeFill="background1"/>
          </w:tcPr>
          <w:p w14:paraId="78E07103" w14:textId="77777777" w:rsidR="001B64ED" w:rsidRDefault="000456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864,00</w:t>
            </w:r>
          </w:p>
        </w:tc>
        <w:tc>
          <w:tcPr>
            <w:tcW w:w="551" w:type="dxa"/>
            <w:shd w:val="clear" w:color="auto" w:fill="FFFFFF" w:themeFill="background1"/>
          </w:tcPr>
          <w:p w14:paraId="555C7534" w14:textId="77777777" w:rsidR="001B64ED" w:rsidRDefault="000456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864,00</w:t>
            </w:r>
          </w:p>
        </w:tc>
        <w:tc>
          <w:tcPr>
            <w:tcW w:w="525" w:type="dxa"/>
          </w:tcPr>
          <w:p w14:paraId="57092222" w14:textId="77777777" w:rsidR="001B64ED" w:rsidRDefault="000456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864,00</w:t>
            </w:r>
          </w:p>
        </w:tc>
        <w:tc>
          <w:tcPr>
            <w:tcW w:w="690" w:type="dxa"/>
          </w:tcPr>
          <w:p w14:paraId="146F4ED1" w14:textId="77777777" w:rsidR="001B64ED" w:rsidRDefault="000456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864,00</w:t>
            </w:r>
          </w:p>
        </w:tc>
      </w:tr>
      <w:tr w:rsidR="001B64ED" w14:paraId="7C2D95E3" w14:textId="77777777" w:rsidTr="0004567E">
        <w:trPr>
          <w:gridAfter w:val="1"/>
          <w:wAfter w:w="8" w:type="dxa"/>
          <w:trHeight w:val="1396"/>
          <w:jc w:val="center"/>
        </w:trPr>
        <w:tc>
          <w:tcPr>
            <w:tcW w:w="450" w:type="dxa"/>
            <w:vMerge/>
          </w:tcPr>
          <w:p w14:paraId="6DA70684" w14:textId="77777777" w:rsidR="001B64ED" w:rsidRDefault="001B64E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95" w:type="dxa"/>
            <w:vMerge/>
            <w:shd w:val="clear" w:color="auto" w:fill="FFFFFF" w:themeFill="background1"/>
          </w:tcPr>
          <w:p w14:paraId="3BB1F7A8" w14:textId="77777777" w:rsidR="001B64ED" w:rsidRDefault="001B64E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55" w:type="dxa"/>
            <w:vMerge/>
            <w:shd w:val="clear" w:color="auto" w:fill="FFFFFF" w:themeFill="background1"/>
          </w:tcPr>
          <w:p w14:paraId="3576ABB1" w14:textId="77777777" w:rsidR="001B64ED" w:rsidRDefault="001B64E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shd w:val="clear" w:color="auto" w:fill="FFFFFF" w:themeFill="background1"/>
          </w:tcPr>
          <w:p w14:paraId="24A57FF7" w14:textId="77777777" w:rsidR="001B64ED" w:rsidRDefault="0004567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Краевой и федеральный бюджет</w:t>
            </w:r>
          </w:p>
        </w:tc>
        <w:tc>
          <w:tcPr>
            <w:tcW w:w="810" w:type="dxa"/>
            <w:shd w:val="clear" w:color="auto" w:fill="FFFFFF" w:themeFill="background1"/>
          </w:tcPr>
          <w:p w14:paraId="7C2AF853" w14:textId="77777777" w:rsidR="001B64ED" w:rsidRDefault="001B64ED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80" w:type="dxa"/>
            <w:shd w:val="clear" w:color="auto" w:fill="FFFFFF" w:themeFill="background1"/>
          </w:tcPr>
          <w:p w14:paraId="178580F1" w14:textId="77777777" w:rsidR="001B64ED" w:rsidRDefault="001B64E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0" w:type="dxa"/>
            <w:shd w:val="clear" w:color="auto" w:fill="FFFFFF" w:themeFill="background1"/>
          </w:tcPr>
          <w:p w14:paraId="77B04988" w14:textId="77777777" w:rsidR="001B64ED" w:rsidRDefault="001B64E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05" w:type="dxa"/>
            <w:shd w:val="clear" w:color="auto" w:fill="FFFFFF" w:themeFill="background1"/>
          </w:tcPr>
          <w:p w14:paraId="4101D826" w14:textId="77777777" w:rsidR="001B64ED" w:rsidRDefault="001B64E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shd w:val="clear" w:color="auto" w:fill="FFFFFF" w:themeFill="background1"/>
          </w:tcPr>
          <w:p w14:paraId="7ECDF973" w14:textId="77777777" w:rsidR="001B64ED" w:rsidRDefault="0004567E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4499,518</w:t>
            </w:r>
          </w:p>
        </w:tc>
        <w:tc>
          <w:tcPr>
            <w:tcW w:w="491" w:type="dxa"/>
            <w:shd w:val="clear" w:color="auto" w:fill="FFFFFF" w:themeFill="background1"/>
          </w:tcPr>
          <w:p w14:paraId="3EE7B434" w14:textId="77777777" w:rsidR="001B64ED" w:rsidRDefault="0004567E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3319,2</w:t>
            </w:r>
          </w:p>
        </w:tc>
        <w:tc>
          <w:tcPr>
            <w:tcW w:w="551" w:type="dxa"/>
            <w:shd w:val="clear" w:color="auto" w:fill="FFFFFF" w:themeFill="background1"/>
          </w:tcPr>
          <w:p w14:paraId="59F8F971" w14:textId="77777777" w:rsidR="001B64ED" w:rsidRDefault="0004567E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1474,93</w:t>
            </w:r>
          </w:p>
        </w:tc>
        <w:tc>
          <w:tcPr>
            <w:tcW w:w="525" w:type="dxa"/>
          </w:tcPr>
          <w:p w14:paraId="3F8659FD" w14:textId="77777777" w:rsidR="001B64ED" w:rsidRDefault="0004567E">
            <w:pPr>
              <w:tabs>
                <w:tab w:val="left" w:pos="34"/>
              </w:tabs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1462,06</w:t>
            </w:r>
          </w:p>
        </w:tc>
        <w:tc>
          <w:tcPr>
            <w:tcW w:w="690" w:type="dxa"/>
          </w:tcPr>
          <w:p w14:paraId="20371501" w14:textId="77777777" w:rsidR="001B64ED" w:rsidRDefault="0004567E">
            <w:pPr>
              <w:tabs>
                <w:tab w:val="left" w:pos="34"/>
              </w:tabs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2571,84</w:t>
            </w:r>
          </w:p>
        </w:tc>
      </w:tr>
    </w:tbl>
    <w:p w14:paraId="7BDC0D16" w14:textId="77777777" w:rsidR="001B64ED" w:rsidRDefault="001B64ED">
      <w:pPr>
        <w:pStyle w:val="2"/>
        <w:spacing w:after="0" w:line="360" w:lineRule="auto"/>
        <w:ind w:left="0"/>
        <w:jc w:val="both"/>
        <w:rPr>
          <w:bCs/>
          <w:sz w:val="28"/>
          <w:szCs w:val="28"/>
        </w:rPr>
      </w:pPr>
    </w:p>
    <w:p w14:paraId="43EF0D49" w14:textId="77777777" w:rsidR="001B64ED" w:rsidRDefault="0004567E">
      <w:pPr>
        <w:pStyle w:val="2"/>
        <w:numPr>
          <w:ilvl w:val="0"/>
          <w:numId w:val="1"/>
        </w:numPr>
        <w:spacing w:after="0" w:line="360" w:lineRule="auto"/>
        <w:ind w:left="0" w:firstLineChars="171" w:firstLine="47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ппарат</w:t>
      </w:r>
      <w:r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 xml:space="preserve"> администрации Анучинского муниципального округа опубликовать настоящее постановление на официальном сайте администрации в информационно-телекоммуникационной сети Интернет.</w:t>
      </w:r>
    </w:p>
    <w:p w14:paraId="44DD92F2" w14:textId="77777777" w:rsidR="001B64ED" w:rsidRDefault="0004567E">
      <w:pPr>
        <w:pStyle w:val="2"/>
        <w:numPr>
          <w:ilvl w:val="0"/>
          <w:numId w:val="1"/>
        </w:numPr>
        <w:spacing w:after="0" w:line="360" w:lineRule="auto"/>
        <w:ind w:left="0" w:firstLineChars="171" w:firstLine="47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Контроль за исполнением </w:t>
      </w:r>
      <w:r>
        <w:rPr>
          <w:rFonts w:eastAsiaTheme="minorHAnsi"/>
          <w:bCs/>
          <w:sz w:val="28"/>
          <w:szCs w:val="28"/>
          <w:lang w:eastAsia="en-US"/>
        </w:rPr>
        <w:t>настоящего</w:t>
      </w:r>
      <w:r>
        <w:rPr>
          <w:rFonts w:eastAsiaTheme="minorHAnsi"/>
          <w:bCs/>
          <w:sz w:val="28"/>
          <w:szCs w:val="28"/>
          <w:lang w:eastAsia="en-US"/>
        </w:rPr>
        <w:t xml:space="preserve"> постановления </w:t>
      </w:r>
      <w:r>
        <w:rPr>
          <w:rFonts w:eastAsiaTheme="minorHAnsi"/>
          <w:bCs/>
          <w:sz w:val="28"/>
          <w:szCs w:val="28"/>
          <w:lang w:eastAsia="en-US"/>
        </w:rPr>
        <w:t>оставляю</w:t>
      </w:r>
      <w:r>
        <w:rPr>
          <w:rFonts w:eastAsiaTheme="minorHAnsi"/>
          <w:bCs/>
          <w:sz w:val="28"/>
          <w:szCs w:val="28"/>
          <w:lang w:eastAsia="en-US"/>
        </w:rPr>
        <w:t xml:space="preserve"> за собой.</w:t>
      </w:r>
    </w:p>
    <w:p w14:paraId="035B1733" w14:textId="77777777" w:rsidR="001B64ED" w:rsidRDefault="001B64ED">
      <w:pPr>
        <w:jc w:val="both"/>
        <w:rPr>
          <w:sz w:val="28"/>
          <w:szCs w:val="28"/>
        </w:rPr>
      </w:pPr>
    </w:p>
    <w:p w14:paraId="5895A55D" w14:textId="77777777" w:rsidR="001B64ED" w:rsidRDefault="001B64ED">
      <w:pPr>
        <w:jc w:val="both"/>
        <w:rPr>
          <w:sz w:val="28"/>
          <w:szCs w:val="28"/>
        </w:rPr>
      </w:pPr>
    </w:p>
    <w:p w14:paraId="7FF5D692" w14:textId="77777777" w:rsidR="001B64ED" w:rsidRDefault="0004567E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Анучинского </w:t>
      </w:r>
    </w:p>
    <w:p w14:paraId="15358D90" w14:textId="77777777" w:rsidR="001B64ED" w:rsidRDefault="000456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</w:t>
      </w: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>А</w:t>
      </w:r>
      <w:r>
        <w:rPr>
          <w:sz w:val="28"/>
          <w:szCs w:val="28"/>
        </w:rPr>
        <w:t>.Я. Янчук</w:t>
      </w:r>
    </w:p>
    <w:p w14:paraId="42847DCB" w14:textId="77777777" w:rsidR="001B64ED" w:rsidRDefault="001B64ED"/>
    <w:p w14:paraId="6FDA9C3A" w14:textId="77777777" w:rsidR="001B64ED" w:rsidRDefault="001B64ED"/>
    <w:sectPr w:rsidR="001B64ED">
      <w:pgSz w:w="11906" w:h="16838"/>
      <w:pgMar w:top="654" w:right="850" w:bottom="5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268E88" w14:textId="77777777" w:rsidR="001B64ED" w:rsidRDefault="0004567E">
      <w:r>
        <w:separator/>
      </w:r>
    </w:p>
  </w:endnote>
  <w:endnote w:type="continuationSeparator" w:id="0">
    <w:p w14:paraId="627C0A41" w14:textId="77777777" w:rsidR="001B64ED" w:rsidRDefault="00045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73F2BA" w14:textId="77777777" w:rsidR="001B64ED" w:rsidRDefault="0004567E">
      <w:r>
        <w:separator/>
      </w:r>
    </w:p>
  </w:footnote>
  <w:footnote w:type="continuationSeparator" w:id="0">
    <w:p w14:paraId="7C6805FE" w14:textId="77777777" w:rsidR="001B64ED" w:rsidRDefault="000456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23A00"/>
    <w:multiLevelType w:val="multilevel"/>
    <w:tmpl w:val="00C23A00"/>
    <w:lvl w:ilvl="0">
      <w:start w:val="1"/>
      <w:numFmt w:val="bullet"/>
      <w:lvlText w:val=""/>
      <w:lvlJc w:val="left"/>
      <w:pPr>
        <w:tabs>
          <w:tab w:val="left" w:pos="360"/>
        </w:tabs>
        <w:ind w:left="36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3025E0"/>
    <w:multiLevelType w:val="multilevel"/>
    <w:tmpl w:val="183025E0"/>
    <w:lvl w:ilvl="0">
      <w:start w:val="1"/>
      <w:numFmt w:val="bullet"/>
      <w:lvlText w:val=""/>
      <w:lvlJc w:val="left"/>
      <w:pPr>
        <w:ind w:left="721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05728C4"/>
    <w:multiLevelType w:val="multilevel"/>
    <w:tmpl w:val="605728C4"/>
    <w:lvl w:ilvl="0">
      <w:start w:val="1"/>
      <w:numFmt w:val="decimal"/>
      <w:lvlText w:val="%1."/>
      <w:lvlJc w:val="left"/>
      <w:pPr>
        <w:ind w:left="1077" w:hanging="360"/>
      </w:pPr>
    </w:lvl>
    <w:lvl w:ilvl="1">
      <w:start w:val="1"/>
      <w:numFmt w:val="lowerLetter"/>
      <w:lvlText w:val="%2."/>
      <w:lvlJc w:val="left"/>
      <w:pPr>
        <w:ind w:left="1797" w:hanging="360"/>
      </w:p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3CA6"/>
    <w:rsid w:val="00000A97"/>
    <w:rsid w:val="000139F4"/>
    <w:rsid w:val="0002326B"/>
    <w:rsid w:val="00037A85"/>
    <w:rsid w:val="0004567E"/>
    <w:rsid w:val="00046B73"/>
    <w:rsid w:val="000701EB"/>
    <w:rsid w:val="00072498"/>
    <w:rsid w:val="000756D4"/>
    <w:rsid w:val="000773DD"/>
    <w:rsid w:val="001207DA"/>
    <w:rsid w:val="001307FC"/>
    <w:rsid w:val="0016688E"/>
    <w:rsid w:val="00195C39"/>
    <w:rsid w:val="001B64ED"/>
    <w:rsid w:val="002730F4"/>
    <w:rsid w:val="00301EED"/>
    <w:rsid w:val="00307B39"/>
    <w:rsid w:val="00326B4A"/>
    <w:rsid w:val="00334E49"/>
    <w:rsid w:val="003E6268"/>
    <w:rsid w:val="0042738A"/>
    <w:rsid w:val="004408AF"/>
    <w:rsid w:val="00455835"/>
    <w:rsid w:val="00470161"/>
    <w:rsid w:val="004A0016"/>
    <w:rsid w:val="004A1911"/>
    <w:rsid w:val="004C33E2"/>
    <w:rsid w:val="004F6CDC"/>
    <w:rsid w:val="00506F30"/>
    <w:rsid w:val="0051293F"/>
    <w:rsid w:val="00547447"/>
    <w:rsid w:val="00580422"/>
    <w:rsid w:val="00590853"/>
    <w:rsid w:val="005C41D4"/>
    <w:rsid w:val="005C484E"/>
    <w:rsid w:val="005E78C9"/>
    <w:rsid w:val="00604592"/>
    <w:rsid w:val="00633128"/>
    <w:rsid w:val="0064662E"/>
    <w:rsid w:val="00675DB3"/>
    <w:rsid w:val="006A14D3"/>
    <w:rsid w:val="006A3425"/>
    <w:rsid w:val="006E5D3E"/>
    <w:rsid w:val="00767D5E"/>
    <w:rsid w:val="00782BCF"/>
    <w:rsid w:val="007A4987"/>
    <w:rsid w:val="007B08D6"/>
    <w:rsid w:val="007E4D16"/>
    <w:rsid w:val="0084400D"/>
    <w:rsid w:val="0085472F"/>
    <w:rsid w:val="00871CE1"/>
    <w:rsid w:val="00873A22"/>
    <w:rsid w:val="00984DB6"/>
    <w:rsid w:val="009B378F"/>
    <w:rsid w:val="009E5CFA"/>
    <w:rsid w:val="00A12762"/>
    <w:rsid w:val="00AD768C"/>
    <w:rsid w:val="00AF0EF9"/>
    <w:rsid w:val="00B44010"/>
    <w:rsid w:val="00B63ED7"/>
    <w:rsid w:val="00B814E0"/>
    <w:rsid w:val="00BD5FFE"/>
    <w:rsid w:val="00BD723D"/>
    <w:rsid w:val="00BF5D68"/>
    <w:rsid w:val="00C23726"/>
    <w:rsid w:val="00C524E3"/>
    <w:rsid w:val="00CE05C7"/>
    <w:rsid w:val="00CF3CA6"/>
    <w:rsid w:val="00CF7FFC"/>
    <w:rsid w:val="00D404DB"/>
    <w:rsid w:val="00D5134F"/>
    <w:rsid w:val="00D7484A"/>
    <w:rsid w:val="00D76058"/>
    <w:rsid w:val="00D875C7"/>
    <w:rsid w:val="00DA7DD7"/>
    <w:rsid w:val="00EB4EF4"/>
    <w:rsid w:val="00EE6E20"/>
    <w:rsid w:val="00F373C0"/>
    <w:rsid w:val="00FD1969"/>
    <w:rsid w:val="00FD2ECD"/>
    <w:rsid w:val="00FF57F5"/>
    <w:rsid w:val="0FE9515B"/>
    <w:rsid w:val="340A6EA1"/>
    <w:rsid w:val="3785496B"/>
    <w:rsid w:val="54CC79F6"/>
    <w:rsid w:val="5E8E57AE"/>
    <w:rsid w:val="6BE31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8A77E"/>
  <w15:docId w15:val="{01C17D67-1EBE-448E-BCA6-4A30EC1F0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qFormat="1"/>
    <w:lsdException w:name="Body Text Indent" w:semiHidden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uiPriority w:val="99"/>
    <w:semiHidden/>
    <w:qFormat/>
    <w:pPr>
      <w:jc w:val="center"/>
    </w:pPr>
    <w:rPr>
      <w:rFonts w:ascii="Arial Black" w:hAnsi="Arial Black" w:cs="Arial Black"/>
      <w:b/>
      <w:bCs/>
      <w:sz w:val="40"/>
      <w:szCs w:val="40"/>
    </w:rPr>
  </w:style>
  <w:style w:type="paragraph" w:styleId="aa">
    <w:name w:val="Body Text Indent"/>
    <w:basedOn w:val="a"/>
    <w:uiPriority w:val="99"/>
    <w:semiHidden/>
    <w:qFormat/>
    <w:pPr>
      <w:ind w:firstLine="709"/>
      <w:jc w:val="both"/>
    </w:pPr>
    <w:rPr>
      <w:sz w:val="28"/>
      <w:szCs w:val="28"/>
    </w:rPr>
  </w:style>
  <w:style w:type="paragraph" w:styleId="2">
    <w:name w:val="Body Text Indent 2"/>
    <w:basedOn w:val="a"/>
    <w:link w:val="20"/>
    <w:uiPriority w:val="99"/>
    <w:semiHidden/>
    <w:qFormat/>
    <w:pPr>
      <w:spacing w:after="120" w:line="480" w:lineRule="auto"/>
      <w:ind w:left="283"/>
    </w:pPr>
  </w:style>
  <w:style w:type="table" w:styleId="ab">
    <w:name w:val="Table Grid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7">
    <w:name w:val="Верхний колонтитул Знак"/>
    <w:basedOn w:val="a0"/>
    <w:link w:val="a6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uiPriority w:val="99"/>
    <w:semiHidden/>
    <w:qFormat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c">
    <w:name w:val="List Paragraph"/>
    <w:basedOn w:val="a"/>
    <w:uiPriority w:val="34"/>
    <w:qFormat/>
    <w:pPr>
      <w:ind w:left="720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qFormat/>
    <w:pPr>
      <w:widowControl w:val="0"/>
      <w:suppressAutoHyphens/>
      <w:autoSpaceDE w:val="0"/>
    </w:pPr>
    <w:rPr>
      <w:rFonts w:ascii="Calibri" w:eastAsia="Times New Roman" w:hAnsi="Calibri" w:cs="Calibri"/>
      <w:sz w:val="22"/>
      <w:lang w:eastAsia="zh-CN"/>
    </w:rPr>
  </w:style>
  <w:style w:type="character" w:customStyle="1" w:styleId="WW8Num1z3">
    <w:name w:val="WW8Num1z3"/>
    <w:qFormat/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645</Words>
  <Characters>3680</Characters>
  <Application>Microsoft Office Word</Application>
  <DocSecurity>0</DocSecurity>
  <Lines>30</Lines>
  <Paragraphs>8</Paragraphs>
  <ScaleCrop>false</ScaleCrop>
  <Company>Microsoft</Company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Татьяна Н. Малявка</cp:lastModifiedBy>
  <cp:revision>9</cp:revision>
  <cp:lastPrinted>2025-12-26T00:42:00Z</cp:lastPrinted>
  <dcterms:created xsi:type="dcterms:W3CDTF">2022-03-22T06:16:00Z</dcterms:created>
  <dcterms:modified xsi:type="dcterms:W3CDTF">2025-12-26T01:10:00Z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1049-12.2.0.23149</vt:lpwstr>
  </property>
  <property fmtid="{D5CDD505-2E9C-101B-9397-08002B2CF9AE}" pid="3" name="ICV">
    <vt:lpwstr>AEB73E5A07AF4D318014BEDBEF790657_13</vt:lpwstr>
  </property>
</Properties>
</file>