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41F6" w14:textId="77777777" w:rsidR="00472B32" w:rsidRDefault="004640AA">
      <w:pPr>
        <w:shd w:val="clear" w:color="auto" w:fill="FFFFFF"/>
        <w:jc w:val="center"/>
      </w:pPr>
      <w:r>
        <w:rPr>
          <w:color w:val="000000"/>
          <w:sz w:val="18"/>
          <w:lang w:eastAsia="ru-RU"/>
        </w:rPr>
        <w:t xml:space="preserve">  </w:t>
      </w:r>
      <w:r>
        <w:rPr>
          <w:noProof/>
        </w:rPr>
        <w:drawing>
          <wp:inline distT="0" distB="0" distL="0" distR="0" wp14:anchorId="39E01B1F" wp14:editId="657D54C4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13" t="-79" r="-113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  <w:lang w:eastAsia="ru-RU"/>
        </w:rPr>
        <w:t xml:space="preserve">                               </w:t>
      </w:r>
      <w:r>
        <w:rPr>
          <w:b/>
          <w:bCs/>
          <w:color w:val="000000"/>
          <w:sz w:val="36"/>
          <w:szCs w:val="36"/>
          <w:lang w:eastAsia="ru-RU"/>
        </w:rPr>
        <w:t xml:space="preserve">      </w:t>
      </w:r>
      <w:r>
        <w:rPr>
          <w:rFonts w:ascii="Times New Roman" w:hAnsi="Times New Roman"/>
          <w:b/>
          <w:bCs/>
          <w:color w:val="000000"/>
          <w:sz w:val="36"/>
          <w:szCs w:val="36"/>
          <w:lang w:eastAsia="ru-RU"/>
        </w:rPr>
        <w:t xml:space="preserve">     </w:t>
      </w:r>
      <w:r>
        <w:rPr>
          <w:b/>
          <w:bCs/>
          <w:color w:val="000000"/>
          <w:sz w:val="36"/>
          <w:szCs w:val="36"/>
          <w:lang w:eastAsia="ru-RU"/>
        </w:rPr>
        <w:t xml:space="preserve"> </w:t>
      </w:r>
      <w:r>
        <w:rPr>
          <w:color w:val="000000"/>
          <w:sz w:val="18"/>
          <w:lang w:eastAsia="ru-RU"/>
        </w:rPr>
        <w:t xml:space="preserve">                 </w:t>
      </w:r>
    </w:p>
    <w:p w14:paraId="32F13FAD" w14:textId="77777777" w:rsidR="00472B32" w:rsidRDefault="004640AA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</w:t>
      </w:r>
    </w:p>
    <w:p w14:paraId="6C24AA5C" w14:textId="77777777" w:rsidR="00472B32" w:rsidRDefault="004640AA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АНУЧИНСКОГО МУНИЦИПАЛЬНОГО ОКРУГА ПРИМОРСКОГО КРАЯ</w:t>
      </w:r>
    </w:p>
    <w:p w14:paraId="55A87572" w14:textId="77777777" w:rsidR="00472B32" w:rsidRDefault="00472B32">
      <w:pPr>
        <w:pStyle w:val="2"/>
        <w:rPr>
          <w:rFonts w:ascii="Times New Roman" w:hAnsi="Times New Roman"/>
          <w:sz w:val="28"/>
          <w:szCs w:val="28"/>
        </w:rPr>
      </w:pPr>
    </w:p>
    <w:p w14:paraId="3AAE7127" w14:textId="77777777" w:rsidR="00472B32" w:rsidRDefault="004640AA">
      <w:pPr>
        <w:pStyle w:val="1"/>
        <w:numPr>
          <w:ilvl w:val="0"/>
          <w:numId w:val="0"/>
        </w:numPr>
        <w:spacing w:line="36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П О С Т А Н О В Л Е Н И Е</w:t>
      </w:r>
    </w:p>
    <w:p w14:paraId="5137BDBC" w14:textId="77777777" w:rsidR="00472B32" w:rsidRDefault="00472B32">
      <w:pPr>
        <w:spacing w:line="360" w:lineRule="auto"/>
        <w:ind w:left="349"/>
        <w:rPr>
          <w:rFonts w:ascii="Times New Roman" w:hAnsi="Times New Roman"/>
          <w:sz w:val="28"/>
          <w:szCs w:val="28"/>
        </w:rPr>
      </w:pPr>
    </w:p>
    <w:p w14:paraId="6276A398" w14:textId="445CEB08" w:rsidR="00472B32" w:rsidRDefault="004640AA">
      <w:pPr>
        <w:shd w:val="clear" w:color="auto" w:fill="FFFFFF"/>
        <w:tabs>
          <w:tab w:val="left" w:pos="5151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27.12.2021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с. Анучино                             № 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1067- НПА  </w:t>
      </w:r>
    </w:p>
    <w:p w14:paraId="7C6EF74D" w14:textId="77777777" w:rsidR="00472B32" w:rsidRDefault="00472B32">
      <w:pPr>
        <w:shd w:val="clear" w:color="auto" w:fill="FFFFFF"/>
        <w:tabs>
          <w:tab w:val="left" w:pos="5151"/>
        </w:tabs>
        <w:spacing w:line="360" w:lineRule="auto"/>
        <w:rPr>
          <w:rFonts w:ascii="Times New Roman" w:hAnsi="Times New Roman"/>
        </w:rPr>
      </w:pPr>
    </w:p>
    <w:p w14:paraId="48123331" w14:textId="77777777" w:rsidR="00472B32" w:rsidRDefault="004640AA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«Перевод жилого помещения в нежилое помещение или нежилого помещения в жилое помещение»</w:t>
      </w:r>
    </w:p>
    <w:p w14:paraId="7D42C021" w14:textId="77777777" w:rsidR="00472B32" w:rsidRDefault="004640AA">
      <w:pPr>
        <w:tabs>
          <w:tab w:val="left" w:pos="720"/>
        </w:tabs>
        <w:spacing w:line="360" w:lineRule="auto"/>
        <w:jc w:val="both"/>
      </w:pPr>
      <w:r>
        <w:rPr>
          <w:sz w:val="28"/>
          <w:szCs w:val="28"/>
        </w:rPr>
        <w:tab/>
      </w:r>
    </w:p>
    <w:p w14:paraId="04D1B052" w14:textId="77777777" w:rsidR="00472B32" w:rsidRDefault="004640AA">
      <w:pPr>
        <w:tabs>
          <w:tab w:val="left" w:pos="720"/>
        </w:tabs>
        <w:spacing w:line="360" w:lineRule="auto"/>
        <w:jc w:val="both"/>
      </w:pPr>
      <w:r>
        <w:rPr>
          <w:rFonts w:ascii="Times New Roman" w:hAnsi="Times New Roman"/>
          <w:sz w:val="28"/>
          <w:szCs w:val="28"/>
        </w:rPr>
        <w:tab/>
        <w:t>В соответствии с Градостроительным кодексом Российской Федерации, Федеральным законом от 27.07.2010 г. № 210-ФЗ «Об организации предоставления государственных и муниципальных услуг», Федеральным законом от 02.05.2006 г. № 59-ФЗ «О порядке рассмотрения обращений граждан Российской Федерации», Федеральным законом от 06.10.2003 г.</w:t>
      </w:r>
      <w:r>
        <w:rPr>
          <w:rFonts w:ascii="Times New Roman" w:hAnsi="Times New Roman"/>
          <w:sz w:val="28"/>
          <w:szCs w:val="28"/>
        </w:rPr>
        <w:br/>
        <w:t>№ 131-ФЗ «Об общих принципах организации местного самоуправления</w:t>
      </w:r>
      <w:r>
        <w:rPr>
          <w:rFonts w:ascii="Times New Roman" w:hAnsi="Times New Roman"/>
          <w:sz w:val="28"/>
          <w:szCs w:val="28"/>
        </w:rPr>
        <w:br/>
        <w:t>в Российской Федерации», на основании Устава Анучинского муниципального округа Приморского края, 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законодательством, администрация Анучинского муниципального округа Приморского края</w:t>
      </w:r>
    </w:p>
    <w:p w14:paraId="7B65F6DA" w14:textId="77777777" w:rsidR="00472B32" w:rsidRDefault="00472B32">
      <w:pPr>
        <w:tabs>
          <w:tab w:val="left" w:pos="72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11BC0AD3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75F7FD6B" w14:textId="77777777" w:rsidR="00472B32" w:rsidRDefault="00472B3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5C1D7A0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Утвердить административный регламент предоставления администрацией Анучинского муниципального округа Приморского края </w:t>
      </w:r>
      <w:r>
        <w:rPr>
          <w:rFonts w:ascii="Times New Roman" w:hAnsi="Times New Roman"/>
          <w:sz w:val="28"/>
          <w:szCs w:val="28"/>
        </w:rPr>
        <w:lastRenderedPageBreak/>
        <w:t>муниципальной услуги «Перевод жилого помещения в нежилое помещение или нежилого помещения в жилое помещение»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(прилагается).</w:t>
      </w:r>
    </w:p>
    <w:p w14:paraId="3879E260" w14:textId="77777777" w:rsidR="00472B32" w:rsidRDefault="004640AA">
      <w:pPr>
        <w:spacing w:before="171" w:after="171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14:paraId="36EE6121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Анучинского муниципального района </w:t>
      </w:r>
      <w:r>
        <w:rPr>
          <w:rFonts w:ascii="Times New Roman" w:hAnsi="Times New Roman"/>
          <w:sz w:val="28"/>
          <w:szCs w:val="28"/>
        </w:rPr>
        <w:t>от 29.06.2012 г. № 340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административного регламента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 в нежилое и нежилого</w:t>
      </w:r>
      <w:r>
        <w:rPr>
          <w:rFonts w:ascii="Times New Roman" w:hAnsi="Times New Roman"/>
          <w:sz w:val="28"/>
          <w:szCs w:val="28"/>
        </w:rPr>
        <w:br/>
        <w:t>в жилое»»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2110A2C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06.12.2012 г. № 625 «О внесении изменений в постановление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от 29.06.2021 г. № 340 «Об утверждении административного регламента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 в нежилое и нежилого</w:t>
      </w:r>
      <w:r>
        <w:rPr>
          <w:rFonts w:ascii="Times New Roman" w:hAnsi="Times New Roman"/>
          <w:sz w:val="28"/>
          <w:szCs w:val="28"/>
        </w:rPr>
        <w:br/>
        <w:t>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12C03C5D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19.11.2013 г. № 668 «О внесении изменений 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 в нежилое</w:t>
      </w:r>
      <w:r>
        <w:rPr>
          <w:rFonts w:ascii="Times New Roman" w:hAnsi="Times New Roman"/>
          <w:sz w:val="28"/>
          <w:szCs w:val="28"/>
        </w:rPr>
        <w:br/>
        <w:t>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 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73D8715B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28.11.2014 г. № 612 «О внесении изменений 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5181AB64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30.05.2016 г. № 133 «О внесении изменений в административный регламент предоставления администрацией Анучинского муниципального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7698F491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Анучинского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08.09.2016 г. № 207 «О внесении изменений 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29.06.2021 г. 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64EB4553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Анучинского муниципального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28.11.2016 г. № 272 «О внесении изменений 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30CF7BA9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Анучинского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19.07.2017 г. № 485 «О внесении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измененийв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административный регламент предоставления администрацией Анучинского муниципального района муниципальной услуги «</w:t>
      </w:r>
      <w:r>
        <w:rPr>
          <w:rFonts w:ascii="Times New Roman" w:hAnsi="Times New Roman"/>
          <w:sz w:val="28"/>
          <w:szCs w:val="28"/>
        </w:rPr>
        <w:t>Перевод жилого помещения</w:t>
      </w:r>
      <w:r>
        <w:rPr>
          <w:rFonts w:ascii="Times New Roman" w:hAnsi="Times New Roman"/>
          <w:sz w:val="28"/>
          <w:szCs w:val="28"/>
        </w:rPr>
        <w:br/>
        <w:t>в нежилое и нежилого в жилое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утвержденного постановлением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Анучинского муниципального района от 29.06.2021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340 (в редакции постановления от 28.11.2016 г. №272)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»»;</w:t>
      </w:r>
    </w:p>
    <w:p w14:paraId="22C7DB90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отделу администрации Анучинского муниципального</w:t>
      </w:r>
      <w:r>
        <w:rPr>
          <w:rFonts w:ascii="Times New Roman" w:hAnsi="Times New Roman"/>
          <w:sz w:val="28"/>
          <w:szCs w:val="28"/>
        </w:rPr>
        <w:br/>
        <w:t>округа Приморского края опубликовать настоящее постановление</w:t>
      </w:r>
      <w:r>
        <w:rPr>
          <w:rFonts w:ascii="Times New Roman" w:hAnsi="Times New Roman"/>
          <w:sz w:val="28"/>
          <w:szCs w:val="28"/>
        </w:rPr>
        <w:br/>
        <w:t>в средствах массовой информации и разместить на официальном</w:t>
      </w:r>
      <w:r>
        <w:rPr>
          <w:rFonts w:ascii="Times New Roman" w:hAnsi="Times New Roman"/>
          <w:sz w:val="28"/>
          <w:szCs w:val="28"/>
        </w:rPr>
        <w:br/>
        <w:t>сайте администрации Анучинского муниципального округа</w:t>
      </w:r>
      <w:r>
        <w:rPr>
          <w:rFonts w:ascii="Times New Roman" w:hAnsi="Times New Roman"/>
          <w:sz w:val="28"/>
          <w:szCs w:val="28"/>
        </w:rPr>
        <w:br/>
        <w:t>Приморского края в информационно - телекоммуникационной сети Интернет.</w:t>
      </w:r>
    </w:p>
    <w:p w14:paraId="683EDCA1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Настоящее постановление вступает в силу со дня</w:t>
      </w:r>
      <w:r>
        <w:rPr>
          <w:rFonts w:ascii="Times New Roman" w:hAnsi="Times New Roman"/>
          <w:sz w:val="28"/>
          <w:szCs w:val="28"/>
        </w:rPr>
        <w:br/>
        <w:t>его официального опубликования.</w:t>
      </w:r>
    </w:p>
    <w:p w14:paraId="4EA30AF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</w:t>
      </w:r>
      <w:r>
        <w:rPr>
          <w:rFonts w:ascii="Times New Roman" w:hAnsi="Times New Roman"/>
          <w:sz w:val="28"/>
          <w:szCs w:val="28"/>
        </w:rPr>
        <w:br/>
        <w:t>за собой.</w:t>
      </w:r>
    </w:p>
    <w:p w14:paraId="5FE896F2" w14:textId="77777777" w:rsidR="00472B32" w:rsidRDefault="00472B32">
      <w:pPr>
        <w:spacing w:line="360" w:lineRule="auto"/>
        <w:ind w:firstLine="709"/>
        <w:jc w:val="both"/>
      </w:pPr>
    </w:p>
    <w:p w14:paraId="78F3AD5C" w14:textId="77777777" w:rsidR="00472B32" w:rsidRDefault="00472B3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4E8E65" w14:textId="77777777" w:rsidR="00472B32" w:rsidRDefault="004640AA">
      <w:pPr>
        <w:tabs>
          <w:tab w:val="left" w:pos="106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               </w:t>
      </w:r>
      <w:r>
        <w:rPr>
          <w:rFonts w:ascii="Times New Roman" w:hAnsi="Times New Roman"/>
          <w:sz w:val="28"/>
          <w:szCs w:val="28"/>
        </w:rPr>
        <w:tab/>
        <w:t xml:space="preserve">  </w:t>
      </w:r>
    </w:p>
    <w:p w14:paraId="5BB988CA" w14:textId="77777777" w:rsidR="00472B32" w:rsidRDefault="004640AA">
      <w:pPr>
        <w:spacing w:after="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С.А. </w:t>
      </w:r>
      <w:proofErr w:type="spellStart"/>
      <w:r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14:paraId="77C18DE3" w14:textId="77777777" w:rsidR="00472B32" w:rsidRDefault="00472B32">
      <w:pPr>
        <w:tabs>
          <w:tab w:val="left" w:pos="1069"/>
        </w:tabs>
        <w:rPr>
          <w:rFonts w:ascii="Times New Roman" w:hAnsi="Times New Roman"/>
          <w:sz w:val="28"/>
          <w:szCs w:val="28"/>
        </w:rPr>
      </w:pPr>
    </w:p>
    <w:p w14:paraId="576D3BDE" w14:textId="77777777" w:rsidR="00472B32" w:rsidRDefault="00472B32">
      <w:pPr>
        <w:widowControl w:val="0"/>
        <w:ind w:right="-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49E9DFA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41F29A2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5A8CECF7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B6B93A6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90C31EE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03E43D39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660D6B4D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BDA60A2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A03C3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422F32AC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27B7BA71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4E783F3E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61EFE38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1E0B9C3D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E75873C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DD1CFAE" w14:textId="77777777" w:rsidR="00472B32" w:rsidRDefault="00472B3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519199B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EF82F85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243BD7C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BC9126A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BD45A94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CA3B329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F1D0C1A" w14:textId="3BB15AD0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DF5AD4A" w14:textId="7505AD8C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5DFC081" w14:textId="23E8FD64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C4DA7CA" w14:textId="0A2ACEA5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74656C0" w14:textId="507AD02D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29132AE" w14:textId="6751F900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ECA7341" w14:textId="47B460ED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DF7358B" w14:textId="3FCE0058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CF00AB5" w14:textId="7FD79A51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D480A18" w14:textId="77777777" w:rsidR="004640AA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86623FA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17F0245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086B961" w14:textId="77777777" w:rsidR="00472B32" w:rsidRDefault="00472B32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5B828D70" w14:textId="77777777" w:rsidR="00472B32" w:rsidRDefault="004640AA">
      <w:pPr>
        <w:widowControl w:val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3A78DB4D" w14:textId="77777777" w:rsidR="00472B32" w:rsidRDefault="004640AA">
      <w:pPr>
        <w:pStyle w:val="ConsPlusNormal"/>
        <w:widowControl w:val="0"/>
        <w:jc w:val="right"/>
      </w:pPr>
      <w:r>
        <w:t>постановлением администрации</w:t>
      </w:r>
    </w:p>
    <w:p w14:paraId="4981FC1A" w14:textId="77777777" w:rsidR="00472B32" w:rsidRDefault="004640AA">
      <w:pPr>
        <w:pStyle w:val="ConsPlusNormal"/>
        <w:widowControl w:val="0"/>
        <w:jc w:val="right"/>
      </w:pPr>
      <w:r>
        <w:t>Анучинского муниципального округа</w:t>
      </w:r>
      <w:r>
        <w:br/>
        <w:t xml:space="preserve"> Приморского края</w:t>
      </w:r>
    </w:p>
    <w:p w14:paraId="1AB15733" w14:textId="6173D4BF" w:rsidR="00472B32" w:rsidRPr="004640AA" w:rsidRDefault="004640AA">
      <w:pPr>
        <w:pStyle w:val="ConsPlusNormal"/>
        <w:widowControl w:val="0"/>
        <w:jc w:val="right"/>
        <w:outlineLvl w:val="0"/>
        <w:rPr>
          <w:bCs/>
          <w:sz w:val="26"/>
          <w:szCs w:val="26"/>
        </w:rPr>
      </w:pPr>
      <w:r w:rsidRPr="004640AA">
        <w:rPr>
          <w:bCs/>
        </w:rPr>
        <w:t xml:space="preserve">от </w:t>
      </w:r>
      <w:r>
        <w:rPr>
          <w:bCs/>
        </w:rPr>
        <w:t>27.12.</w:t>
      </w:r>
      <w:r w:rsidRPr="004640AA">
        <w:rPr>
          <w:bCs/>
        </w:rPr>
        <w:t xml:space="preserve">2021 г. № </w:t>
      </w:r>
      <w:r>
        <w:rPr>
          <w:bCs/>
        </w:rPr>
        <w:t>1067</w:t>
      </w:r>
      <w:r w:rsidRPr="004640AA">
        <w:rPr>
          <w:bCs/>
        </w:rPr>
        <w:t xml:space="preserve"> - НПА</w:t>
      </w:r>
    </w:p>
    <w:p w14:paraId="206B0CA1" w14:textId="77777777" w:rsidR="00472B32" w:rsidRDefault="00472B32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45D052CE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058C44" w14:textId="77777777" w:rsidR="00472B32" w:rsidRDefault="004640AA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14:paraId="43E2E7F7" w14:textId="77777777" w:rsidR="00472B32" w:rsidRDefault="004640AA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АНУЧИНСКОГО МУНИЦИПАЛЬНОГО ОКРУГА МУНИЦИПАЛЬНОЙ УСЛУГИ </w:t>
      </w:r>
    </w:p>
    <w:p w14:paraId="72E9D1B5" w14:textId="77777777" w:rsidR="00472B32" w:rsidRDefault="004640AA">
      <w:pPr>
        <w:pStyle w:val="ConsPlusTitle"/>
        <w:widowControl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"ПЕРЕВОД ЖИЛОГО ПОМЕЩЕНИЯ В НЕЖИЛОЕ ПОМЕЩЕНИЕ И НЕЖИЛОГО ПОМЕЩЕНИЯ В ЖИЛОЕ ПОМЕЩЕНИЕ"</w:t>
      </w:r>
    </w:p>
    <w:p w14:paraId="0F1F0AF0" w14:textId="77777777" w:rsidR="00472B32" w:rsidRDefault="00472B32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4F3482B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4246F30" w14:textId="77777777" w:rsidR="00472B32" w:rsidRDefault="004640AA">
      <w:pPr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34CA6EE9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50DBED4" w14:textId="77777777" w:rsidR="00472B32" w:rsidRDefault="004640AA">
      <w:pPr>
        <w:spacing w:line="36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1. Предмет регулирования административного регламента</w:t>
      </w:r>
    </w:p>
    <w:p w14:paraId="0B5EB139" w14:textId="77777777" w:rsidR="00472B32" w:rsidRDefault="004640AA">
      <w:pPr>
        <w:tabs>
          <w:tab w:val="left" w:pos="735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1.1. Настоящий административный регламент предоставления администрацией  Анучинского муниципального округа (далее – Администрация) муниципальной услуги «Перевод жилого помещения в нежилое помещение или нежилого помещения в жилое помещение» (далее - административный регламент) разработан в целях повышения качества предоставления и доступности муниципальной услуги «Перевод жилого помещения в нежилое помещение или нежилого помещения в жилое помещение»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округа полномочий по предоставлению муниципальной услуги. </w:t>
      </w:r>
    </w:p>
    <w:p w14:paraId="4AC181E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Круг заявителей</w:t>
      </w:r>
    </w:p>
    <w:p w14:paraId="7CA0EBC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2.1.Заявителем, которому предоставляется муниципальная услуга, является физическое или юридическое лицо (собственники помещения), которое планирует осуществлять перевод жилого помещения в нежилое помещение или нежилого помещения в жилое помещение на территории </w:t>
      </w:r>
      <w:r w:rsidRPr="004640A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нучинского муниципального округа, обратившееся в администрацию с заявлением (запросом) о предоставлении муниципальной услуги (далее – заявление (запрос)), выраженным в письменной или электронной форме </w:t>
      </w:r>
      <w:r>
        <w:rPr>
          <w:rFonts w:ascii="Times New Roman" w:hAnsi="Times New Roman"/>
          <w:sz w:val="28"/>
          <w:szCs w:val="28"/>
        </w:rPr>
        <w:lastRenderedPageBreak/>
        <w:t>(далее - заявитель).</w:t>
      </w:r>
    </w:p>
    <w:p w14:paraId="44823D56" w14:textId="77777777" w:rsidR="00472B32" w:rsidRDefault="004640A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От имени заявителя (застройщика) может выступать его представитель, полномочия которого оформляются в порядке, установленном законодательством Российской Федерации (далее - представитель заявителя).</w:t>
      </w:r>
    </w:p>
    <w:p w14:paraId="5377D273" w14:textId="77777777" w:rsidR="00472B32" w:rsidRDefault="004640AA">
      <w:pPr>
        <w:widowControl w:val="0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ab/>
        <w:t>3. Требования к порядку информирования о предоставлении муниципальной услуги.</w:t>
      </w:r>
    </w:p>
    <w:p w14:paraId="36D1672F" w14:textId="77777777" w:rsidR="00472B32" w:rsidRDefault="004640AA">
      <w:pPr>
        <w:widowControl w:val="0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3.1. Порядок получения информации по вопросам предоставления муниципальной услуги </w:t>
      </w:r>
    </w:p>
    <w:p w14:paraId="1A705503" w14:textId="77777777" w:rsidR="00472B32" w:rsidRDefault="004640AA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Информирование о порядке предоставления муниципальной услуги осуществляется: </w:t>
      </w:r>
    </w:p>
    <w:p w14:paraId="627A0CE2" w14:textId="77777777" w:rsidR="00472B32" w:rsidRDefault="004640AA">
      <w:pPr>
        <w:pStyle w:val="Default"/>
        <w:spacing w:after="6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специалистом отдела  имущественных и земельных отношении  управления по работе с территориями администрации Анучинского  муниципального округа (далее – Специалист), ответственным за предоставление муниципальной услуги, при непосредственном обращении заявителя в Администрацию; </w:t>
      </w:r>
    </w:p>
    <w:p w14:paraId="7F4D2E29" w14:textId="77777777" w:rsidR="00472B32" w:rsidRDefault="004640AA">
      <w:pPr>
        <w:pStyle w:val="Default"/>
        <w:spacing w:after="6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б) при личном обращении заявителя в многофункциональные центры, расположенные на территории Приморского края, информация о которых размещена в информационно-телекоммуникационной сети «Интернет»</w:t>
      </w:r>
      <w:r>
        <w:rPr>
          <w:sz w:val="28"/>
          <w:szCs w:val="28"/>
        </w:rPr>
        <w:br/>
        <w:t>на официальном сайте www.mfc-25.ru, в случае, если муниципальная услуга предоставляется МФЦ или с его участием, в соответствии</w:t>
      </w:r>
      <w:r>
        <w:rPr>
          <w:sz w:val="28"/>
          <w:szCs w:val="28"/>
        </w:rPr>
        <w:br/>
        <w:t xml:space="preserve">с соглашением о взаимодействии между МФЦ и Администрацией; </w:t>
      </w:r>
    </w:p>
    <w:p w14:paraId="4EF0E8F5" w14:textId="77777777" w:rsidR="00472B32" w:rsidRDefault="004640AA">
      <w:pPr>
        <w:pStyle w:val="Default"/>
        <w:spacing w:after="69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в) посредством телефонной, факсимильной и иных средств телекоммуникационной связи;</w:t>
      </w:r>
    </w:p>
    <w:p w14:paraId="0B25E7D5" w14:textId="77777777" w:rsidR="00472B32" w:rsidRDefault="004640AA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г) на официальном сайте Администрации в информационно -телекоммуникационной сети «Интернет» (далее - официальный сайт Администрации); </w:t>
      </w:r>
    </w:p>
    <w:p w14:paraId="483B8E46" w14:textId="77777777" w:rsidR="00472B32" w:rsidRDefault="004640AA">
      <w:pPr>
        <w:spacing w:line="360" w:lineRule="auto"/>
        <w:contextualSpacing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д)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</w:t>
      </w:r>
      <w:hyperlink r:id="rId9">
        <w:r>
          <w:rPr>
            <w:rFonts w:ascii="Times New Roman" w:hAnsi="Times New Roman" w:cs="Times New Roman"/>
            <w:color w:val="0000FF" w:themeColor="hyperlink"/>
            <w:sz w:val="28"/>
            <w:szCs w:val="28"/>
          </w:rPr>
          <w:t>www.gosuslugi.ru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) и (или) региональной государственной информационной системы «Региональный портал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государственных и муниципальных услуг (функций)» (далее - Единый портал) (</w:t>
      </w:r>
      <w:hyperlink r:id="rId10">
        <w:r>
          <w:rPr>
            <w:rFonts w:ascii="Times New Roman" w:hAnsi="Times New Roman" w:cs="Times New Roman"/>
            <w:color w:val="000000"/>
            <w:sz w:val="28"/>
            <w:szCs w:val="28"/>
          </w:rPr>
          <w:t>https://pu.primorsky.ru/</w:t>
        </w:r>
      </w:hyperlink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>);</w:t>
      </w:r>
    </w:p>
    <w:p w14:paraId="2FCE009A" w14:textId="77777777" w:rsidR="00472B32" w:rsidRDefault="004640AA">
      <w:pPr>
        <w:widowControl w:val="0"/>
        <w:spacing w:line="360" w:lineRule="auto"/>
        <w:contextualSpacing/>
        <w:jc w:val="both"/>
        <w:rPr>
          <w:sz w:val="28"/>
          <w:szCs w:val="28"/>
        </w:rPr>
      </w:pPr>
      <w:r>
        <w:rPr>
          <w:rStyle w:val="-"/>
          <w:rFonts w:ascii="Times New Roman" w:hAnsi="Times New Roman" w:cs="Times New Roman"/>
          <w:color w:val="000000"/>
          <w:sz w:val="28"/>
          <w:szCs w:val="28"/>
          <w:u w:val="none"/>
        </w:rPr>
        <w:tab/>
        <w:t>е) посредством ответов на письменные обращения граждан.</w:t>
      </w:r>
    </w:p>
    <w:p w14:paraId="0CF9E060" w14:textId="77777777" w:rsidR="00472B32" w:rsidRDefault="004640A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 П</w:t>
      </w:r>
      <w:r>
        <w:rPr>
          <w:rFonts w:ascii="Times New Roman" w:hAnsi="Times New Roman" w:cs="Times New Roman"/>
          <w:sz w:val="28"/>
          <w:szCs w:val="28"/>
        </w:rPr>
        <w:t>орядок, форма, место размещения и способы получения справочной информации</w:t>
      </w:r>
    </w:p>
    <w:p w14:paraId="692180D7" w14:textId="77777777" w:rsidR="00472B32" w:rsidRDefault="004640AA">
      <w:pPr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3.3.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Информирование заявителей о правилах предоставления муниципальной услуги осуществляется в форме публичного устного или письменного информирования, по телефону, при устном или письменном обращении, а также по электронной почте и посредством размещения информации на официальном сайте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Приморского края в сети 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589A43" w14:textId="77777777" w:rsidR="00472B32" w:rsidRDefault="004640A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Информирование заявителей, прием и выдача документов осуществляется  в 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отделе имущественных и земельных отношений управления по работе с территориями Анучинского муниципального округа (далее – Отдел, уполномоченный орган), </w:t>
      </w:r>
      <w:r w:rsidRPr="004640A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Анучинском отделении с. Анучино ГАУ Приморского края «МФЦ»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(далее-МФЦ), в территориальных обособленных структурных подразделениях (далее-ТОСП), в рамках заключенного соглашения о взаимодействии.</w:t>
      </w:r>
    </w:p>
    <w:p w14:paraId="7322D43A" w14:textId="77777777" w:rsidR="00472B32" w:rsidRDefault="004640AA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местонахождении органа, предоставляющего муниципальную услугу, контактных телефонах, интернет-адресах, адресах электронной почты указаны в Приложении № 8, а так же размещены на официальном сайте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 сайта https://анучинский.рф/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СМИ, на информационном стенде в Администрации, в помещении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МФЦ</w:t>
      </w:r>
      <w:r>
        <w:rPr>
          <w:rFonts w:ascii="Times New Roman" w:eastAsia="Times New Roman" w:hAnsi="Times New Roman" w:cs="Times New Roman"/>
          <w:color w:val="CE181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ТОСП</w:t>
      </w:r>
    </w:p>
    <w:p w14:paraId="1A34B7BF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Администрации, в СМИ, на информационном стенде в Администрации, в помещении МКУ "МФЦ", ТОСП размещаются:</w:t>
      </w:r>
    </w:p>
    <w:p w14:paraId="7379EBD5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общий режим работы;</w:t>
      </w:r>
    </w:p>
    <w:p w14:paraId="2759353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перечень документов, необходимых для предоставления муниципальной услуги;</w:t>
      </w:r>
    </w:p>
    <w:p w14:paraId="245BCCCF" w14:textId="77777777" w:rsidR="00472B32" w:rsidRDefault="004640AA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-"/>
          <w:rFonts w:ascii="Times New Roman" w:eastAsia="Times New Roman" w:hAnsi="Times New Roman" w:cs="Times New Roman"/>
          <w:color w:val="000000"/>
          <w:sz w:val="28"/>
          <w:szCs w:val="28"/>
          <w:u w:val="none"/>
          <w:lang w:eastAsia="ru-RU"/>
        </w:rPr>
        <w:lastRenderedPageBreak/>
        <w:tab/>
        <w:t>в) образец заполнения заявления.</w:t>
      </w:r>
    </w:p>
    <w:p w14:paraId="70CCF9C3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обратившиеся за предоставлением услуги посредством личного обращения, почтовой связи, электронного обращения, непосредственно информируются:</w:t>
      </w:r>
    </w:p>
    <w:p w14:paraId="0296A282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перечне документов, необходимых для предоставления услуги, их комплектности (достаточности);</w:t>
      </w:r>
    </w:p>
    <w:p w14:paraId="67E501A8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правильности оформления документов, необходимых для предоставления услуги;</w:t>
      </w:r>
    </w:p>
    <w:p w14:paraId="577D7F38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источниках получения документов, необходимых для предоставления муниципальной услуги (сведения об органах администрации Анучинского муниципального округа, органах государственной власти, иных организациях и предприятиях);</w:t>
      </w:r>
    </w:p>
    <w:p w14:paraId="04867B7D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порядке, сроках оформления документов, необходимых для получения муниципальной услуги, возможности их получения;</w:t>
      </w:r>
    </w:p>
    <w:p w14:paraId="363C0C5B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основаниях для отказа в предоставлении муниципальной услуги.</w:t>
      </w:r>
    </w:p>
    <w:p w14:paraId="38B2BD66" w14:textId="77777777" w:rsidR="00472B32" w:rsidRDefault="004640AA">
      <w:pPr>
        <w:widowControl w:val="0"/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Индивидуальное устное информирование о порядке предоставления муниципальной услуги обеспечивается специалистами КУ МОУО, осуществляющими предоставление муниципальной услуги, МКУ "МФЦ", ТОСП - лично или по телефону. 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вопросам с использованием официально-делового стиля речи.</w:t>
      </w:r>
    </w:p>
    <w:p w14:paraId="3C18D0B1" w14:textId="77777777" w:rsidR="00472B32" w:rsidRDefault="004640AA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разговора (информирования) по телефону не должно превышать 10 минут, длительность устного информирования при личном обращении не должна превышать 10 минут.</w:t>
      </w:r>
    </w:p>
    <w:p w14:paraId="1F0AD997" w14:textId="77777777" w:rsidR="00472B32" w:rsidRDefault="004640A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Специалисты, осуществляющие индивидуальное устное информирование о порядке предоставления муниципальной услуги, должны принять все необходимые меры для полного и оперативного ответа на поставленные вопросы.</w:t>
      </w:r>
    </w:p>
    <w:p w14:paraId="7E4A2DAC" w14:textId="77777777" w:rsidR="00472B32" w:rsidRDefault="004640AA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время с момента приема документов заявитель имеет право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получение сведений о ходе исполнения муниципальной услуги путем использования средств телефонной связи, личного посещения,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"Единый портал государственных и муниципальных услуг (функций)" (</w:t>
      </w:r>
      <w:hyperlink r:id="rId1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www.gosuslugi.ru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EC72C0C" w14:textId="77777777" w:rsidR="00472B32" w:rsidRDefault="00472B32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9F1BF45" w14:textId="77777777" w:rsidR="00472B32" w:rsidRDefault="00472B32">
      <w:pPr>
        <w:ind w:firstLine="540"/>
        <w:jc w:val="both"/>
        <w:rPr>
          <w:rFonts w:ascii="Calibri" w:hAnsi="Calibri" w:cs="Calibri"/>
        </w:rPr>
      </w:pPr>
    </w:p>
    <w:p w14:paraId="0A439E19" w14:textId="77777777" w:rsidR="00472B32" w:rsidRDefault="004640AA">
      <w:pPr>
        <w:pStyle w:val="Default"/>
        <w:spacing w:line="360" w:lineRule="auto"/>
        <w:jc w:val="center"/>
        <w:outlineLvl w:val="1"/>
        <w:rPr>
          <w:b/>
          <w:sz w:val="26"/>
          <w:szCs w:val="26"/>
        </w:rPr>
      </w:pPr>
      <w:r>
        <w:rPr>
          <w:b/>
          <w:bCs/>
          <w:sz w:val="28"/>
          <w:szCs w:val="28"/>
        </w:rPr>
        <w:t>II. СТАНДАРТ ПРЕДОСТАВЛЕНИЯ МУНИЦИПАЛЬНОЙ УСЛУГИ</w:t>
      </w:r>
    </w:p>
    <w:p w14:paraId="5F14EB5D" w14:textId="77777777" w:rsidR="00472B32" w:rsidRDefault="00472B3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96372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Наименование муниципальной услуги</w:t>
      </w:r>
    </w:p>
    <w:p w14:paraId="5DCEFAB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услуга «Перевод жилого помещения в нежилое помещение или нежилого помещения в жилое помещение».</w:t>
      </w:r>
    </w:p>
    <w:p w14:paraId="6874D14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Наименование органа, предоставляющего муниципальную услугу</w:t>
      </w:r>
    </w:p>
    <w:p w14:paraId="648DCE0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Предоставление муниципальной услуги осуществляется администрацией Анучинского муниципального округа в лице отдела имущественных и земельных отношений по работе с территориями администрации Анучинского муниципального округа (далее - Отдел, уполномоченный орган).</w:t>
      </w:r>
    </w:p>
    <w:p w14:paraId="2F270EE9" w14:textId="77777777" w:rsidR="00472B32" w:rsidRDefault="004640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 Организация предоставления муниципальной услуги осуществляется, в том числе в электронном виде через Единый портал</w:t>
      </w:r>
      <w:r>
        <w:rPr>
          <w:rFonts w:ascii="Times New Roman" w:hAnsi="Times New Roman" w:cs="Times New Roman"/>
          <w:sz w:val="28"/>
          <w:szCs w:val="28"/>
        </w:rPr>
        <w:br/>
        <w:t>и (или Региональный портал), а также через МФЦ в соответствии</w:t>
      </w:r>
      <w:r>
        <w:rPr>
          <w:rFonts w:ascii="Times New Roman" w:hAnsi="Times New Roman" w:cs="Times New Roman"/>
          <w:sz w:val="28"/>
          <w:szCs w:val="28"/>
        </w:rPr>
        <w:br/>
        <w:t>с соглашением о взаимодействии, заключенным между МФЦ,</w:t>
      </w:r>
      <w:r>
        <w:rPr>
          <w:rFonts w:ascii="Times New Roman" w:hAnsi="Times New Roman" w:cs="Times New Roman"/>
          <w:sz w:val="28"/>
          <w:szCs w:val="28"/>
        </w:rPr>
        <w:br/>
        <w:t>и Администрацией, (МФЦ и КГБУ «Центр развития территорий»).</w:t>
      </w:r>
    </w:p>
    <w:p w14:paraId="0873C4FC" w14:textId="77777777" w:rsidR="00472B32" w:rsidRDefault="004640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5.3. Запрещается требовать у заявителя осуществления действий в том числе, согласований, необходимых для получения муниципальной услуги и связанных с обращением в иные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таких услуг, которые являются необходимыми и обязательными для предоставления 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муниципальных услуг и предоставляются организациями, участвующими в предоставлении муниципальных услуг, указанные в </w:t>
      </w:r>
      <w:hyperlink r:id="rId12">
        <w:r>
          <w:rPr>
            <w:rFonts w:eastAsia="Times New Roman"/>
            <w:sz w:val="28"/>
            <w:szCs w:val="28"/>
            <w:lang w:eastAsia="ru-RU"/>
          </w:rPr>
          <w:t>части 1 статьи 9</w:t>
        </w:r>
      </w:hyperlink>
      <w:r>
        <w:rPr>
          <w:rFonts w:eastAsia="Times New Roman"/>
          <w:sz w:val="28"/>
          <w:szCs w:val="28"/>
          <w:lang w:eastAsia="ru-RU"/>
        </w:rPr>
        <w:t xml:space="preserve"> Федерального закона от 27 июня 2010 года № 210-ФЗ "Об организации предоставления государственных и муниципальных услуг".</w:t>
      </w:r>
    </w:p>
    <w:p w14:paraId="5C589DD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Описание результатов предоставления муниципальной услуги</w:t>
      </w:r>
      <w:r>
        <w:rPr>
          <w:rFonts w:ascii="Times New Roman" w:hAnsi="Times New Roman"/>
          <w:b/>
          <w:sz w:val="28"/>
          <w:szCs w:val="28"/>
        </w:rPr>
        <w:tab/>
      </w:r>
    </w:p>
    <w:p w14:paraId="4EABED9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является:</w:t>
      </w:r>
    </w:p>
    <w:p w14:paraId="34C775D4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а) принятие решения (в форме постановления) о переводе жилого помещения в нежилое или нежилого помещения в жилое (далее – решение о переводе) и выдача </w:t>
      </w:r>
      <w:hyperlink w:anchor="Par470">
        <w:r>
          <w:rPr>
            <w:rFonts w:ascii="Times New Roman" w:hAnsi="Times New Roman"/>
            <w:sz w:val="28"/>
            <w:szCs w:val="28"/>
          </w:rPr>
          <w:t>уведомления</w:t>
        </w:r>
      </w:hyperlink>
      <w:r>
        <w:rPr>
          <w:rFonts w:ascii="Times New Roman" w:hAnsi="Times New Roman"/>
          <w:sz w:val="28"/>
          <w:szCs w:val="28"/>
        </w:rPr>
        <w:t xml:space="preserve"> о принятом решении;</w:t>
      </w:r>
    </w:p>
    <w:p w14:paraId="63001F07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б) принятие решения об отказе в переводе жилого помещения в нежилое или нежилого помещения в жилое (далее - решение об отказе) и выдача  </w:t>
      </w:r>
      <w:hyperlink w:anchor="Par470">
        <w:r>
          <w:rPr>
            <w:rFonts w:ascii="Times New Roman" w:hAnsi="Times New Roman"/>
            <w:sz w:val="28"/>
            <w:szCs w:val="28"/>
          </w:rPr>
          <w:t xml:space="preserve">уведомления </w:t>
        </w:r>
      </w:hyperlink>
      <w:r>
        <w:rPr>
          <w:rFonts w:ascii="Times New Roman" w:hAnsi="Times New Roman"/>
          <w:sz w:val="28"/>
          <w:szCs w:val="28"/>
        </w:rPr>
        <w:t>о принятом решении.</w:t>
      </w:r>
    </w:p>
    <w:p w14:paraId="16B347A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Срок предоставления муниципальной услуги</w:t>
      </w:r>
    </w:p>
    <w:p w14:paraId="76D0B20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предоставления муниципальной услуги составляет не более 45 (сорок пять) рабочих дней со дня регистрации заявления (запроса).</w:t>
      </w:r>
    </w:p>
    <w:p w14:paraId="3F4A80A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>
        <w:rPr>
          <w:rFonts w:ascii="Times New Roman" w:hAnsi="Times New Roman"/>
          <w:b/>
          <w:color w:val="000000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</w:t>
      </w:r>
    </w:p>
    <w:p w14:paraId="28362C82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Список нормативных актов, в соответствии с которыми осуществляется оказание муниципальной услуги, приведен в Приложении № 7 к Регламенту размещен на официальном сайте (https://анучинский.рф/),  размещен на официальном сайте Единого портала государственных и муниципальных услуг.</w:t>
      </w:r>
    </w:p>
    <w:p w14:paraId="415646A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</w:t>
      </w:r>
      <w:r>
        <w:rPr>
          <w:rFonts w:ascii="Times New Roman" w:hAnsi="Times New Roman"/>
          <w:b/>
          <w:color w:val="000000"/>
          <w:sz w:val="28"/>
          <w:szCs w:val="28"/>
        </w:rPr>
        <w:t>Исчерпывающий перечень документов, необходимых в соответствии с нормативными правовыми актами Российской Федерации и (или) Приморского края, Анучинского муниципального округа для предоставления муниципальной услуги</w:t>
      </w:r>
    </w:p>
    <w:p w14:paraId="25E13CD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нужно предоставить самостоятельно:</w:t>
      </w:r>
    </w:p>
    <w:p w14:paraId="4CE7416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заявление (запрос);</w:t>
      </w:r>
    </w:p>
    <w:p w14:paraId="5EC58CB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копия доверенности, подтверждающая полномочия представителя физического лица или юридического лица (если интересы заявителя представляет уполномоченный представитель);</w:t>
      </w:r>
    </w:p>
    <w:p w14:paraId="5BB5644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правоустанавливающие документы на переводимое помещение (подлинники и (или) нотариально заверенные копии), если право на него не зарегистрировано в Едином государственном реестре недвижимости;</w:t>
      </w:r>
    </w:p>
    <w:p w14:paraId="58D529B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подготовленный и оформленный в установленном порядке проект переустройства и (или) перепланировки переводимого помещения (если переустройство и (или) перепланировка требуется для обеспечения использования такого помещения в качестве жилого или нежилого помещения);</w:t>
      </w:r>
    </w:p>
    <w:p w14:paraId="04AF6D7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14:paraId="59062E7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14:paraId="5D325237" w14:textId="77777777" w:rsidR="00472B32" w:rsidRDefault="004640AA">
      <w:pPr>
        <w:tabs>
          <w:tab w:val="left" w:pos="709"/>
        </w:tabs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18"/>
      <w:bookmarkEnd w:id="0"/>
      <w:r>
        <w:rPr>
          <w:rFonts w:ascii="Times New Roman" w:hAnsi="Times New Roman"/>
          <w:sz w:val="28"/>
          <w:szCs w:val="28"/>
        </w:rPr>
        <w:t>9.2. Исчерпывающий перечень документов, которые заявитель (представитель заявителя) вправе представить по собственной инициативе (документы, предъявляются в оригинале либо в копиях, заверенных нотариально):</w:t>
      </w:r>
    </w:p>
    <w:p w14:paraId="6E88FBE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правоустанавливающие документы на переводимое помещение (подлинники или засвидетельствованные в нотариальном порядке копии), если право на него зарегистрировано в Едином государственном реестре недвижимости;</w:t>
      </w:r>
    </w:p>
    <w:p w14:paraId="183459F5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14:paraId="2B6BD6D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поэтажный план дома, в котором находится переводимое помещение.</w:t>
      </w:r>
    </w:p>
    <w:p w14:paraId="631E7B01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9.3. В случае, если документы, указанные в пункте 9.2 настоящего административного регламента, не представлены заявителем (представителем заявителя) по собственной инициативе, администрация или МФЦ (в соответствии с соглашением о взаимодействии, заключенным между МФЦ и администрацией) запрашивает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региональных СМЭВ (при технической возможности). </w:t>
      </w:r>
    </w:p>
    <w:p w14:paraId="2361C15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 (далее - органов, участвующих в предоставлении услуги).</w:t>
      </w:r>
    </w:p>
    <w:p w14:paraId="7842D04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9.4. Заявителю (представителю заявителя) не вправе отказать в приеме заявления (запроса) и иных документов, необходимых для предоставления муниципальной услуги, в случае, если заявление (запрос)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РПГУ (при наличии технической возможности). </w:t>
      </w:r>
    </w:p>
    <w:p w14:paraId="363C9A3E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заявителя (представителя заявителя) не вправе требовать совершения иных действий, кроме прохождения идентификации и аутентификации в соответствии с нормативными правовыми актами </w:t>
      </w:r>
      <w:r>
        <w:rPr>
          <w:rFonts w:ascii="Times New Roman" w:hAnsi="Times New Roman"/>
          <w:sz w:val="28"/>
          <w:szCs w:val="28"/>
        </w:rPr>
        <w:lastRenderedPageBreak/>
        <w:t>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4DF618C2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(запрос) и документы, указанные в пункте 9.1 настоящего административного регламента, заявитель (представитель заявителя) вправе предоставить в электронной форме при получении муниципальной услуги с использованием Единого портала, РПГУ (при наличии технической возможности).</w:t>
      </w:r>
    </w:p>
    <w:p w14:paraId="7520BB51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227"/>
      <w:bookmarkEnd w:id="1"/>
      <w:r>
        <w:rPr>
          <w:rFonts w:ascii="Times New Roman" w:hAnsi="Times New Roman"/>
          <w:b/>
          <w:sz w:val="28"/>
          <w:szCs w:val="28"/>
        </w:rPr>
        <w:t>10. Исчерпывающий перечень оснований для отказа в приеме документов, необходимых для предоставления муниципальной услуги</w:t>
      </w:r>
    </w:p>
    <w:p w14:paraId="03BF016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12271"/>
      <w:bookmarkEnd w:id="2"/>
      <w:r>
        <w:rPr>
          <w:rFonts w:ascii="Times New Roman" w:hAnsi="Times New Roman"/>
          <w:sz w:val="28"/>
          <w:szCs w:val="28"/>
        </w:rPr>
        <w:t xml:space="preserve">Основаниями для отказа в прием документов являются: </w:t>
      </w:r>
    </w:p>
    <w:p w14:paraId="51A559FB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заявителем (представителем заявителя) не предъявлен документ, предусмотренный пунктом 9.1 настоящего административного регламента;</w:t>
      </w:r>
    </w:p>
    <w:p w14:paraId="4F79C74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отсутствие документа, подтверждающего полномочия представителя заявителя (в случае обращения уполномоченного представителя заявителя);</w:t>
      </w:r>
    </w:p>
    <w:p w14:paraId="0DDFBC01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обращение представителя заявителя, у которого отсутствуют полномочия обращения за муниципальной услугой, определенные в представленной им доверенности;</w:t>
      </w:r>
    </w:p>
    <w:p w14:paraId="5B3C1C7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текст заявления (запроса) не поддается прочтению, исполнен карандашом, имеет подчистки и исправления, не заверенные в установленном порядке; в заявлении не указаны фамилия, имя, отчество (при наличии) заявителя, почтовый адрес или адрес электронной почты либо номер телефона, по которому можно связаться с заявителем.</w:t>
      </w:r>
    </w:p>
    <w:p w14:paraId="2C1D2AF2" w14:textId="77777777" w:rsidR="00472B32" w:rsidRDefault="004640AA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лицо, уполномоченное на прием заявлений (запросов), уведомляет заявителя (представителя заявителя) о наличии оснований для отказа в приеме документов, объясняет заявителю (представителю заявителя) содержание выявленных недостатков в представленных документах и предлагает принять меры по их устранению.</w:t>
      </w:r>
    </w:p>
    <w:p w14:paraId="7605495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 Исчерпывающий перечень оснований для отказа в предоставлении муниципальной услуги</w:t>
      </w:r>
    </w:p>
    <w:p w14:paraId="43DBC77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11.1. В предоставлении муниципальной услуги может быть отказано по следующим основаниям:</w:t>
      </w:r>
    </w:p>
    <w:p w14:paraId="617F8B2D" w14:textId="77777777" w:rsidR="00472B32" w:rsidRDefault="004640AA">
      <w:pPr>
        <w:widowControl w:val="0"/>
        <w:spacing w:after="29"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а) непредставление документов, определенных </w:t>
      </w:r>
      <w:hyperlink w:anchor="Par114">
        <w:r>
          <w:rPr>
            <w:rFonts w:ascii="Times New Roman" w:hAnsi="Times New Roman"/>
            <w:sz w:val="28"/>
            <w:szCs w:val="28"/>
          </w:rPr>
          <w:t>пунктом 9</w:t>
        </w:r>
      </w:hyperlink>
      <w:r>
        <w:rPr>
          <w:rFonts w:ascii="Times New Roman" w:hAnsi="Times New Roman"/>
          <w:sz w:val="28"/>
          <w:szCs w:val="28"/>
        </w:rPr>
        <w:t xml:space="preserve"> административного регламента, обязанность по представлению которых возложена на заявителя;</w:t>
      </w:r>
    </w:p>
    <w:p w14:paraId="750B159C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представление документов в ненадлежащий орган;</w:t>
      </w:r>
    </w:p>
    <w:p w14:paraId="454900D3" w14:textId="77777777" w:rsidR="00472B32" w:rsidRDefault="004640AA">
      <w:pPr>
        <w:widowControl w:val="0"/>
        <w:spacing w:after="29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несоблюдение предусмотренных статьей 22 Жилищного кодекса Российской Федерации условий перевода помещения;</w:t>
      </w:r>
    </w:p>
    <w:p w14:paraId="1CB181E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несоответствие проекта переустройства и (или) перепланировки помещения требованиям законодательства;</w:t>
      </w:r>
    </w:p>
    <w:p w14:paraId="60D27B2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поступление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9.4. настоящего административного регламента, если соответствующий документ не представлен заявителем (представителем заявителя)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9.4. настоящего административного регламента, и не получил от заявителя (представителя заявителя) такие документы и (или) информацию в течение 15 (пятнадцати) рабочих дней со дня направления уведомления.</w:t>
      </w:r>
    </w:p>
    <w:p w14:paraId="05CB4C0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11.2. Заявителю не вправе отказать в предоставлении муниципальной услуги в случае, если заявление (запрос) и документы, необходимые для </w:t>
      </w:r>
      <w:r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РПГУ.</w:t>
      </w:r>
    </w:p>
    <w:p w14:paraId="63307F9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229"/>
      <w:r>
        <w:rPr>
          <w:rFonts w:ascii="Times New Roman" w:hAnsi="Times New Roman"/>
          <w:b/>
          <w:sz w:val="28"/>
          <w:szCs w:val="28"/>
        </w:rPr>
        <w:t>12.</w:t>
      </w:r>
      <w:bookmarkEnd w:id="3"/>
      <w:r>
        <w:rPr>
          <w:rFonts w:ascii="Times New Roman" w:hAnsi="Times New Roman"/>
          <w:b/>
          <w:sz w:val="28"/>
          <w:szCs w:val="28"/>
        </w:rPr>
        <w:t xml:space="preserve"> Размер платы, взимаемой с заявителя (представителя заявителя) при предоставлении муниципальной услуги</w:t>
      </w:r>
    </w:p>
    <w:p w14:paraId="569C600F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бесплатно.</w:t>
      </w:r>
    </w:p>
    <w:p w14:paraId="481DF7DD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пошлина за предоставление муниципальной услуги не взимается.</w:t>
      </w:r>
    </w:p>
    <w:p w14:paraId="40BAC00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 Максимальный срок ожидания в очереди при подаче заявления (запроса) и при получении результата предоставления муниципальной услуги</w:t>
      </w:r>
    </w:p>
    <w:p w14:paraId="57650E0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срок ожидания в очереди при подаче заявления (запроса) и при получении результата предоставления муниципальной услуги составляет 15 минут.</w:t>
      </w:r>
    </w:p>
    <w:p w14:paraId="5AD8F63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 Срок регистрации заявления (запроса) </w:t>
      </w:r>
    </w:p>
    <w:p w14:paraId="50699E1A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14.1. Заявление (запрос), поданное заявителем (представителем заявителя) при личном обращении в администрацию или МФЦ, регистрируется в день обращения заявителя (представителя заявителя).  </w:t>
      </w:r>
    </w:p>
    <w:p w14:paraId="7EE31F4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14.2. При предоставлении муниципальной услуги в электронной форме посредством Единого портала, РПГУ (при наличии технической возможности) срок регистрации заявления (запроса) и иных документов, необходимых для предоставления муниципальной услуги, составляет 1 день.</w:t>
      </w:r>
    </w:p>
    <w:p w14:paraId="6A343D89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15. Требовании к помещениям, в которых предоставляется муниципальная услуга, к залу ожидания, местам для заполнения заявления (запросов),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129A116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15.1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Вход в помещения, в которых предоставляется муниципальная </w:t>
      </w:r>
      <w:r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услуга (далее - помещения), должен быть оборудован информационной табличкой (вывеской), содержащей информацию о наименовании и режиме работы Отдела, МКУ "МФЦ", ТОСП.</w:t>
      </w:r>
    </w:p>
    <w:p w14:paraId="6515AD8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том числе вход и пути передвижения по помещениям, должны быть оборудованы пандусами и поручнями, санитарно-техническими помещениями, в том числе доступными для инвалидов, расширенными проходами, позволяющими обеспечить беспрепятственный доступ инвалидов и иных маломобильных групп населения.</w:t>
      </w:r>
    </w:p>
    <w:p w14:paraId="0BAFA4B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 должен быть обеспечен допуск собаки-проводника при наличии документа, подтверждающего ее специальное обучение, выданного по форме и в порядке, установленным Министерством труда и социальной защиты Российской Федерации.</w:t>
      </w:r>
    </w:p>
    <w:p w14:paraId="6C4E8D3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правильной и безопасной ориентации заявителей, в том числе инвалидов и иных маломобильных групп населения, в помещениях на видных местах должен быть размещен план эвакуации граждан в случае пожара.</w:t>
      </w:r>
    </w:p>
    <w:p w14:paraId="1C8C728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Здания, где расположены помещения, в которых предоставляется муниципальная услуга, должны содержать места для информирования, ожидания и приема заявителей (уполномоченных представителей заявителей).</w:t>
      </w:r>
    </w:p>
    <w:p w14:paraId="5312DFD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следующим требованиям:</w:t>
      </w:r>
    </w:p>
    <w:p w14:paraId="16220E6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наличие средств пожаротушения;</w:t>
      </w:r>
    </w:p>
    <w:p w14:paraId="339044D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наличие телефона;</w:t>
      </w:r>
    </w:p>
    <w:p w14:paraId="40ADAC6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наличие соответствующих вывесок (указателей) с номерами и наименованиями помещений Отдела, указанием времени приема специалистами Отдела, перерыва на обед, технического перерыва;</w:t>
      </w:r>
    </w:p>
    <w:p w14:paraId="61BB72A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наличие офисной мебели;</w:t>
      </w:r>
    </w:p>
    <w:p w14:paraId="6F2B952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возможность доступа к справочно-правовым системам и информационно-телекоммуникационной сети "Интернет";</w:t>
      </w:r>
    </w:p>
    <w:p w14:paraId="7606542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возможность копирования документов.</w:t>
      </w:r>
    </w:p>
    <w:p w14:paraId="6BD8668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Специалисты Отдела,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67E1AEE4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оборудуются информационными стендами или терминалами, содержащими сведения, указанные в </w:t>
      </w:r>
      <w:hyperlink w:anchor="P136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в визуальной и текстовой формах.</w:t>
      </w:r>
    </w:p>
    <w:p w14:paraId="57FF520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визуальной, текстовой информации должно соответствовать оптимальному зрительному восприятию этой информации гражданами.</w:t>
      </w:r>
    </w:p>
    <w:p w14:paraId="78FB5B71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15.2 Территория, прилегающая к зданиям, в которых расположены помещения, оборудуется, по возможности, местами для парковки автотранспортных средств, включая автотранспортные средства инвалидов.</w:t>
      </w:r>
    </w:p>
    <w:p w14:paraId="5DEFEA0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в пределах установленных полномочий организует инструктирование или обучение специалистов Отдела, работающих с инвалидами и иными маломобильными группами населения, по вопросам,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населения,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услуги, правилами ее предоставления.</w:t>
      </w:r>
    </w:p>
    <w:p w14:paraId="57F1B84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если существующие помещения невозможно полностью приспособить с учетом потребностей инвалидов (до их реконструкции или капитального ремонта) начальник Отдела в пределах установленных полномочий принимают согласованные с одним из общественных объединений инвалидов, осуществляющих свою деятельность на территории Анучинского муниципального района, меры для обеспечения доступа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инвалидов к месту предоставления муниципальной услуги либо, когда это, возможно, обеспечивает предоставление необходимой муниципальной услуги по месту жительства инвалида или в дистанционном режиме.</w:t>
      </w:r>
    </w:p>
    <w:p w14:paraId="6F375C4C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лиц".</w:t>
      </w:r>
    </w:p>
    <w:p w14:paraId="39DCCE04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16. Показатели доступности и качества муниципальной услуги</w:t>
      </w:r>
    </w:p>
    <w:p w14:paraId="66D83369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16.1.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Показателями доступности и качества муниципальной услуги определяются как выполнение Администрацией,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0F3939AF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а) доступность:</w:t>
      </w:r>
    </w:p>
    <w:p w14:paraId="2166AFB0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заявителей, ожидающих получения муниципальной услуги в очереди не более 15 минут, - 100 процентов;</w:t>
      </w:r>
    </w:p>
    <w:p w14:paraId="7B6EC6DB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заявителей, удовлетворенных полнотой и доступностью информации о порядке предоставления муниципальной услуги, - 90 процентов;</w:t>
      </w:r>
    </w:p>
    <w:p w14:paraId="63CFAA2E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заявителей,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«Интернет»), - 100 процентов;</w:t>
      </w:r>
    </w:p>
    <w:p w14:paraId="30C092D5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случаев предоставления муниципальной услуги в установленные сроки со дня поступления заявки – 100 процентов;</w:t>
      </w:r>
    </w:p>
    <w:p w14:paraId="66CDD356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 (доля) заявителей,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013181E8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б) качество:</w:t>
      </w:r>
    </w:p>
    <w:p w14:paraId="635157D4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%</w:t>
      </w:r>
      <w:r>
        <w:rPr>
          <w:rFonts w:ascii="Times New Roman" w:hAnsi="Times New Roman"/>
          <w:sz w:val="28"/>
          <w:szCs w:val="28"/>
          <w:lang w:bidi="ru-RU"/>
        </w:rPr>
        <w:tab/>
        <w:t>(доля)</w:t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заявителей, удовлетворенных качеством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информирования о порядке предоставления муниципальной услуги, в том числе в электронном виде - 90 процентов;</w:t>
      </w:r>
    </w:p>
    <w:p w14:paraId="42A342D9" w14:textId="77777777" w:rsidR="00472B32" w:rsidRDefault="004640AA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% (доля) заявителей, удовлетворенных качеством предоставления муниципальной услуги - 90 процентов.</w:t>
      </w:r>
    </w:p>
    <w:p w14:paraId="0C48542E" w14:textId="77777777" w:rsidR="00472B32" w:rsidRDefault="00472B32">
      <w:pPr>
        <w:pStyle w:val="aa"/>
        <w:ind w:left="0"/>
        <w:jc w:val="center"/>
        <w:rPr>
          <w:rFonts w:ascii="Times New Roman" w:hAnsi="Times New Roman" w:cs="Times New Roman"/>
          <w:b/>
          <w:bCs/>
        </w:rPr>
      </w:pPr>
    </w:p>
    <w:p w14:paraId="4DD217EA" w14:textId="77777777" w:rsidR="00472B32" w:rsidRDefault="004640AA">
      <w:pPr>
        <w:pStyle w:val="aa"/>
        <w:ind w:left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том числе особенности выполнения административных процедур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электронной форме, а также особенности выполнения административных процедур в многофункциональном центре</w:t>
      </w:r>
    </w:p>
    <w:p w14:paraId="0FEC567C" w14:textId="77777777" w:rsidR="00472B32" w:rsidRDefault="00472B32">
      <w:pPr>
        <w:pStyle w:val="aa"/>
        <w:spacing w:before="228" w:after="228" w:line="360" w:lineRule="auto"/>
        <w:ind w:left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8BE8ACA" w14:textId="77777777" w:rsidR="00472B32" w:rsidRDefault="004640AA">
      <w:pPr>
        <w:pStyle w:val="aa"/>
        <w:widowControl w:val="0"/>
        <w:spacing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17. Исчерпывающий перечень административных процедур</w:t>
      </w:r>
    </w:p>
    <w:p w14:paraId="40DF6CFB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664ADE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(действия):</w:t>
      </w:r>
    </w:p>
    <w:p w14:paraId="6F7147A5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прием и регистрация заявления (запроса) и передача его в Отдел для исполнения;</w:t>
      </w:r>
    </w:p>
    <w:p w14:paraId="67D66A04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рассмотрение пакета документов, формирование и направление межведомственного запроса, подготовка проекта решения о переводе либо решения об отказе.;</w:t>
      </w:r>
    </w:p>
    <w:p w14:paraId="27AE1D02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подписание и регистрация решения о переводе либо решения об отказе;</w:t>
      </w:r>
    </w:p>
    <w:p w14:paraId="5D9B8B60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выдача результата предоставления муниципальной услуги;</w:t>
      </w:r>
    </w:p>
    <w:p w14:paraId="333EBDD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00"/>
      <w:bookmarkEnd w:id="4"/>
      <w:r>
        <w:rPr>
          <w:rFonts w:ascii="Times New Roman" w:hAnsi="Times New Roman"/>
          <w:b/>
          <w:sz w:val="28"/>
          <w:szCs w:val="28"/>
        </w:rPr>
        <w:t xml:space="preserve">18. Административная процедура (действие) - прием и регистрация заявления (запроса) и передача его в Отделе для исполнения </w:t>
      </w:r>
    </w:p>
    <w:p w14:paraId="0904A98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18.1.1. Основанием для начала административной процедуры (действия) является личное обращение заявителя (представителя заявителя) с пакетом документов, необходимых для предоставления муниципальной услуги, предусмотренных пунктом 9.1. настоящего административного регламента.</w:t>
      </w:r>
    </w:p>
    <w:p w14:paraId="12E89F8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18.1.2. В ходе приема документов специалистом Отдела:</w:t>
      </w:r>
    </w:p>
    <w:p w14:paraId="013BA3D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устанавливается личность заявителя (представителя заявителя), в том числе проверяются документы, удостоверяющие личность;</w:t>
      </w:r>
    </w:p>
    <w:p w14:paraId="6809BE6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проверяются полномочия представителя заявителя;</w:t>
      </w:r>
    </w:p>
    <w:p w14:paraId="58DB72C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проверяется соответствие предоставленных документов перечню документов, установленному в пункте 9.1. административного регламента, в том числе на наличие подписей, печатей, необходимых сведений;</w:t>
      </w:r>
    </w:p>
    <w:p w14:paraId="75D01CE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проверяется соответствие копий предоставленных документов их подлинникам и совершается заверение копий документов, с указанием фамилии, инициалов и подписи специалиста Отдела, заверившего копии.</w:t>
      </w:r>
    </w:p>
    <w:p w14:paraId="4BF1C27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18.1.3. При установлении несоответствия представленных документов перечню документов, установленному пункте 9.1. административного регламента,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в обязательном порядке уведомляет заявителя (представителя заявителя) о наличии препятствий для предоставления муниципальной услуги, объясняет содержание выявленных недостатков в предоставленных документах и предлагает принять меры по их устранению. При готовности заявителя (представителя заявителя) представить недостающие документы, специалист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времени и способе предоставления недостающих  документов.</w:t>
      </w:r>
    </w:p>
    <w:p w14:paraId="14BEA634" w14:textId="77777777" w:rsidR="00472B32" w:rsidRDefault="004640AA">
      <w:pPr>
        <w:widowControl w:val="0"/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18.1.4. Заявление (запрос) регистрируется в приемной администрации. Зарегистрированное письменное заявление (запрос) в день поступления секретарь приемной передает главе Анучинского муниципального округа.</w:t>
      </w:r>
    </w:p>
    <w:p w14:paraId="70FAD13C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Анучинского муниципального </w:t>
      </w:r>
      <w:proofErr w:type="spellStart"/>
      <w:r>
        <w:rPr>
          <w:rFonts w:ascii="Times New Roman" w:hAnsi="Times New Roman"/>
          <w:sz w:val="28"/>
          <w:szCs w:val="28"/>
        </w:rPr>
        <w:t>округав</w:t>
      </w:r>
      <w:proofErr w:type="spellEnd"/>
      <w:r>
        <w:rPr>
          <w:rFonts w:ascii="Times New Roman" w:hAnsi="Times New Roman"/>
          <w:sz w:val="28"/>
          <w:szCs w:val="28"/>
        </w:rPr>
        <w:t xml:space="preserve"> день поступления заявления (запроса) или не позднее следующего дня поручает в форме резолюции рассмотреть заявление (запрос) начальнику Отдела. </w:t>
      </w:r>
    </w:p>
    <w:p w14:paraId="6139DB6A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приемной передает заявление (запрос) с резолюцией главы Анучинского муниципального округа  начальнику Отдела в день оформления резолюции.</w:t>
      </w:r>
    </w:p>
    <w:p w14:paraId="03A34BA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ヒラギノ角ゴ Pro W3;MS Mincho" w:hAnsi="Times New Roman"/>
          <w:color w:val="000000"/>
          <w:sz w:val="28"/>
          <w:szCs w:val="28"/>
        </w:rPr>
        <w:t xml:space="preserve">18.1.5. </w:t>
      </w:r>
      <w:r>
        <w:rPr>
          <w:rFonts w:ascii="Times New Roman" w:hAnsi="Times New Roman"/>
          <w:sz w:val="28"/>
          <w:szCs w:val="28"/>
        </w:rPr>
        <w:t>Общий срок предоставления административной процедуры - 3 (три) рабочих дня.</w:t>
      </w:r>
    </w:p>
    <w:p w14:paraId="2A99E67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ヒラギノ角ゴ Pro W3;MS Mincho" w:hAnsi="Times New Roman"/>
          <w:color w:val="000000"/>
          <w:sz w:val="28"/>
          <w:szCs w:val="28"/>
        </w:rPr>
        <w:t>18.1.6. Результатом административной процедуры является прием и регистрация заявления (запроса).</w:t>
      </w:r>
    </w:p>
    <w:p w14:paraId="6D2C1250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ヒラギノ角ゴ Pro W3;MS Mincho" w:hAnsi="Times New Roman"/>
          <w:color w:val="000000"/>
          <w:sz w:val="28"/>
          <w:szCs w:val="28"/>
        </w:rPr>
        <w:t>18.1.7. Способ фиксации - регистрация документов специалистом приемной в соответствующем журнале.</w:t>
      </w:r>
    </w:p>
    <w:p w14:paraId="4EC77D2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18.2. Административная процедура (действие) - рассмотрение пакета документов, формирование и направление межведомственного запроса, подготовка проекта решения о переводе либо решение об отказе</w:t>
      </w:r>
    </w:p>
    <w:p w14:paraId="5618FED5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18.2.1. Основанием для начала административной процедуры (действия) является получение начальником Отдела документов о предоставлении муниципальной услуги с резолюцией.</w:t>
      </w:r>
    </w:p>
    <w:p w14:paraId="17F51E0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рассматривает поступившие документы самостоятельно  или  оформляет поручение в форме резолюции для исполнения специалисту Отдела в день их поступления.</w:t>
      </w:r>
    </w:p>
    <w:p w14:paraId="318DB48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или специалист Отдела в течение 3 (трёх) рабочих дней проводит проверку представленных документов на соответствие установленным требованиям.</w:t>
      </w:r>
    </w:p>
    <w:p w14:paraId="24548667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18.2.2. Основанием для начала формирования и направления межведомственного запроса является непредоставление заявителем (представителем заявителя) по собственной инициативе документов, указанных в </w:t>
      </w:r>
      <w:hyperlink w:anchor="Par118">
        <w:r>
          <w:rPr>
            <w:rFonts w:ascii="Times New Roman" w:hAnsi="Times New Roman"/>
            <w:sz w:val="28"/>
            <w:szCs w:val="28"/>
          </w:rPr>
          <w:t>пункте 9.2.</w:t>
        </w:r>
      </w:hyperlink>
      <w:r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14:paraId="59B4D696" w14:textId="77777777" w:rsidR="00472B32" w:rsidRDefault="004640AA">
      <w:pPr>
        <w:widowControl w:val="0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Запрос документов, необходимых для предоставления муниципальной услуги и определенных </w:t>
      </w:r>
      <w:hyperlink w:anchor="Par118">
        <w:r>
          <w:rPr>
            <w:rFonts w:ascii="Times New Roman" w:hAnsi="Times New Roman"/>
            <w:sz w:val="28"/>
            <w:szCs w:val="28"/>
          </w:rPr>
          <w:t>пунктом 9.2.</w:t>
        </w:r>
      </w:hyperlink>
      <w:r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осуществляется специалистом Отдела в течение 3 (трёх) рабочих дней со дня рассмотрения пакета документов.</w:t>
      </w:r>
    </w:p>
    <w:p w14:paraId="0999290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возможном электронном взаимодействии вышеуказанные документы предоставляются в электронном виде.</w:t>
      </w:r>
    </w:p>
    <w:p w14:paraId="53C8115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на запрос может быть сформирован на бумажном носителе или при возможном электронном взаимодействии в электронном виде.</w:t>
      </w:r>
    </w:p>
    <w:p w14:paraId="3D4F077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Отдела в срок не позднее 3 (трёх) рабочих дней со дня поступления заявления (запроса) о предоставлении муниципальной услуги запрашивает заключение на соответствие проекта переустройства и (или) перепланировки жилого помещения требованиям (далее - заключение).</w:t>
      </w:r>
    </w:p>
    <w:p w14:paraId="1BDEECB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в срок не более 5 (пяти) рабочих дней со дня поступления заявления (запроса) готовит заключение и направляет в адрес </w:t>
      </w:r>
      <w:r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14:paraId="522B61E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18.2.3. Специалист Отдела по результатам полученных запросов в течение 3 (трёх) рабочих дней представляет полный пакет документов в комиссию по переводу помещений муниципального жилищного фонда Анучинского муниципального округа из нежилых в жилые и из жилых в нежилые, которая проводит экспертизу полного пакета документов на предмет наличия либо отсутствия оснований для отказа в предоставлении муниципальной услуги.</w:t>
      </w:r>
    </w:p>
    <w:p w14:paraId="65578A5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18.2.4. По результатам проведенной экспертизы специалист Отдела в течение 20 (двадцати) рабочих дней готовит в двух экземплярах проект решения о переводе либо решение об отказе.</w:t>
      </w:r>
    </w:p>
    <w:p w14:paraId="6A63515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18.2.5. Общий срок административной процедуры – 37 (тридцать семь) рабочих дней.</w:t>
      </w:r>
    </w:p>
    <w:p w14:paraId="7F34951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18.2.6. Результатом административной процедуры (действия) является изготовление проекта документа, подтверждающего принятие решения о переводе либо об отказе в переводе помещения.</w:t>
      </w:r>
    </w:p>
    <w:p w14:paraId="1F4800A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18.2.7.</w:t>
      </w:r>
      <w:r>
        <w:rPr>
          <w:rFonts w:ascii="Times New Roman" w:hAnsi="Times New Roman"/>
          <w:sz w:val="28"/>
          <w:szCs w:val="28"/>
          <w:lang w:bidi="ru-RU"/>
        </w:rPr>
        <w:t xml:space="preserve"> Способ фиксации - </w:t>
      </w:r>
      <w:r>
        <w:rPr>
          <w:rFonts w:ascii="Times New Roman" w:hAnsi="Times New Roman"/>
          <w:sz w:val="28"/>
          <w:szCs w:val="28"/>
        </w:rPr>
        <w:t>регистрация документов в соответствующем журнале.</w:t>
      </w:r>
    </w:p>
    <w:p w14:paraId="284CC46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18.3. Административная процедура (действие) - подписание и регистрация решения о переводе либо решения об отказе</w:t>
      </w:r>
    </w:p>
    <w:p w14:paraId="2416974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18.3.1. Основанием для начала административной процедуры (действия) является направление проекта решения о переводе или решения об отказе главе Анучинского муниципального округа на подписание.</w:t>
      </w:r>
    </w:p>
    <w:p w14:paraId="11B74B8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Анучинского муниципального округа в течение 2 (двух) рабочих дней со дня получения указанных документов подписывает решение о переводе либо решение об отказе.</w:t>
      </w:r>
    </w:p>
    <w:p w14:paraId="3FDA2D4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18.3.2. Подписанное решение о переводе либо решение об отказе специалист Отдела регистрирует в журнале регистрации и направляет по реестру специалисту Отдела, ответственному за выдачу результата муниципальной услуги в срок, не превышающий 2 (двух) рабочих дней.</w:t>
      </w:r>
    </w:p>
    <w:p w14:paraId="3006BF9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Специалист Отдела в срок, не превышающий 2 (двух) рабочих дней со дня подписания решения, информирует заявителя (представителя заявителя) о принятии решения о переводе либо решения об отказе, путем направления письменного уведомления (согласно приложению № 3) настоящего административного регламента по средствам почтовой связи, собственников помещений, примыкающих к помещению, в отношении которого принято указанное решение.</w:t>
      </w:r>
    </w:p>
    <w:p w14:paraId="0DF1382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18.3.3. Общий срок административной процедуры (действия) - 6 (шесть) дней.</w:t>
      </w:r>
    </w:p>
    <w:p w14:paraId="7A034B3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18.3.4. </w:t>
      </w:r>
      <w:bookmarkStart w:id="5" w:name="Par258"/>
      <w:bookmarkEnd w:id="5"/>
      <w:r>
        <w:rPr>
          <w:rFonts w:ascii="Times New Roman" w:hAnsi="Times New Roman"/>
          <w:sz w:val="28"/>
          <w:szCs w:val="28"/>
          <w:lang w:bidi="ru-RU"/>
        </w:rPr>
        <w:t xml:space="preserve">Способ фиксации - </w:t>
      </w:r>
      <w:r>
        <w:rPr>
          <w:rFonts w:ascii="Times New Roman" w:hAnsi="Times New Roman"/>
          <w:sz w:val="28"/>
          <w:szCs w:val="28"/>
        </w:rPr>
        <w:t>регистрация документов в соответствующем журнале.</w:t>
      </w:r>
    </w:p>
    <w:p w14:paraId="6B6A49A9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18.4. Административная процедура (действие) - выдача результата предоставления муниципальной услуги </w:t>
      </w:r>
    </w:p>
    <w:p w14:paraId="6798C4D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18.4.1.Основанием для начала административной процедуры (действия) является получение специалистом Отдела  решение о переводе либо решение об отказе в переводе помещения и документа.</w:t>
      </w:r>
    </w:p>
    <w:p w14:paraId="6AC35978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Отдела не позднее следующего дня, со дня получения решения о переводе либо решения об отказе в переводе помещения или документа, подтверждающего принятие решения о переводе помещения, информирует заявителя (представителя заявителя) о необходимости получения результата услуги по телефону. </w:t>
      </w:r>
    </w:p>
    <w:p w14:paraId="634C3EB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выдаче результата муниципальной услуги специалисту Отдела:</w:t>
      </w:r>
    </w:p>
    <w:p w14:paraId="7F0FB2F2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принимает у заявителя (представителя заявителя) расписку, полученную им при обращении за предоставлением услуги;</w:t>
      </w:r>
    </w:p>
    <w:p w14:paraId="1850E96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проверяет документ, удостоверяющий личность заявителя (представителя заявителя), правомочность заявителя;</w:t>
      </w:r>
    </w:p>
    <w:p w14:paraId="7316AEB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знакомит заявителя (представителя заявителя) с перечнем выдаваемых документов;</w:t>
      </w:r>
    </w:p>
    <w:p w14:paraId="4839995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выдает решение об отказе в переводе помещения или документ, подтверждающий принятие решения о переводе помещения.</w:t>
      </w:r>
    </w:p>
    <w:p w14:paraId="64BB958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Заявитель (представитель заявителя) расписывается в получении решения об отказе в переводе помещения или документа, подтверждающего принятие решения о переводе помещения.</w:t>
      </w:r>
    </w:p>
    <w:p w14:paraId="0B6586B0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18.4.2. Решение о переводе подтверждает окончание перевода помещения и является основанием использования помещения в качестве жилого или нежилого, если для такого использования не требуется проведение его переустройства и (или) перепланировки, и (или) иных работ.</w:t>
      </w:r>
    </w:p>
    <w:p w14:paraId="50ECCB74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требуется проведение работ по переустройству и (или) перепланировки, и (или) иных работ, после выдачи решения о переводе заявитель (представитель заявителя) по окончании всех работ должен написать заявление (запрос) о завершении переустройства, и (или) перепланировки помещения.</w:t>
      </w:r>
    </w:p>
    <w:p w14:paraId="2745FFDA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подачи заявления (запроса) создается приемочная комиссия, которая по результатам осмотра помещения выносит решение о соответствии выполненных работ с требованиями нормативных документов. </w:t>
      </w:r>
    </w:p>
    <w:p w14:paraId="4375187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18.4.3. Общий срок административной процедуры (действия) – 3 дня</w:t>
      </w:r>
    </w:p>
    <w:p w14:paraId="7E37CDD6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18.4.4. Результатом административной процедуры (действия) является выдача подписанного решения о переводе или решения об отказе заявителю (представителю заявителя).</w:t>
      </w:r>
    </w:p>
    <w:p w14:paraId="3DE097A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18.4.5. Способ фиксации – проставление заявителем (представителем заявителя) в соответствующем журнале отметки о получении результата предоставления муниципальной услуги.</w:t>
      </w:r>
    </w:p>
    <w:p w14:paraId="6C27E1AC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09802A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86AEAF" w14:textId="77777777" w:rsidR="00472B32" w:rsidRDefault="004640AA">
      <w:pPr>
        <w:widowControl w:val="0"/>
        <w:spacing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18. Порядок исправления допущенных опечаток и ошибок в выданных в результате предоставления муниципальной услуги документах</w:t>
      </w:r>
    </w:p>
    <w:p w14:paraId="6DE87133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18.1. В случае выявления опечаток, ошибок в полученном заявителем документе, являющемся результатом предоставления муниципальной услуги, заявитель вправе обратиться в администрацию с заявлением (запросом) об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исправлении опечаток и ошибок, в выданных в результате предоставления муниципальной услуги документах.</w:t>
      </w:r>
    </w:p>
    <w:p w14:paraId="094B94A9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18.2. Заявление (запрос)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(или), ошибки, представляются следующими способами:</w:t>
      </w:r>
    </w:p>
    <w:p w14:paraId="3392D6DC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лично в администрацию (заявителем представляются оригиналы документов с опечатками и (или) ошибками, специалистом уполномоченного органа делаются копии этих документов);</w:t>
      </w:r>
    </w:p>
    <w:p w14:paraId="234989FE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через организацию почтовой связи в администрацию (заявителем направляются копии документов с опечатками и (или) ошибками).</w:t>
      </w:r>
    </w:p>
    <w:p w14:paraId="573FA778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18.3. Основанием для начала административной процедуры (действия) по исправлению опечаток и (или) ошибок, в выданных в результате предоставления муниципальной услуги документах, является поступление в администрацию заявления (запроса) об исправлении опечаток и (или) ошибок в документах, выданных в результате предоставления муниципальной услуги (далее - заявление (запрос) об исправлении опечаток и (или) ошибок).</w:t>
      </w:r>
    </w:p>
    <w:p w14:paraId="40088A66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18.4. Специалист приемной регистрирует заявление (запрос) об исправлении опечаток и (или) ошибок в день его поступления и передает специалисту Отдела, в срок не позднее первого рабочего дня, следующего за днем регистрации указанного заявления (запроса).</w:t>
      </w:r>
    </w:p>
    <w:p w14:paraId="22B242CC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18.5. Рассмотрение заявления (запроса) об исправлении опечаток и (или) ошибок, 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опечаток и (или) ошибок, допущенных в документах, выданных в результате предоставления муниципальной услуги (далее - мотивированный отказ), выдача и направление заявителю исправленного документа, являющегося результатом предоставления муниципальной услуги, либо мотивированного отказа, осуществляется администрацией в течение пяти рабочих дней со дня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поступления заявления (запроса) об исправлении опечаток и (или) ошибок специалисту Отдела.</w:t>
      </w:r>
    </w:p>
    <w:p w14:paraId="2BB95A7C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ru-RU"/>
        </w:rPr>
        <w:tab/>
        <w:t xml:space="preserve">18.6. Результатом административной процедуры </w:t>
      </w:r>
      <w:r>
        <w:rPr>
          <w:rFonts w:ascii="Times New Roman" w:hAnsi="Times New Roman"/>
          <w:spacing w:val="-1"/>
          <w:sz w:val="28"/>
          <w:szCs w:val="28"/>
          <w:lang w:bidi="ru-RU"/>
        </w:rPr>
        <w:t xml:space="preserve">(действия) </w:t>
      </w:r>
      <w:r>
        <w:rPr>
          <w:rFonts w:ascii="Times New Roman" w:hAnsi="Times New Roman"/>
          <w:sz w:val="28"/>
          <w:szCs w:val="28"/>
          <w:lang w:bidi="ru-RU"/>
        </w:rPr>
        <w:t>является:</w:t>
      </w:r>
    </w:p>
    <w:p w14:paraId="00D120BD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исправленные документы, являющиеся результатом предоставления муниципальной услуги;</w:t>
      </w:r>
    </w:p>
    <w:p w14:paraId="71E1B665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-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7B1F2252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18.7. Максимальный срок исполнения административной процедуры (действия) составляет не более шести рабочих дней со дня регистрации заявления (запроса) об исправлении опечаток и (или) ошибок в администрации.</w:t>
      </w:r>
    </w:p>
    <w:p w14:paraId="7474A33D" w14:textId="77777777" w:rsidR="00472B32" w:rsidRDefault="004640AA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  <w:t>Срок прохождения административной процедуры (действия) не входит в общий срок предоставления муниципальной услуги.</w:t>
      </w:r>
    </w:p>
    <w:p w14:paraId="39A75A50" w14:textId="77777777" w:rsidR="00472B32" w:rsidRDefault="004640AA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19. Особенности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 электронной форме</w:t>
      </w:r>
    </w:p>
    <w:p w14:paraId="64409257" w14:textId="77777777" w:rsidR="00472B32" w:rsidRDefault="004640AA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19.1. Для получения муниципальной услуги в электронной форме заявителям предоставляется возможность направить заявление</w:t>
      </w:r>
      <w:r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 через федеральную государственную информационную систему "Единый портал государственных и муниципальных услуг (функций)" (www.gosuslugi.ru) путем заполнения формы, с приложением отсканированных копий документов, указанных в пунктах 9 административного регламента.</w:t>
      </w:r>
    </w:p>
    <w:p w14:paraId="1C3B074C" w14:textId="77777777" w:rsidR="00472B32" w:rsidRDefault="004640AA">
      <w:pPr>
        <w:pStyle w:val="aa"/>
        <w:widowControl w:val="0"/>
        <w:tabs>
          <w:tab w:val="left" w:pos="138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Заявитель выбирает удобный для него способ получения результата муниципальной услуги и указывает его в заявлении. Заявление подлежит регистрации с присвоением порядкового номера. Получение результата предоставления муниципальной услуги согласно форме, указанной в заявлении.</w:t>
      </w:r>
    </w:p>
    <w:p w14:paraId="1F93B379" w14:textId="77777777" w:rsidR="00472B32" w:rsidRDefault="004640AA">
      <w:pPr>
        <w:pStyle w:val="aa"/>
        <w:widowControl w:val="0"/>
        <w:tabs>
          <w:tab w:val="left" w:pos="1387"/>
        </w:tabs>
        <w:spacing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20. Особенности предоставления муниципальной услуги в МФЦ</w:t>
      </w:r>
    </w:p>
    <w:p w14:paraId="0058D9AA" w14:textId="77777777" w:rsidR="00472B32" w:rsidRDefault="004640AA">
      <w:pPr>
        <w:pStyle w:val="aa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20.1. В соответствии с заключенным соглашением о взаимодействии между уполномоченным МФЦ (далее – УМФЦ) и уполномоченным органом, об организации предоставления муниципальной услуги, МФЦ, ТОСП осуществляет следующие административные процедуры:</w:t>
      </w:r>
    </w:p>
    <w:p w14:paraId="6BA304C7" w14:textId="77777777" w:rsidR="00472B32" w:rsidRDefault="004640AA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(консультация) по порядку предоставления муниципальной услуги;</w:t>
      </w:r>
    </w:p>
    <w:p w14:paraId="67FB4512" w14:textId="77777777" w:rsidR="00472B32" w:rsidRDefault="004640AA">
      <w:pPr>
        <w:pStyle w:val="aa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 регистрация запроса и документов от заявителя для получения муниципальной услуги;</w:t>
      </w:r>
    </w:p>
    <w:p w14:paraId="2D95B8A7" w14:textId="77777777" w:rsidR="00472B32" w:rsidRDefault="004640AA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и выдача 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услуги.</w:t>
      </w:r>
    </w:p>
    <w:p w14:paraId="63D9B4D5" w14:textId="77777777" w:rsidR="00472B32" w:rsidRDefault="004640AA">
      <w:pPr>
        <w:pStyle w:val="aa"/>
        <w:spacing w:line="36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20.2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31FB4B3D" w14:textId="77777777" w:rsidR="00472B32" w:rsidRDefault="004640AA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20.2.1. Административную процедуру «Информирование (консультация) по порядку предоставления муниципальной услуги»  осуществляет специалист МФЦ, ТОСП. Специалист МФЦ, ТОСП обеспечивает информационную поддержку заявителей при личном обращении заявителя в МФЦ, ТОСП, в организации, привлекаемых к реализации функций МФЦ, ТОСП (далее – привлекаемые организации)  или при обращении в центр телефонного обслуживания УМФЦ по следующим вопросам:</w:t>
      </w:r>
    </w:p>
    <w:p w14:paraId="1082204E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срок предоставления муниципальной услуги;</w:t>
      </w:r>
    </w:p>
    <w:p w14:paraId="6B1E0C34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размеры государственной пошлины и иных платежей, уплачиваемых заявителем при получении муниципальной услуги, порядок их уплаты;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 xml:space="preserve">    - 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опла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 xml:space="preserve"> - порядок обжалования действий (бездействия), а также решений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органов, предоставляющих муниципальную услугу, муниципальных служащих, МФЦ, ТОСП, работников МФЦ, ТОСП;</w:t>
      </w:r>
    </w:p>
    <w:p w14:paraId="7AC705BF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ТОСП, работников привлекаемых организаций, за нарушение порядка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>- информацию о порядке возмещения вреда, причиненного заявителю в результате ненадлежащего исполнения либо неисполнения МФЦ, ТОСП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40346F17" w14:textId="77777777" w:rsidR="00472B32" w:rsidRDefault="004640AA">
      <w:pPr>
        <w:pStyle w:val="aa"/>
        <w:widowControl w:val="0"/>
        <w:tabs>
          <w:tab w:val="left" w:pos="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- режим работы и адреса иных МФЦ, ТОСП и привлекаемых организаций, находящихся на территории субъекта Российской Федерации;</w:t>
      </w:r>
    </w:p>
    <w:p w14:paraId="3696A531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4C4C087D" w14:textId="77777777" w:rsidR="00472B32" w:rsidRDefault="004640AA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20.3 Осуществление административной процедуры «Прием и регистрация запроса и документов».</w:t>
      </w:r>
    </w:p>
    <w:p w14:paraId="1BEE8C63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20.3.1. Административную процедуру «Прием и регистрация запроса и документов» осуществляет  специалист МФЦ, ТОСП ответственный за прием и регистрацию запроса и документов (далее – специалист приема МФЦ, ТОСП).</w:t>
      </w:r>
    </w:p>
    <w:p w14:paraId="298C77C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20.3.2. При личном обращении заявителя за предоставлением муниципальной услуги, специалист приема МФЦ, ТОСП принимающий заявление и необходимые документы, должен удостовериться в личности заявителя (представителя заявителя).</w:t>
      </w:r>
      <w:r>
        <w:rPr>
          <w:rFonts w:ascii="Times New Roman" w:hAnsi="Times New Roman" w:cs="Times New Roman"/>
          <w:sz w:val="28"/>
          <w:szCs w:val="28"/>
        </w:rPr>
        <w:tab/>
        <w:t>Специалист приема МФЦ, ТОСП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CDCB20B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09A6F6D0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заявитель настаивает на приеме документов, специалист приема МФЦ, ТОСП делает в расписке отметку «принято по требованию».</w:t>
      </w:r>
    </w:p>
    <w:p w14:paraId="6557407C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20.3.3. Специалист приема МФЦ, ТОСП создает и регистрирует обращение в электронном виде с использованием автоматизированной информационной 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МФЦ (далее – АИС МФЦ). Специалист приема МФЦ, ТОСП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  и предлагает заявителю самостоятельно проверить информацию, указанную в заявлении, и расписаться.</w:t>
      </w:r>
    </w:p>
    <w:p w14:paraId="5F51B45B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20.3.4. Специалист приема МФЦ, ТОСП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 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административных регламентов)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5C80E2B2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14:paraId="5785A61F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20.4.  Осуществление административной процедуры «Составление и выдача 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услуги»</w:t>
      </w:r>
    </w:p>
    <w:p w14:paraId="3D42DCD6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20.4.1. Административную процедуру «Составление и выдача заявителям документов на бумажном носителе, подтверждающих содержание электронных документов, направленных в МФЦ, ТОСП по результатам предоставления муниципальной услуги» осуществляет  специалист МФЦ, ТОСП ответственный за выдачу результата предоставления муниципальной услуги (далее – уполномоченный специалист МФЦ, ТОСП). </w:t>
      </w:r>
    </w:p>
    <w:p w14:paraId="491ED4F5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20.4.2. При личном обращении заявителя за получением результата муниципальной услуги, уполномоченный специалист МФЦ,ТОСП  должен удостовериться в личности заявителя (представителя заявителя).</w:t>
      </w:r>
    </w:p>
    <w:p w14:paraId="3EDCA554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20.4.3. Уполномоченный специалист МФЦ, ТОСП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МФЦ, ТОСП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31BF57B1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МФЦ, ТОСП по результатам предоставления муниципальной услуги;</w:t>
      </w:r>
    </w:p>
    <w:p w14:paraId="1493E26B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изготовление, заверение экземпляра электронного документа на бумажном носителе с использованием печати МФЦ, ТОСП (в предусмотренных нормативными правовыми актами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случаях - печати с изображением Государственного герба Российской Федерации);  </w:t>
      </w:r>
    </w:p>
    <w:p w14:paraId="0861D06E" w14:textId="77777777" w:rsidR="00472B32" w:rsidRDefault="004640AA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выдачи экземпляров электронных документов на бумажном носителе.</w:t>
      </w:r>
    </w:p>
    <w:p w14:paraId="2B85D039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20.4.4. Уполномоченный специалист МФЦ, ТОСП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4791E064" w14:textId="77777777" w:rsidR="00472B32" w:rsidRDefault="004640AA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20.4.5. В случае выявления допущенных опечаток и (или) ошибок в выданных в результате предоставления муниципальной услуги документах уполномоченный специалист осуществляет их замену в срок, не превышающий 10 рабочих дней с момента поступления соответствующего заявления.</w:t>
      </w:r>
    </w:p>
    <w:p w14:paraId="425A3352" w14:textId="77777777" w:rsidR="00472B32" w:rsidRDefault="004640AA">
      <w:pPr>
        <w:widowControl w:val="0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20.5. В соответствии с заключенным соглашением о взаимодействии между УМФЦ и уполномоченным органом, и если иное не предусмотрено федеральным законом, на МФЦ, ТОСП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заявителям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МФЦ, ТОСП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196FA636" w14:textId="77777777" w:rsidR="00472B32" w:rsidRDefault="00472B32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B481BCA" w14:textId="77777777" w:rsidR="00472B32" w:rsidRDefault="004640A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ФОРМЫ КОНТРОЛЯ ЗА ИСПОЛНЕНИЕМ </w:t>
      </w:r>
    </w:p>
    <w:p w14:paraId="485EFABC" w14:textId="77777777" w:rsidR="00472B32" w:rsidRDefault="004640AA">
      <w:pPr>
        <w:pStyle w:val="Default"/>
        <w:jc w:val="center"/>
        <w:outlineLvl w:val="0"/>
        <w:rPr>
          <w:b/>
          <w:bCs/>
          <w:sz w:val="28"/>
          <w:szCs w:val="14"/>
        </w:rPr>
      </w:pPr>
      <w:r>
        <w:rPr>
          <w:b/>
          <w:bCs/>
          <w:sz w:val="28"/>
          <w:szCs w:val="14"/>
        </w:rPr>
        <w:lastRenderedPageBreak/>
        <w:t>АДМИНИСТРАТИВНОГО РЕГЛАМЕНТА</w:t>
      </w:r>
    </w:p>
    <w:p w14:paraId="7EC5DCEE" w14:textId="77777777" w:rsidR="00472B32" w:rsidRDefault="00472B32">
      <w:pPr>
        <w:pStyle w:val="Default"/>
        <w:jc w:val="center"/>
        <w:outlineLvl w:val="0"/>
        <w:rPr>
          <w:b/>
          <w:bCs/>
          <w:sz w:val="28"/>
          <w:szCs w:val="14"/>
        </w:rPr>
      </w:pPr>
    </w:p>
    <w:p w14:paraId="07B9801D" w14:textId="77777777" w:rsidR="00472B32" w:rsidRDefault="004640AA">
      <w:pPr>
        <w:spacing w:line="36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21. Порядок осуществления контроля за исполнением настоящего регламента</w:t>
      </w:r>
    </w:p>
    <w:p w14:paraId="72749081" w14:textId="77777777" w:rsidR="00472B32" w:rsidRDefault="004640AA">
      <w:pPr>
        <w:tabs>
          <w:tab w:val="left" w:pos="709"/>
          <w:tab w:val="left" w:pos="1134"/>
        </w:tabs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7CD89900" w14:textId="77777777" w:rsidR="00472B32" w:rsidRDefault="004640A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округа.</w:t>
      </w:r>
    </w:p>
    <w:p w14:paraId="1C7283D2" w14:textId="77777777" w:rsidR="00472B32" w:rsidRDefault="004640AA">
      <w:pPr>
        <w:widowControl w:val="0"/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7037DBA3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Проверки полноты и качества предоставления муниципальной услуги включают в себя проведение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содержащие жалобы на решения, действия (бездействия) должностных лиц и муниципальных служащих.</w:t>
      </w:r>
    </w:p>
    <w:p w14:paraId="29F1FFF1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 исполнением Административного регламента по предоставлению муниципальной услуги осуществляется путем проведения:</w:t>
      </w:r>
    </w:p>
    <w:p w14:paraId="43F4809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 плановых проверок соблюдения и исполнения специалистами Отдела положений настоящего Административного регламента, иных документов, регламентирующих деятельность по предоставлению муниципальной услуги;</w:t>
      </w:r>
    </w:p>
    <w:p w14:paraId="15F6EC7E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внеплановых проверок соблюдения и исполнения специалистами Отдела положений настоящего Административного регламента, осуществляемых по обращениям физических и юридических лиц, по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поручениям Главы Администрации, заместителей главы Администрации на основании иных документов и сведений, указывающих на нарушения настоящего Административного регламента.</w:t>
      </w:r>
    </w:p>
    <w:p w14:paraId="3CDB4F00" w14:textId="77777777" w:rsidR="00472B32" w:rsidRDefault="004640AA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Плановые и внеплановые проверки проводятся Главой администрации Анучинского муниципального округа.</w:t>
      </w:r>
    </w:p>
    <w:p w14:paraId="447299CD" w14:textId="77777777" w:rsidR="00472B32" w:rsidRDefault="00472B32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832F67" w14:textId="77777777" w:rsidR="00472B32" w:rsidRDefault="004640A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ДОСУДЕБНОЕ (ВНЕСУДЕБНОЕ) ОБЖАЛОВАНИЕ ЗАЯВИТЕЛЕМ РЕШЕНИЙ И ДЕЙСТВИЙ (БЕЗДЕЙСТВИЯ) АДМИНИСТРАЦИИ, МФЦ, А ТАКЖЕ ИХ ДОЛЖНОСТНЫХ ЛИЦ, МУНИЦИПАЛЬНЫХ СЛУЖАЩИХ</w:t>
      </w:r>
    </w:p>
    <w:p w14:paraId="72BE6BC4" w14:textId="77777777" w:rsidR="00472B32" w:rsidRDefault="00472B32">
      <w:pPr>
        <w:pStyle w:val="Default"/>
        <w:jc w:val="center"/>
        <w:outlineLvl w:val="1"/>
        <w:rPr>
          <w:b/>
          <w:bCs/>
          <w:sz w:val="28"/>
          <w:szCs w:val="28"/>
        </w:rPr>
      </w:pPr>
    </w:p>
    <w:p w14:paraId="0E392708" w14:textId="77777777" w:rsidR="00472B32" w:rsidRDefault="00472B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9B15E1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22. Решения и действия (бездействие) Администрации , учреждений, оказывающих муниципальные услуги, должностных лиц, муниципальных служащих администрации Анучинского муниципального округа, учреждений, должностных лиц и специалистов учреждений, оказывающих муниципальные услуги, многофункционального центра, работника многофункционального центра принятые (осуществляемые) в ходе предоставления муниципальной услуги на основании настоящего административного регламента  могут быть обжалованы заявителем в досудебном (внесудебном) порядке. </w:t>
      </w:r>
    </w:p>
    <w:p w14:paraId="75A32683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13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разделе III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14:paraId="0F095E43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14:paraId="7571EEC1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14:paraId="2EE147B8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13891D03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Анучинского муниципального округа для предоставления муниципальной услуги;</w:t>
      </w:r>
    </w:p>
    <w:p w14:paraId="0E2AB44A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Анучинского муниципального округа  для предоставления муниципальной услуги;</w:t>
      </w:r>
    </w:p>
    <w:p w14:paraId="17533734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Анучинского муниципального района;</w:t>
      </w:r>
    </w:p>
    <w:p w14:paraId="6E7981D5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Анучинского муниципального округа;</w:t>
      </w:r>
    </w:p>
    <w:p w14:paraId="4676AE35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отказа Администрации,  учреждений, оказывающих муниципальные услуги, должностных лиц, муниципальных служащих администрации Анучинского муниципального округа, должностных лиц и специалистов учреждений, предоставляющих муниципальные услуги, многофункционального центра, работника многофункционального центра  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5205FB6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14:paraId="4A8A5138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Анучинского муниципального округа.</w:t>
      </w:r>
    </w:p>
    <w:p w14:paraId="375AB107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24. Жалоба на решения и действия (бездействие) Администрации, учреждений, предоставляющих  муниципальные услуги, должностных лиц, муниципальных служащих Администрации, должностных лиц и специалистов учреждений, предоставляющих муниципальные услуги, многофункционального центра, работника многофункционального центра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центра).  </w:t>
      </w:r>
    </w:p>
    <w:p w14:paraId="2D4631A9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на решения и действия (бездействие) работника многофункционального центра подается руководителю этого многофункционального центра.</w:t>
      </w:r>
    </w:p>
    <w:p w14:paraId="78EBEB3F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.</w:t>
      </w:r>
    </w:p>
    <w:p w14:paraId="0DACBB56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 на  решения и действия (бездействие) должностных лиц администрации Анучинского муниципального округа, подается Главе администрации Анучинского муниципального округа.</w:t>
      </w:r>
    </w:p>
    <w:p w14:paraId="369B9800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24.1. Жалоба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(бездействие) работника многофункционального центра либо жалоба на решения и действия (бездействие) многофункционального центра, на  решения и действия (бездействие) должностных лиц администрации Анучинского муниципального округа поданные с нарушением подведомственности, установленной п. 24 настоящего Регламента, подлежат передаче по подведомственности, но не позднее рабочего дня следующего за днем регистрации жалобы.  </w:t>
      </w:r>
    </w:p>
    <w:p w14:paraId="0A2315F7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25. Информирование заявителей о порядке подачи и рассмотрения жалобы обеспечивается посредством размещения информации на стендах в местах предоставления муниципальной услуги, на официальном сайте администрации Анучинского муниципального округа,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федеральной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государственной информационной системе "Единый портал государственных и муниципальных услуг (функций)".</w:t>
      </w:r>
    </w:p>
    <w:p w14:paraId="7F0E4FA9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Консультирование заявителей о порядке обжалования решений и действий (бездействия) администрации Анучинского муниципального округа и его должностных лиц осуществляется в том числе по телефону либо при личном приеме.</w:t>
      </w:r>
    </w:p>
    <w:p w14:paraId="631309AB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Жалоба может быть подана в: </w:t>
      </w:r>
    </w:p>
    <w:p w14:paraId="6C66C7F3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многофункциональный центр; </w:t>
      </w:r>
    </w:p>
    <w:p w14:paraId="3E11A585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общий отдел администрации; </w:t>
      </w:r>
    </w:p>
    <w:p w14:paraId="4607BD0D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главе администрации (личный прием). </w:t>
      </w:r>
    </w:p>
    <w:p w14:paraId="31EC7E7B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Личный прием заявителей главой администрации производится еженедельно по адресу: с. Анучино, ул. Лазо, д. 6. Время приема: понедельник, с 11 часов 00 минут до 13 часов 00 минут. </w:t>
      </w:r>
    </w:p>
    <w:p w14:paraId="58BCF798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14:paraId="647363EC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39CD4F8B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оформленная в соответствии с </w:t>
      </w:r>
      <w:hyperlink r:id="rId14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законодательством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оссийской Федерации доверенность (для физических лиц);</w:t>
      </w:r>
    </w:p>
    <w:p w14:paraId="1471562C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B03A52F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26. Перечень нормативно-правовых актов регулирующих порядок досудебного (внесудебного) обжалования решений и действий (бездействия)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органа предоставляющего муниципальную услугу, органа участвующего в предоставлении муниципальной услуги:</w:t>
      </w:r>
    </w:p>
    <w:p w14:paraId="35E4D5B0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 Кодекса Российской Федерации об административных правонарушениях</w:t>
      </w:r>
    </w:p>
    <w:p w14:paraId="26E6A412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Федеральный закон от 2 мая 2006 г. № 59-ФЗ "О порядке рассмотрения обращений граждан Российской Федерации"</w:t>
      </w:r>
    </w:p>
    <w:p w14:paraId="793105ED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Федеральный закон от 27 июля 2010 г. № 210-ФЗ "Об организации предоставления государственных и муниципальных услуг</w:t>
      </w:r>
      <w:r>
        <w:rPr>
          <w:rFonts w:ascii="Times New Roman" w:eastAsia="Calibri" w:hAnsi="Times New Roman" w:cs="Arial"/>
          <w:b/>
          <w:bCs/>
          <w:color w:val="000000"/>
          <w:sz w:val="28"/>
          <w:szCs w:val="28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14:paraId="68BD488F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27. Жалоба должна содержать: </w:t>
      </w:r>
    </w:p>
    <w:p w14:paraId="409592B5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услугу, многофункционального центра его руководителя и (или) работника многофункционального центра, решения и действия (бездействие) которых обжалуются; </w:t>
      </w:r>
    </w:p>
    <w:p w14:paraId="4529EDCA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7494358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14:paraId="74D63908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представлены документы (при наличии), подтверждающие доводы заявителя, либо их копии.</w:t>
      </w:r>
    </w:p>
    <w:p w14:paraId="5956E2B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28. Жалоба подлежит регистрации в день ее поступления.</w:t>
      </w:r>
    </w:p>
    <w:p w14:paraId="7544553A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Жалоба, поступившая  в орган, предоставляющий муниципальную услугу, многофункциональный центр, подлежит рассмотрению должностными лицами, указанными в пункте 23 настоящего административного регламента, в течение пятнадцати рабочих дней со дня ее регистрации.</w:t>
      </w:r>
    </w:p>
    <w:p w14:paraId="59868E9A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1A197F97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результатам рассмотрения жалобы должностные лица, указанные в </w:t>
      </w:r>
      <w:hyperlink r:id="rId15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принимают одно из следующих решений:</w:t>
      </w:r>
    </w:p>
    <w:p w14:paraId="5F408EEF" w14:textId="77777777" w:rsidR="00472B32" w:rsidRDefault="004640A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Администрацией,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округа;</w:t>
      </w:r>
    </w:p>
    <w:p w14:paraId="4AB840D0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14:paraId="199B4B2C" w14:textId="77777777" w:rsidR="00472B32" w:rsidRDefault="004640AA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случае признания жалобы подлежащей удовлетворению в ответе заявителю, дается информация о действиях, осуществляемых органом,  предоставляющим муниципальную услугу, многофункциональным центром 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>
        <w:rPr>
          <w:rFonts w:ascii="Times New Roman" w:hAnsi="Times New Roman"/>
          <w:sz w:val="28"/>
          <w:szCs w:val="28"/>
        </w:rPr>
        <w:lastRenderedPageBreak/>
        <w:t>неудобства и указывается информация о дальнейших действиях, которые необходимо совершить заявителю в целях получения  муниципальной услуги.</w:t>
      </w:r>
    </w:p>
    <w:p w14:paraId="759FA821" w14:textId="77777777" w:rsidR="00472B32" w:rsidRDefault="004640AA">
      <w:pPr>
        <w:spacing w:line="360" w:lineRule="auto"/>
        <w:ind w:firstLine="3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901EF54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A472E60" w14:textId="77777777" w:rsidR="00472B32" w:rsidRDefault="004640A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 администрации Анучинского муниципального округа.</w:t>
      </w:r>
    </w:p>
    <w:p w14:paraId="07CAEFF2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текст письменной жалобы не позволяет определить суть жалобы,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ее регистрации сообщается заявителю, направившему обращение.</w:t>
      </w:r>
    </w:p>
    <w:p w14:paraId="0F63CCF1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 № 59-ФЗ «О порядке рассмотрения граждан Российской Федерации» на официальном сайте Администрации , гражданину, направившему жалобу, в течение 7 дней со дня ее регистрации сообщается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электронный адрес официального сайта Администрации , на котором размещен  ответ на вопрос, поставленный в жалобе, при этом жалоба, содержащая обжалование судебного решения, не возвращается.</w:t>
      </w:r>
    </w:p>
    <w:p w14:paraId="02B9EB9B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Должностные лица, указанные в </w:t>
      </w:r>
      <w:hyperlink r:id="rId16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отказывают в удовлетворении жалобы в следующих случаях:</w:t>
      </w:r>
    </w:p>
    <w:p w14:paraId="319059AC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14:paraId="09CCF674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Российской Федерации и настоящим административным регламентом;</w:t>
      </w:r>
    </w:p>
    <w:p w14:paraId="171777E4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14:paraId="7A5F1EB2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7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14:paraId="2E298DB3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14:paraId="0B2DC966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приводятся новые доводы или обстоятельства должностные лица, указанные в </w:t>
      </w:r>
      <w:hyperlink r:id="rId18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14:paraId="7693F876" w14:textId="77777777" w:rsidR="00472B32" w:rsidRDefault="004640A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14:paraId="25AFBFBA" w14:textId="77777777" w:rsidR="00472B32" w:rsidRDefault="004640AA">
      <w:pPr>
        <w:spacing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29.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9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статьей 5.63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20">
        <w:r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пункте 23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14:paraId="625B1BF5" w14:textId="77777777" w:rsidR="00472B32" w:rsidRDefault="004640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30. Решения, действия (бездействие) Администрации , принятые в ходе предоставления муниципальной услуги на основании настоящего административного регламента, а также решения, действия (бездействие) должностных лиц администрации Анучинского муниципального района по результатам рассмотрения жалоб могут быть обжалованы в судебном порядке.</w:t>
      </w:r>
    </w:p>
    <w:p w14:paraId="5C4C7A97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D07E4F8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2E7F06F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FFB35C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A908C84" w14:textId="77777777" w:rsidR="00472B32" w:rsidRDefault="00472B3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66B715B" w14:textId="77777777" w:rsidR="00472B32" w:rsidRDefault="00472B32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2F6CB7" w14:textId="77777777" w:rsidR="00472B32" w:rsidRDefault="00472B32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16A76DB" w14:textId="77777777" w:rsidR="00472B32" w:rsidRDefault="00472B32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C5E893F" w14:textId="77777777" w:rsidR="00472B32" w:rsidRDefault="004640AA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N 1</w:t>
      </w:r>
    </w:p>
    <w:p w14:paraId="61C41FFC" w14:textId="77777777" w:rsidR="00472B32" w:rsidRDefault="004640AA">
      <w:pPr>
        <w:ind w:left="4253"/>
      </w:pPr>
      <w:r>
        <w:t>В администрацию Анучинского</w:t>
      </w:r>
    </w:p>
    <w:p w14:paraId="3C0BE82E" w14:textId="77777777" w:rsidR="00472B32" w:rsidRDefault="004640AA">
      <w:pPr>
        <w:spacing w:after="29"/>
        <w:ind w:left="4253"/>
      </w:pPr>
      <w:r>
        <w:t>муниципального округа</w:t>
      </w:r>
    </w:p>
    <w:p w14:paraId="2FD6FA30" w14:textId="77777777" w:rsidR="00472B32" w:rsidRDefault="004640AA">
      <w:pPr>
        <w:ind w:left="4253"/>
      </w:pPr>
      <w:r>
        <w:t>от _______________________________________</w:t>
      </w:r>
    </w:p>
    <w:p w14:paraId="6548D63B" w14:textId="77777777" w:rsidR="00472B32" w:rsidRDefault="004640AA">
      <w:pPr>
        <w:ind w:left="4253"/>
      </w:pPr>
      <w:r>
        <w:t>проживающего (ей) по адресу:_______________</w:t>
      </w:r>
    </w:p>
    <w:p w14:paraId="364F8A9F" w14:textId="77777777" w:rsidR="00472B32" w:rsidRDefault="004640AA">
      <w:pPr>
        <w:ind w:left="4253"/>
      </w:pPr>
      <w:r>
        <w:t>_________________________________________</w:t>
      </w:r>
    </w:p>
    <w:p w14:paraId="2485D2E6" w14:textId="77777777" w:rsidR="00472B32" w:rsidRDefault="004640AA">
      <w:pPr>
        <w:ind w:left="4253"/>
      </w:pPr>
      <w:r>
        <w:t>_________________________________________</w:t>
      </w:r>
    </w:p>
    <w:p w14:paraId="3CF892ED" w14:textId="77777777" w:rsidR="00472B32" w:rsidRDefault="004640AA">
      <w:pPr>
        <w:ind w:left="4253"/>
      </w:pPr>
      <w:r>
        <w:t>зарегистрированного (ой) по адресу: _________</w:t>
      </w:r>
    </w:p>
    <w:p w14:paraId="272971FB" w14:textId="77777777" w:rsidR="00472B32" w:rsidRDefault="004640AA">
      <w:pPr>
        <w:ind w:left="4253"/>
      </w:pPr>
      <w:r>
        <w:t>__________________________________________________________________________________</w:t>
      </w:r>
    </w:p>
    <w:p w14:paraId="7C066287" w14:textId="77777777" w:rsidR="00472B32" w:rsidRDefault="004640AA">
      <w:pPr>
        <w:ind w:left="4253"/>
      </w:pPr>
      <w:r>
        <w:t>телефон__________________________________</w:t>
      </w:r>
    </w:p>
    <w:p w14:paraId="1BFEC5AA" w14:textId="77777777" w:rsidR="00472B32" w:rsidRDefault="00472B32">
      <w:pPr>
        <w:jc w:val="both"/>
        <w:rPr>
          <w:rFonts w:ascii="Times New Roman" w:hAnsi="Times New Roman"/>
        </w:rPr>
      </w:pPr>
    </w:p>
    <w:p w14:paraId="17F1BE89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 (ЗАПРОС)</w:t>
      </w:r>
    </w:p>
    <w:p w14:paraId="302754F4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ПЕРЕВОДЕ _____________________ ПОМЕЩЕНИЯ</w:t>
      </w:r>
    </w:p>
    <w:p w14:paraId="6FF2DD8B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(жилого, нежилого)</w:t>
      </w:r>
    </w:p>
    <w:p w14:paraId="532A1395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____________________ ПОМЕЩЕНИЕ</w:t>
      </w:r>
    </w:p>
    <w:p w14:paraId="103E1F29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(жилое, нежилое)</w:t>
      </w:r>
    </w:p>
    <w:p w14:paraId="3A3E2E2E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___________________________________________________________________</w:t>
      </w:r>
    </w:p>
    <w:p w14:paraId="7E7E5CB8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Ф.И.О. собственника (</w:t>
      </w:r>
      <w:proofErr w:type="spellStart"/>
      <w:r>
        <w:rPr>
          <w:rFonts w:ascii="Times New Roman" w:hAnsi="Times New Roman"/>
        </w:rPr>
        <w:t>ов</w:t>
      </w:r>
      <w:proofErr w:type="spellEnd"/>
      <w:r>
        <w:rPr>
          <w:rFonts w:ascii="Times New Roman" w:hAnsi="Times New Roman"/>
        </w:rPr>
        <w:t>), и (или) уполномоченного им лица</w:t>
      </w:r>
    </w:p>
    <w:p w14:paraId="50B80005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</w:t>
      </w:r>
    </w:p>
    <w:p w14:paraId="3DE59F5A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</w:t>
      </w:r>
    </w:p>
    <w:p w14:paraId="2D1F09E0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</w:t>
      </w:r>
    </w:p>
    <w:p w14:paraId="1ACAA979" w14:textId="77777777" w:rsidR="00472B32" w:rsidRDefault="004640AA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</w:t>
      </w:r>
    </w:p>
    <w:p w14:paraId="6BD44B4A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Примечание:</w:t>
      </w:r>
    </w:p>
    <w:p w14:paraId="4A5948E6" w14:textId="77777777" w:rsidR="00472B32" w:rsidRDefault="004640AA">
      <w:pPr>
        <w:ind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Для физических лиц указываются: ФИО, реквизиты документа, удостоверяющего личность (серия, №, кем и когда выдан), место жительства, номер телефона.</w:t>
      </w:r>
    </w:p>
    <w:p w14:paraId="5E4E7280" w14:textId="77777777" w:rsidR="00472B32" w:rsidRDefault="004640AA">
      <w:pPr>
        <w:ind w:firstLine="708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Для юридических лиц указываются: наименование, организационно – правовая форма, адрес места нахождения, номер телефона, ФИО уполномоченного представлять  интересы юридического лица, с указанием реквизитов документа, удостоверяющего эти правомочия и прилагаемого к заявлению.</w:t>
      </w:r>
    </w:p>
    <w:p w14:paraId="028B7544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уполномоченного лица: ФИО, реквизиты документа удостоверяющего личность (серия, №, кем и когда выдан), место жит</w:t>
      </w:r>
      <w:r>
        <w:rPr>
          <w:rFonts w:ascii="Times New Roman" w:hAnsi="Times New Roman"/>
        </w:rPr>
        <w:t>ельства, № телефона, доверенность - кем и когда выдана, регистрационный №, срок действия.</w:t>
      </w:r>
    </w:p>
    <w:p w14:paraId="3B1E603C" w14:textId="77777777" w:rsidR="00472B32" w:rsidRDefault="00472B32">
      <w:pPr>
        <w:jc w:val="both"/>
        <w:rPr>
          <w:rFonts w:ascii="Times New Roman" w:hAnsi="Times New Roman"/>
        </w:rPr>
      </w:pPr>
    </w:p>
    <w:p w14:paraId="175EAFEC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Прошу выдать решение о переводе ________________________помещения в</w:t>
      </w:r>
    </w:p>
    <w:p w14:paraId="268FBE36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(жилого, нежилого)</w:t>
      </w:r>
    </w:p>
    <w:p w14:paraId="7380F069" w14:textId="77777777" w:rsidR="00472B32" w:rsidRDefault="00472B32">
      <w:pPr>
        <w:jc w:val="both"/>
        <w:rPr>
          <w:rFonts w:ascii="Times New Roman" w:hAnsi="Times New Roman"/>
        </w:rPr>
      </w:pPr>
    </w:p>
    <w:p w14:paraId="3493E155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____________________________помещение и согласовать переустройство и (или) (жилое, нежилое)</w:t>
      </w:r>
    </w:p>
    <w:p w14:paraId="28385704" w14:textId="77777777" w:rsidR="00472B32" w:rsidRDefault="00472B32">
      <w:pPr>
        <w:jc w:val="both"/>
        <w:rPr>
          <w:rFonts w:ascii="Times New Roman" w:hAnsi="Times New Roman"/>
        </w:rPr>
      </w:pPr>
    </w:p>
    <w:p w14:paraId="146F05D4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перепланировку помещения принадлежащего, на основании</w:t>
      </w:r>
    </w:p>
    <w:p w14:paraId="023F5389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274671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6A4B427" w14:textId="77777777" w:rsidR="00472B32" w:rsidRDefault="00472B32">
      <w:pPr>
        <w:jc w:val="both"/>
        <w:rPr>
          <w:rFonts w:ascii="Times New Roman" w:hAnsi="Times New Roman"/>
        </w:rPr>
      </w:pPr>
    </w:p>
    <w:p w14:paraId="07A02D3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расположенного по адресу: ____________________________________________.</w:t>
      </w:r>
    </w:p>
    <w:p w14:paraId="26F4344F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Обязуюсь:</w:t>
      </w:r>
    </w:p>
    <w:p w14:paraId="0187888E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Произвести необходимые мероприятия по переустройству и (или)</w:t>
      </w:r>
    </w:p>
    <w:p w14:paraId="478E587F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перепланировке _______________________ помещения согласно подготовленному и оформленному в установленном порядке проекту переустройства и (или)</w:t>
      </w:r>
    </w:p>
    <w:p w14:paraId="3AE5E0B9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перепланировке переводимого помещения.</w:t>
      </w:r>
    </w:p>
    <w:p w14:paraId="1FEADD52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Срок производства ремонтно-строительных работ с</w:t>
      </w:r>
    </w:p>
    <w:p w14:paraId="10394A8A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_________________ 20__ г. по «____» ______________________ 20___ г.</w:t>
      </w:r>
    </w:p>
    <w:p w14:paraId="00ED4902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Режим производства ремонтно-строительных работ с ______ до ______</w:t>
      </w:r>
    </w:p>
    <w:p w14:paraId="2A168009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_________________ дни.</w:t>
      </w:r>
    </w:p>
    <w:p w14:paraId="3C3A967D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Обеспечить свободный доступ к месту проведения ремонтно-строительных работ должностных лиц отдела по работе с жилым фондом УУРЖ для проверки хода работ, составления </w:t>
      </w:r>
      <w:r>
        <w:rPr>
          <w:rFonts w:ascii="Times New Roman" w:hAnsi="Times New Roman"/>
        </w:rPr>
        <w:lastRenderedPageBreak/>
        <w:t>актов освидетельствования скрытых работ,  проверки жалоб о нарушении режима производства работ и пр.</w:t>
      </w:r>
    </w:p>
    <w:p w14:paraId="2EAC07C0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Осуществить работы в установленные сроки и с соблюдением</w:t>
      </w:r>
    </w:p>
    <w:p w14:paraId="18B213B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согласованного режима проведения работ.</w:t>
      </w:r>
    </w:p>
    <w:p w14:paraId="02ABFBFA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прилагаются следующие документы:</w:t>
      </w:r>
    </w:p>
    <w:p w14:paraId="1AEE4FC8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 Правоустанавливающие документы ____________________________________________________________________</w:t>
      </w:r>
    </w:p>
    <w:p w14:paraId="43777AB5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вид, реквизиты (с отметкой: подлинник или нотариально заверена копия)</w:t>
      </w:r>
    </w:p>
    <w:p w14:paraId="59AB546F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1CD308A2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 на переводимое помещение, на __________ листах;</w:t>
      </w:r>
    </w:p>
    <w:p w14:paraId="66FEEE50" w14:textId="77777777" w:rsidR="00472B32" w:rsidRDefault="00472B32">
      <w:pPr>
        <w:rPr>
          <w:rFonts w:ascii="Times New Roman" w:hAnsi="Times New Roman"/>
        </w:rPr>
      </w:pPr>
    </w:p>
    <w:p w14:paraId="5D096D7E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 План переводимого помещения с его техническим описанием  (в случае,</w:t>
      </w:r>
    </w:p>
    <w:p w14:paraId="4DBA7355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 переводимое помещение является жилым, технический паспорт такого помещения) на _______________ листах;</w:t>
      </w:r>
    </w:p>
    <w:p w14:paraId="04E767B0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Поэтажный план дома, в котором находится переводимое помещение, на_________________ листах;</w:t>
      </w:r>
    </w:p>
    <w:p w14:paraId="3C817C51" w14:textId="77777777" w:rsidR="00472B32" w:rsidRDefault="004640A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Подготовленный и оформленный в установленном порядке проект переустройства и (или) перепланировки переводимого помещения на ________ листах</w:t>
      </w:r>
    </w:p>
    <w:p w14:paraId="4E8AFDCD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5. Иные документы ____________________________________________________________________</w:t>
      </w:r>
    </w:p>
    <w:p w14:paraId="45377B29" w14:textId="77777777" w:rsidR="00472B32" w:rsidRDefault="004640A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(доверенности, выписки из уставов и др.)</w:t>
      </w:r>
    </w:p>
    <w:p w14:paraId="7C7CBDFD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8919AE7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64F083D5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79FE5C24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 на _____________ листах.</w:t>
      </w:r>
    </w:p>
    <w:p w14:paraId="2E21C225" w14:textId="77777777" w:rsidR="00472B32" w:rsidRDefault="00472B32">
      <w:pPr>
        <w:rPr>
          <w:rFonts w:ascii="Times New Roman" w:hAnsi="Times New Roman"/>
        </w:rPr>
      </w:pPr>
    </w:p>
    <w:p w14:paraId="6021E306" w14:textId="77777777" w:rsidR="00472B32" w:rsidRDefault="004640AA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Подписи лиц, подавших  заявление:</w:t>
      </w:r>
    </w:p>
    <w:p w14:paraId="0F0F585D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«__» ________ 20__ г. _____________________________________________________</w:t>
      </w:r>
    </w:p>
    <w:p w14:paraId="5ABDB2F0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(дата)                   (подпись заявителя)  (расшифровка подписи заявителя)</w:t>
      </w:r>
    </w:p>
    <w:p w14:paraId="3A868225" w14:textId="77777777" w:rsidR="00472B32" w:rsidRDefault="00472B32">
      <w:pPr>
        <w:rPr>
          <w:rFonts w:ascii="Times New Roman" w:hAnsi="Times New Roman"/>
        </w:rPr>
      </w:pPr>
    </w:p>
    <w:p w14:paraId="553BA0EE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Документы представлены на приеме                    «___» ___________ 20___ г.</w:t>
      </w:r>
    </w:p>
    <w:p w14:paraId="6B999BFB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Входящий номер регистрации заявления             __________________________</w:t>
      </w:r>
    </w:p>
    <w:p w14:paraId="7F01DDFF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Выдана расписка в получении документов           «__» _____ 20___ г. № _____</w:t>
      </w:r>
    </w:p>
    <w:p w14:paraId="05AE7C8C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Расписку получил                                                  «___» ___________ 20___ г.</w:t>
      </w:r>
    </w:p>
    <w:p w14:paraId="11ECB28C" w14:textId="77777777" w:rsidR="00472B32" w:rsidRDefault="00472B32">
      <w:pPr>
        <w:rPr>
          <w:rFonts w:ascii="Times New Roman" w:hAnsi="Times New Roman"/>
        </w:rPr>
      </w:pPr>
    </w:p>
    <w:p w14:paraId="408A545D" w14:textId="77777777" w:rsidR="00472B32" w:rsidRDefault="004640AA">
      <w:r>
        <w:t xml:space="preserve">                                                                     </w:t>
      </w:r>
      <w:r>
        <w:rPr>
          <w:rFonts w:ascii="Times New Roman" w:hAnsi="Times New Roman"/>
        </w:rPr>
        <w:t xml:space="preserve">        __________________________</w:t>
      </w:r>
    </w:p>
    <w:p w14:paraId="15D353C5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(подпись заявителя)</w:t>
      </w:r>
    </w:p>
    <w:p w14:paraId="67417A31" w14:textId="77777777" w:rsidR="00472B32" w:rsidRDefault="004640AA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</w:t>
      </w:r>
    </w:p>
    <w:p w14:paraId="55F98A88" w14:textId="77777777" w:rsidR="00472B32" w:rsidRDefault="004640AA">
      <w:pPr>
        <w:pStyle w:val="ConsPlusNonformat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(должность, Ф.И.О. должностного лица, принявшего заявление) (подпись)</w:t>
      </w:r>
      <w:r>
        <w:rPr>
          <w:rFonts w:ascii="Times New Roman" w:hAnsi="Times New Roman"/>
        </w:rPr>
        <w:t xml:space="preserve">                                   </w:t>
      </w:r>
    </w:p>
    <w:p w14:paraId="6144705A" w14:textId="77777777" w:rsidR="00472B32" w:rsidRDefault="004640AA">
      <w:pPr>
        <w:pStyle w:val="ConsPlusNonformat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</w:p>
    <w:p w14:paraId="19970A95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527DC075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3D4D2989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543F4F39" w14:textId="77777777" w:rsidR="00472B32" w:rsidRDefault="00472B32">
      <w:pPr>
        <w:pStyle w:val="ConsPlusNonformat"/>
        <w:widowControl/>
        <w:rPr>
          <w:rFonts w:asciiTheme="minorHAnsi" w:eastAsiaTheme="minorHAnsi" w:hAnsiTheme="minorHAnsi" w:cstheme="minorBidi"/>
          <w:lang w:eastAsia="en-US"/>
        </w:rPr>
      </w:pPr>
    </w:p>
    <w:p w14:paraId="1BCF3179" w14:textId="77777777" w:rsidR="00472B32" w:rsidRDefault="00472B32">
      <w:pPr>
        <w:jc w:val="right"/>
        <w:outlineLvl w:val="1"/>
        <w:rPr>
          <w:rFonts w:ascii="Calibri" w:hAnsi="Calibri" w:cs="Calibri"/>
        </w:rPr>
      </w:pPr>
    </w:p>
    <w:p w14:paraId="76A9BAC8" w14:textId="77777777" w:rsidR="00472B32" w:rsidRDefault="004640AA">
      <w:pPr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N 2</w:t>
      </w:r>
    </w:p>
    <w:p w14:paraId="686F83F7" w14:textId="77777777" w:rsidR="00472B32" w:rsidRDefault="004640AA">
      <w:pPr>
        <w:tabs>
          <w:tab w:val="left" w:pos="7495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РАСПИСКА</w:t>
      </w:r>
    </w:p>
    <w:p w14:paraId="19267792" w14:textId="77777777" w:rsidR="00472B32" w:rsidRDefault="004640AA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получении документов необходимых для согласования перевода жилого помещения в нежилое или нежилого помещения в жилое, а также выдача соответствующих решений о переводе или об отказе в переводе</w:t>
      </w:r>
    </w:p>
    <w:p w14:paraId="73C5D189" w14:textId="77777777" w:rsidR="00472B32" w:rsidRDefault="00472B32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7046923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заявителя</w:t>
      </w:r>
    </w:p>
    <w:p w14:paraId="4F421AA3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__________________________________________________________________, проживающего по адресу:</w:t>
      </w:r>
    </w:p>
    <w:p w14:paraId="3604BE86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__________________________________________________________________,</w:t>
      </w:r>
    </w:p>
    <w:p w14:paraId="6F0DF650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Принято_____________ документов на ___________листах.</w:t>
      </w:r>
    </w:p>
    <w:p w14:paraId="05AF60E3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принятых от заявителя документов:</w:t>
      </w:r>
    </w:p>
    <w:p w14:paraId="3424A7D4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____________________________(по списку перечисляются все принятые от заявителя документы, список прилагается)</w:t>
      </w:r>
    </w:p>
    <w:p w14:paraId="7D472ECD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2EDB76EB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получения документов «___»_______________20___г.</w:t>
      </w:r>
    </w:p>
    <w:p w14:paraId="346DE65F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Порядковый номер записи в журнале учета _______________________________</w:t>
      </w:r>
    </w:p>
    <w:p w14:paraId="772B8B8C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5C956D2C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B8A1FCD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Принял:___________________________________________________________</w:t>
      </w:r>
    </w:p>
    <w:p w14:paraId="2CF2EE1D" w14:textId="77777777" w:rsidR="00472B32" w:rsidRDefault="004640AA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Ф.И.О. специалиста, принявшего документы, подпись</w:t>
      </w:r>
    </w:p>
    <w:p w14:paraId="7EA5A513" w14:textId="77777777" w:rsidR="00472B32" w:rsidRDefault="00472B32">
      <w:pPr>
        <w:jc w:val="both"/>
        <w:rPr>
          <w:sz w:val="24"/>
          <w:szCs w:val="24"/>
        </w:rPr>
      </w:pPr>
    </w:p>
    <w:p w14:paraId="33BAC23D" w14:textId="77777777" w:rsidR="00472B32" w:rsidRDefault="00472B32">
      <w:pPr>
        <w:jc w:val="both"/>
        <w:rPr>
          <w:sz w:val="24"/>
          <w:szCs w:val="24"/>
        </w:rPr>
      </w:pPr>
    </w:p>
    <w:p w14:paraId="1EBA6D36" w14:textId="77777777" w:rsidR="00472B32" w:rsidRDefault="00472B32">
      <w:pPr>
        <w:jc w:val="both"/>
        <w:rPr>
          <w:sz w:val="24"/>
          <w:szCs w:val="24"/>
        </w:rPr>
      </w:pPr>
    </w:p>
    <w:p w14:paraId="70FC7C4B" w14:textId="77777777" w:rsidR="00472B32" w:rsidRDefault="00472B32">
      <w:pPr>
        <w:jc w:val="both"/>
        <w:rPr>
          <w:sz w:val="24"/>
          <w:szCs w:val="24"/>
        </w:rPr>
      </w:pPr>
    </w:p>
    <w:p w14:paraId="2139349F" w14:textId="77777777" w:rsidR="00472B32" w:rsidRDefault="00472B32">
      <w:pPr>
        <w:jc w:val="both"/>
        <w:rPr>
          <w:sz w:val="24"/>
          <w:szCs w:val="24"/>
        </w:rPr>
      </w:pPr>
    </w:p>
    <w:p w14:paraId="2AA4767A" w14:textId="77777777" w:rsidR="00472B32" w:rsidRDefault="00472B32">
      <w:pPr>
        <w:jc w:val="both"/>
        <w:rPr>
          <w:sz w:val="24"/>
          <w:szCs w:val="24"/>
        </w:rPr>
      </w:pPr>
    </w:p>
    <w:p w14:paraId="02620170" w14:textId="77777777" w:rsidR="00472B32" w:rsidRDefault="00472B32">
      <w:pPr>
        <w:jc w:val="both"/>
        <w:rPr>
          <w:sz w:val="24"/>
          <w:szCs w:val="24"/>
        </w:rPr>
      </w:pPr>
    </w:p>
    <w:p w14:paraId="04DDD45F" w14:textId="77777777" w:rsidR="00472B32" w:rsidRDefault="004640AA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Приложение N 3</w:t>
      </w:r>
    </w:p>
    <w:p w14:paraId="4D28FA35" w14:textId="77777777" w:rsidR="00472B32" w:rsidRDefault="00472B32">
      <w:pPr>
        <w:ind w:left="4536"/>
        <w:jc w:val="center"/>
        <w:rPr>
          <w:rFonts w:ascii="Times New Roman" w:hAnsi="Times New Roman"/>
          <w:sz w:val="24"/>
          <w:szCs w:val="24"/>
        </w:rPr>
      </w:pPr>
    </w:p>
    <w:p w14:paraId="3813AED8" w14:textId="77777777" w:rsidR="00472B32" w:rsidRDefault="004640AA">
      <w:pPr>
        <w:shd w:val="clear" w:color="auto" w:fill="FFFFFF"/>
        <w:ind w:left="43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3"/>
          <w:sz w:val="24"/>
          <w:szCs w:val="24"/>
        </w:rPr>
        <w:t xml:space="preserve">Кому </w:t>
      </w:r>
      <w:r>
        <w:rPr>
          <w:rFonts w:ascii="Times New Roman" w:hAnsi="Times New Roman"/>
          <w:b/>
          <w:color w:val="000000"/>
          <w:spacing w:val="-13"/>
          <w:sz w:val="24"/>
          <w:szCs w:val="24"/>
        </w:rPr>
        <w:t>________________________________</w:t>
      </w:r>
    </w:p>
    <w:p w14:paraId="662758BA" w14:textId="77777777" w:rsidR="00472B32" w:rsidRDefault="004640AA">
      <w:pPr>
        <w:shd w:val="clear" w:color="auto" w:fill="FFFFFF"/>
        <w:ind w:left="5242"/>
        <w:rPr>
          <w:rFonts w:ascii="Times New Roman" w:hAnsi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(фамилия, имя, отчество - для граждан)</w:t>
      </w:r>
    </w:p>
    <w:p w14:paraId="0E83C39F" w14:textId="77777777" w:rsidR="00472B32" w:rsidRDefault="004640AA">
      <w:pPr>
        <w:shd w:val="clear" w:color="auto" w:fill="FFFFFF"/>
        <w:spacing w:before="2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Куда  </w:t>
      </w:r>
      <w:r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14:paraId="6FF45B63" w14:textId="77777777" w:rsidR="00472B32" w:rsidRDefault="004640AA">
      <w:pPr>
        <w:shd w:val="clear" w:color="auto" w:fill="FFFFFF"/>
        <w:ind w:left="5213" w:firstLine="86"/>
        <w:rPr>
          <w:rFonts w:ascii="Times New Roman" w:hAnsi="Times New Roman"/>
          <w:color w:val="000000"/>
          <w:spacing w:val="-9"/>
          <w:sz w:val="24"/>
          <w:szCs w:val="24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(почтовый индекс и адрес заявителя согласно заявлению о переводе)</w:t>
      </w:r>
    </w:p>
    <w:p w14:paraId="0C62E0C0" w14:textId="77777777" w:rsidR="00472B32" w:rsidRDefault="00472B32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54DBEC" w14:textId="77777777" w:rsidR="00472B32" w:rsidRDefault="004640A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УВЕДОМЛЕНИЕ</w:t>
      </w:r>
    </w:p>
    <w:p w14:paraId="7A85D315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переводе (отказе в переводе) жилого (нежилого) помещения в нежилое (жилое) помещение</w:t>
      </w:r>
    </w:p>
    <w:p w14:paraId="7AFFD179" w14:textId="77777777" w:rsidR="00472B32" w:rsidRDefault="00472B32">
      <w:pPr>
        <w:widowControl w:val="0"/>
        <w:rPr>
          <w:rFonts w:ascii="Times New Roman" w:hAnsi="Times New Roman"/>
          <w:b/>
          <w:sz w:val="24"/>
          <w:szCs w:val="24"/>
        </w:rPr>
      </w:pPr>
    </w:p>
    <w:p w14:paraId="4314111C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3E1264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</w:t>
      </w:r>
    </w:p>
    <w:p w14:paraId="1F865A1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(полное наименование органа местного самоуправления, осуществляющего перевод помещения)</w:t>
      </w:r>
    </w:p>
    <w:p w14:paraId="003B1E91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рассмотрев представленные в соответствии с частью 2 статьи 23 Жилищного</w:t>
      </w:r>
    </w:p>
    <w:p w14:paraId="77105DF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кодекса Российской Федерации документы о переводе помещения общей площадью___________ кв. м, находящегося по адресу:</w:t>
      </w:r>
    </w:p>
    <w:p w14:paraId="49F1BCE6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59E8A8A2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городского или сельского поселения)</w:t>
      </w:r>
    </w:p>
    <w:p w14:paraId="4D9A29F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2E48BDC7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улицы, площади, проспекта, бульвара, проезда и т.п.)</w:t>
      </w:r>
    </w:p>
    <w:p w14:paraId="37A534FD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дом ______, корпус (владение, строение), кв. ________, из жилого (нежилого)</w:t>
      </w:r>
    </w:p>
    <w:p w14:paraId="57EEA281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нежилое (жилое) в целях использования помещения в качестве</w:t>
      </w:r>
    </w:p>
    <w:p w14:paraId="78DD0B79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530E0E47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(вид использования помещения в соответствии с заявлением о переводе)</w:t>
      </w:r>
    </w:p>
    <w:p w14:paraId="5D46943B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77B17E7C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РЕШИЛ:</w:t>
      </w:r>
    </w:p>
    <w:p w14:paraId="6F4E6031" w14:textId="77777777" w:rsidR="00472B32" w:rsidRDefault="004640AA">
      <w:pPr>
        <w:widowControl w:val="0"/>
        <w:spacing w:after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(___________________________________________________________________)</w:t>
      </w:r>
    </w:p>
    <w:p w14:paraId="2CCD2F76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акта, дата его принятия и номер)</w:t>
      </w:r>
    </w:p>
    <w:p w14:paraId="56A29EDA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Помещение на основании приложенных к заявлению документов:</w:t>
      </w:r>
    </w:p>
    <w:p w14:paraId="37B4FAFF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перевести из жилого (нежилого) в нежилое (жилое) без (ненужное зачеркнуть)  предварительных условий;</w:t>
      </w:r>
    </w:p>
    <w:p w14:paraId="350DCE65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перевести из жилого (нежилого) в нежилое (жилое) при условии проведения в </w:t>
      </w:r>
    </w:p>
    <w:p w14:paraId="6DB3D6A6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установленном порядке следующих видов работ:</w:t>
      </w:r>
    </w:p>
    <w:p w14:paraId="273E95F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</w:t>
      </w:r>
    </w:p>
    <w:p w14:paraId="270C01B8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(перечень работ по переустройству (перепланировке)</w:t>
      </w:r>
    </w:p>
    <w:p w14:paraId="12AAB34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39AC96EA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помещения или иных необходимых работ</w:t>
      </w:r>
    </w:p>
    <w:p w14:paraId="2D266CF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362F3764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ремонту, реконструкции, реставрации помещения)</w:t>
      </w:r>
    </w:p>
    <w:p w14:paraId="4C6CD43D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06170AFF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Отказать в переводе указанного помещения из жилого (нежилого) в нежилое (жилое) в связи с</w:t>
      </w:r>
    </w:p>
    <w:p w14:paraId="3D0D7C2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14:paraId="4960C1C1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(основание (я), установленное частью 1 статьи 24 Жилищного кодекса</w:t>
      </w:r>
    </w:p>
    <w:p w14:paraId="1FF5DDEF" w14:textId="77777777" w:rsidR="00472B32" w:rsidRDefault="004640AA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Российской Федерации)</w:t>
      </w:r>
    </w:p>
    <w:p w14:paraId="364FE4FA" w14:textId="77777777" w:rsidR="00472B32" w:rsidRDefault="00472B3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2102BC7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                    ___________           ______________________</w:t>
      </w:r>
    </w:p>
    <w:p w14:paraId="316C4CC8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(должность лица,                          (подпись)                (расшифровка подписи) подписавшего уведомление)</w:t>
      </w:r>
    </w:p>
    <w:p w14:paraId="22CA662E" w14:textId="77777777" w:rsidR="00472B32" w:rsidRDefault="00472B3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49BEBE2A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_______________ 20__ г.</w:t>
      </w:r>
    </w:p>
    <w:p w14:paraId="359227BA" w14:textId="77777777" w:rsidR="00472B32" w:rsidRDefault="004640AA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14:paraId="430AD593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11B03B6D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30E481F7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495AB181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3758745C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5774C6BC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35F907EB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2DB1923F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1044467E" w14:textId="77777777" w:rsidR="00472B32" w:rsidRDefault="004640AA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N 4</w:t>
      </w:r>
    </w:p>
    <w:p w14:paraId="26510DD1" w14:textId="77777777" w:rsidR="00472B32" w:rsidRDefault="004640AA">
      <w:pPr>
        <w:widowControl w:val="0"/>
        <w:jc w:val="center"/>
        <w:rPr>
          <w:rFonts w:ascii="Times New Roman" w:hAnsi="Times New Roman" w:cs="Courier New"/>
          <w:b/>
          <w:sz w:val="24"/>
          <w:szCs w:val="24"/>
        </w:rPr>
      </w:pPr>
      <w:r>
        <w:rPr>
          <w:rFonts w:ascii="Times New Roman" w:hAnsi="Times New Roman" w:cs="Courier New"/>
          <w:b/>
          <w:sz w:val="24"/>
          <w:szCs w:val="24"/>
        </w:rPr>
        <w:t>РЕШЕНИЕ</w:t>
      </w:r>
    </w:p>
    <w:p w14:paraId="0E8BCDB1" w14:textId="77777777" w:rsidR="00472B32" w:rsidRDefault="004640AA">
      <w:pPr>
        <w:widowControl w:val="0"/>
        <w:jc w:val="center"/>
        <w:rPr>
          <w:rFonts w:ascii="Times New Roman" w:hAnsi="Times New Roman" w:cs="Courier New"/>
          <w:b/>
          <w:sz w:val="24"/>
          <w:szCs w:val="24"/>
        </w:rPr>
      </w:pPr>
      <w:r>
        <w:rPr>
          <w:rFonts w:ascii="Times New Roman" w:hAnsi="Times New Roman" w:cs="Courier New"/>
          <w:b/>
          <w:sz w:val="24"/>
          <w:szCs w:val="24"/>
        </w:rPr>
        <w:t>об отказе в переводе жилого помещения в нежилое</w:t>
      </w:r>
    </w:p>
    <w:p w14:paraId="245EACB6" w14:textId="77777777" w:rsidR="00472B32" w:rsidRDefault="004640AA">
      <w:pPr>
        <w:widowControl w:val="0"/>
        <w:jc w:val="center"/>
        <w:rPr>
          <w:rFonts w:ascii="Times New Roman" w:hAnsi="Times New Roman" w:cs="Courier New"/>
          <w:b/>
          <w:sz w:val="24"/>
          <w:szCs w:val="24"/>
        </w:rPr>
      </w:pPr>
      <w:r>
        <w:rPr>
          <w:rFonts w:ascii="Times New Roman" w:hAnsi="Times New Roman" w:cs="Courier New"/>
          <w:b/>
          <w:sz w:val="24"/>
          <w:szCs w:val="24"/>
        </w:rPr>
        <w:t>или нежилого помещения в жилое</w:t>
      </w:r>
    </w:p>
    <w:p w14:paraId="5F147870" w14:textId="77777777" w:rsidR="00472B32" w:rsidRDefault="00472B32">
      <w:pPr>
        <w:widowControl w:val="0"/>
        <w:rPr>
          <w:rFonts w:ascii="Times New Roman" w:hAnsi="Times New Roman" w:cs="Courier New"/>
          <w:b/>
          <w:sz w:val="24"/>
          <w:szCs w:val="24"/>
        </w:rPr>
      </w:pPr>
    </w:p>
    <w:p w14:paraId="2F5D54FA" w14:textId="77777777" w:rsidR="00472B32" w:rsidRDefault="004640AA">
      <w:pPr>
        <w:widowControl w:val="0"/>
        <w:spacing w:after="29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В связи с обращением Заявителя___________________________________________________ _____________________________________________________________________________</w:t>
      </w:r>
    </w:p>
    <w:p w14:paraId="2A91D110" w14:textId="77777777" w:rsidR="00472B32" w:rsidRDefault="004640AA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(Ф.И.О. физического лица, Ф.И.О. и  должность юридического лица)</w:t>
      </w:r>
    </w:p>
    <w:p w14:paraId="370E2F46" w14:textId="77777777" w:rsidR="00472B32" w:rsidRDefault="00472B32">
      <w:pPr>
        <w:widowControl w:val="0"/>
        <w:rPr>
          <w:rFonts w:ascii="Times New Roman" w:hAnsi="Times New Roman" w:cs="Courier New"/>
          <w:sz w:val="24"/>
          <w:szCs w:val="24"/>
        </w:rPr>
      </w:pPr>
    </w:p>
    <w:p w14:paraId="36386FD0" w14:textId="77777777" w:rsidR="00472B32" w:rsidRDefault="004640AA">
      <w:pPr>
        <w:widowControl w:val="0"/>
        <w:spacing w:after="29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 xml:space="preserve">о намерении провести ______________________________________________________ </w:t>
      </w:r>
    </w:p>
    <w:p w14:paraId="2E26612B" w14:textId="77777777" w:rsidR="00472B32" w:rsidRDefault="004640AA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 w:cs="Courier New"/>
          <w:sz w:val="24"/>
          <w:szCs w:val="24"/>
        </w:rPr>
        <w:t>(перевод помещения из жилого (нежилого) в нежилое (жилое), нужное указать)</w:t>
      </w:r>
    </w:p>
    <w:p w14:paraId="116A89F6" w14:textId="77777777" w:rsidR="00472B32" w:rsidRDefault="00472B32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</w:p>
    <w:p w14:paraId="3F3B65F4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по адресу: с.______________, ул._______________, дом_______, квартира_____,</w:t>
      </w:r>
    </w:p>
    <w:p w14:paraId="64C31555" w14:textId="77777777" w:rsidR="00472B32" w:rsidRDefault="004640AA">
      <w:pPr>
        <w:widowControl w:val="0"/>
        <w:spacing w:after="29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занимаемого на основании_________________________________________________________ _____________________________________________________________________________</w:t>
      </w:r>
    </w:p>
    <w:p w14:paraId="2B1659F6" w14:textId="77777777" w:rsidR="00472B32" w:rsidRDefault="004640AA">
      <w:pPr>
        <w:widowControl w:val="0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Courier New"/>
          <w:sz w:val="24"/>
          <w:szCs w:val="24"/>
        </w:rPr>
        <w:t>(название правоустанавливающего документа, кем выдан, № и дата выдачи)</w:t>
      </w:r>
    </w:p>
    <w:p w14:paraId="1386046B" w14:textId="77777777" w:rsidR="00472B32" w:rsidRDefault="004640AA">
      <w:pPr>
        <w:widowControl w:val="0"/>
        <w:rPr>
          <w:rFonts w:ascii="Times New Roman" w:hAnsi="Times New Roman"/>
        </w:rPr>
      </w:pPr>
      <w:r>
        <w:rPr>
          <w:rFonts w:ascii="Times New Roman" w:hAnsi="Times New Roman" w:cs="Courier New"/>
          <w:sz w:val="24"/>
          <w:szCs w:val="24"/>
        </w:rPr>
        <w:t>и на основании результатов рассмотрения представленных документов принято решение:</w:t>
      </w:r>
    </w:p>
    <w:p w14:paraId="17642C61" w14:textId="77777777" w:rsidR="00472B32" w:rsidRDefault="00472B32">
      <w:pPr>
        <w:widowControl w:val="0"/>
        <w:rPr>
          <w:rFonts w:ascii="Times New Roman" w:hAnsi="Times New Roman" w:cs="Courier New"/>
          <w:sz w:val="24"/>
          <w:szCs w:val="24"/>
        </w:rPr>
      </w:pPr>
    </w:p>
    <w:p w14:paraId="79073EDB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1. Отказать в согласовании ________________________________________________________</w:t>
      </w:r>
    </w:p>
    <w:p w14:paraId="26034B8D" w14:textId="77777777" w:rsidR="00472B32" w:rsidRDefault="004640AA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Courier New"/>
          <w:sz w:val="24"/>
          <w:szCs w:val="24"/>
        </w:rPr>
        <w:t>(перевод помещения из жилого(нежилого) в нежилое(жилое), нужное указать)</w:t>
      </w:r>
    </w:p>
    <w:p w14:paraId="67761A97" w14:textId="77777777" w:rsidR="00472B32" w:rsidRDefault="004640AA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 w:cs="Courier New"/>
          <w:sz w:val="24"/>
          <w:szCs w:val="24"/>
        </w:rPr>
        <w:t xml:space="preserve">вышеуказанных помещений ___на основании </w:t>
      </w:r>
      <w:proofErr w:type="spellStart"/>
      <w:r>
        <w:rPr>
          <w:rFonts w:ascii="Times New Roman" w:hAnsi="Times New Roman" w:cs="Courier New"/>
          <w:sz w:val="24"/>
          <w:szCs w:val="24"/>
        </w:rPr>
        <w:t>пп</w:t>
      </w:r>
      <w:proofErr w:type="spellEnd"/>
      <w:r>
        <w:rPr>
          <w:rFonts w:ascii="Times New Roman" w:hAnsi="Times New Roman" w:cs="Courier New"/>
          <w:sz w:val="24"/>
          <w:szCs w:val="24"/>
        </w:rPr>
        <w:t>.           части 1 ст.24 Жилищного Кодекса Российской Федерации: __________________________________________________________.</w:t>
      </w:r>
    </w:p>
    <w:p w14:paraId="38E6FFCD" w14:textId="77777777" w:rsidR="00472B32" w:rsidRDefault="004640AA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lastRenderedPageBreak/>
        <w:t>(указать основания отказа со ссылкой на нарушения,</w:t>
      </w:r>
    </w:p>
    <w:p w14:paraId="10F0395C" w14:textId="77777777" w:rsidR="00472B32" w:rsidRDefault="004640AA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предусмотренные частью 1 ст. 24 ЖК РФ)</w:t>
      </w:r>
    </w:p>
    <w:p w14:paraId="6AD548C0" w14:textId="77777777" w:rsidR="00472B32" w:rsidRDefault="00472B32">
      <w:pPr>
        <w:widowControl w:val="0"/>
        <w:jc w:val="center"/>
        <w:rPr>
          <w:rFonts w:ascii="Times New Roman" w:hAnsi="Times New Roman" w:cs="Courier New"/>
          <w:sz w:val="24"/>
          <w:szCs w:val="24"/>
        </w:rPr>
      </w:pPr>
    </w:p>
    <w:p w14:paraId="1354CEC9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________________/_________________/</w:t>
      </w:r>
    </w:p>
    <w:p w14:paraId="378DB130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(подпись, Ф.И.О. должностного лица органа,</w:t>
      </w:r>
    </w:p>
    <w:p w14:paraId="51D352CE" w14:textId="77777777" w:rsidR="00472B32" w:rsidRDefault="004640AA">
      <w:pPr>
        <w:widowControl w:val="0"/>
        <w:rPr>
          <w:rFonts w:ascii="Times New Roman" w:hAnsi="Times New Roman" w:cs="Courier New"/>
          <w:sz w:val="24"/>
          <w:szCs w:val="24"/>
        </w:rPr>
      </w:pPr>
      <w:r>
        <w:rPr>
          <w:rFonts w:ascii="Times New Roman" w:hAnsi="Times New Roman" w:cs="Courier New"/>
          <w:sz w:val="24"/>
          <w:szCs w:val="24"/>
        </w:rPr>
        <w:t>принявшего решение)</w:t>
      </w:r>
    </w:p>
    <w:p w14:paraId="331C96E8" w14:textId="77777777" w:rsidR="00472B32" w:rsidRDefault="004640AA">
      <w:pPr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Courier New"/>
          <w:sz w:val="24"/>
          <w:szCs w:val="24"/>
        </w:rPr>
        <w:t>М.П.</w:t>
      </w:r>
    </w:p>
    <w:p w14:paraId="6AD61599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Исполнитель: Ф.И.О, телефон</w:t>
      </w:r>
    </w:p>
    <w:p w14:paraId="32078E30" w14:textId="77777777" w:rsidR="00472B32" w:rsidRDefault="004640AA">
      <w:pPr>
        <w:jc w:val="right"/>
      </w:pPr>
      <w:r>
        <w:rPr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Приложение № 5</w:t>
      </w:r>
    </w:p>
    <w:p w14:paraId="66E687CD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4F49E70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администрацию Анучинского</w:t>
      </w:r>
    </w:p>
    <w:p w14:paraId="276EF5CC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</w:t>
      </w:r>
    </w:p>
    <w:p w14:paraId="66D8550B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_____________________________________</w:t>
      </w:r>
    </w:p>
    <w:p w14:paraId="14438135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 (ей) по адресу:_______________________________</w:t>
      </w:r>
    </w:p>
    <w:p w14:paraId="7CC08B8B" w14:textId="77777777" w:rsidR="00472B32" w:rsidRDefault="004640AA">
      <w:pPr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01B643AB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зарегистрированного (ой) по адресу: ____________________________________</w:t>
      </w:r>
    </w:p>
    <w:p w14:paraId="484EA773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0C7AC6B1" w14:textId="77777777" w:rsidR="00472B32" w:rsidRDefault="004640AA">
      <w:pPr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телефон______________________________</w:t>
      </w:r>
    </w:p>
    <w:p w14:paraId="5D252B99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606685E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6EDECB8B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Заявление (запрос)</w:t>
      </w:r>
      <w:r>
        <w:rPr>
          <w:rFonts w:ascii="Times New Roman" w:hAnsi="Times New Roman"/>
          <w:b/>
          <w:sz w:val="24"/>
          <w:szCs w:val="24"/>
        </w:rPr>
        <w:br/>
        <w:t>о завершении переустройства и (или) перепланировки помещения в жилом доме</w:t>
      </w:r>
    </w:p>
    <w:p w14:paraId="743374D3" w14:textId="77777777" w:rsidR="00472B32" w:rsidRDefault="00472B32">
      <w:pPr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7515C10E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от________________________________________________________________________</w:t>
      </w:r>
    </w:p>
    <w:p w14:paraId="5E9C2068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(ФИО полностью)</w:t>
      </w:r>
    </w:p>
    <w:p w14:paraId="26942C65" w14:textId="77777777" w:rsidR="00472B32" w:rsidRDefault="00472B32">
      <w:pPr>
        <w:rPr>
          <w:rFonts w:ascii="Times New Roman" w:hAnsi="Times New Roman"/>
          <w:b/>
          <w:sz w:val="24"/>
          <w:szCs w:val="24"/>
        </w:rPr>
      </w:pPr>
    </w:p>
    <w:p w14:paraId="1D77E6C6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наниматель, либо собственник жилого помещения, либо собственники</w:t>
      </w:r>
    </w:p>
    <w:p w14:paraId="1BDD09BB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09CB0F92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жилого помещения, находящегося в общей собственности двух и более лиц, в случае, если ни один</w:t>
      </w:r>
    </w:p>
    <w:p w14:paraId="4E211633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665D8B46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собственников либо иных лиц не уполномочен в установленном порядке представлять их интересы)</w:t>
      </w:r>
    </w:p>
    <w:p w14:paraId="2DB4FA16" w14:textId="77777777" w:rsidR="00472B32" w:rsidRDefault="00472B32">
      <w:pPr>
        <w:rPr>
          <w:rFonts w:ascii="Times New Roman" w:hAnsi="Times New Roman"/>
          <w:b/>
          <w:sz w:val="24"/>
          <w:szCs w:val="24"/>
        </w:rPr>
      </w:pPr>
    </w:p>
    <w:p w14:paraId="12EAE8EC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жительства: с.________________, ул.______________________, дом ____, квартира ______</w:t>
      </w:r>
    </w:p>
    <w:p w14:paraId="58F671C9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Данные документа, удостоверяющего личность:__________________________(наименование документа), </w:t>
      </w:r>
    </w:p>
    <w:p w14:paraId="017813E0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его серия ____________номер ______________выдан ________________(когда) </w:t>
      </w:r>
    </w:p>
    <w:p w14:paraId="769F2268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__________________________________________________________________________(кем)</w:t>
      </w:r>
    </w:p>
    <w:p w14:paraId="51F7EC2A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Данные доверенности (для представителя заявителя): №_______, дата выдачи________________, </w:t>
      </w:r>
    </w:p>
    <w:p w14:paraId="2F2BDA5B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кем выдана__________________________________________________________________</w:t>
      </w:r>
    </w:p>
    <w:p w14:paraId="40649965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заявителя (представителя заявителя)</w:t>
      </w:r>
    </w:p>
    <w:p w14:paraId="6E5D8457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Примечание.</w:t>
      </w:r>
      <w:r>
        <w:rPr>
          <w:rFonts w:ascii="Times New Roman" w:hAnsi="Times New Roman"/>
          <w:sz w:val="24"/>
          <w:szCs w:val="24"/>
        </w:rPr>
        <w:tab/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14AAF6D8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7DCC6C0B" w14:textId="77777777" w:rsidR="00472B32" w:rsidRDefault="004640AA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Прошу подтвердить завершение переустройства и (или) перепланировки жилого помещения.</w:t>
      </w:r>
    </w:p>
    <w:p w14:paraId="2659EF50" w14:textId="77777777" w:rsidR="00472B32" w:rsidRDefault="004640AA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нахождения переустраиваемого и (или) </w:t>
      </w:r>
      <w:proofErr w:type="spellStart"/>
      <w:r>
        <w:rPr>
          <w:rFonts w:ascii="Times New Roman" w:hAnsi="Times New Roman"/>
          <w:sz w:val="24"/>
          <w:szCs w:val="24"/>
        </w:rPr>
        <w:t>перепланируемого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помещения: </w:t>
      </w:r>
    </w:p>
    <w:p w14:paraId="633E99B7" w14:textId="77777777" w:rsidR="00472B32" w:rsidRDefault="00472B32">
      <w:pPr>
        <w:rPr>
          <w:rFonts w:ascii="Times New Roman" w:hAnsi="Times New Roman"/>
          <w:b/>
          <w:sz w:val="24"/>
          <w:szCs w:val="24"/>
        </w:rPr>
      </w:pPr>
    </w:p>
    <w:p w14:paraId="739BF085" w14:textId="77777777" w:rsidR="00472B32" w:rsidRDefault="004640AA">
      <w:pPr>
        <w:pBdr>
          <w:top w:val="single" w:sz="4" w:space="1" w:color="000000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полный адрес: субъект Российской Федерации,</w:t>
      </w:r>
    </w:p>
    <w:p w14:paraId="406725DD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50245963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образование, поселение, улица, дом, корпус, строение,</w:t>
      </w:r>
    </w:p>
    <w:p w14:paraId="1D861D7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3D24D9F6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квартира (комната), подъезд, этаж</w:t>
      </w:r>
    </w:p>
    <w:p w14:paraId="49CA7EA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8695655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Работу приемочной комиссии прошу провести в срок: после «___»____________20___г </w:t>
      </w:r>
    </w:p>
    <w:p w14:paraId="7C21E546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удобное для работы приемочной комиссии с ______час до _______ час.</w:t>
      </w:r>
    </w:p>
    <w:p w14:paraId="3B65ABEF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уведомить меня о времени работы комиссии по телефону </w:t>
      </w:r>
      <w:r>
        <w:rPr>
          <w:rFonts w:ascii="Times New Roman" w:hAnsi="Times New Roman"/>
          <w:color w:val="000000"/>
          <w:sz w:val="24"/>
          <w:szCs w:val="24"/>
        </w:rPr>
        <w:t xml:space="preserve"> _____________                                    </w:t>
      </w:r>
      <w:r>
        <w:rPr>
          <w:rFonts w:ascii="Times New Roman" w:hAnsi="Times New Roman"/>
          <w:sz w:val="24"/>
          <w:szCs w:val="24"/>
        </w:rPr>
        <w:t>либо по электронному адресу ______________________.</w:t>
      </w:r>
    </w:p>
    <w:p w14:paraId="4681D341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D923FDF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 лиц, подавших заявление: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"/>
        <w:gridCol w:w="567"/>
        <w:gridCol w:w="282"/>
        <w:gridCol w:w="1842"/>
        <w:gridCol w:w="569"/>
        <w:gridCol w:w="283"/>
        <w:gridCol w:w="850"/>
        <w:gridCol w:w="1964"/>
        <w:gridCol w:w="284"/>
        <w:gridCol w:w="3139"/>
      </w:tblGrid>
      <w:tr w:rsidR="00472B32" w14:paraId="5B01C83B" w14:textId="77777777">
        <w:tc>
          <w:tcPr>
            <w:tcW w:w="170" w:type="dxa"/>
            <w:vAlign w:val="bottom"/>
          </w:tcPr>
          <w:p w14:paraId="6EA9575A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718915F2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331BE7AA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14:paraId="50933D3F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14:paraId="3BA18795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3EDB35F9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7AB258EF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14:paraId="270AD3F8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65729068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tcBorders>
              <w:bottom w:val="single" w:sz="4" w:space="0" w:color="000000"/>
            </w:tcBorders>
            <w:vAlign w:val="bottom"/>
          </w:tcPr>
          <w:p w14:paraId="771AD246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B32" w14:paraId="4A955F52" w14:textId="77777777">
        <w:tc>
          <w:tcPr>
            <w:tcW w:w="170" w:type="dxa"/>
            <w:vAlign w:val="bottom"/>
          </w:tcPr>
          <w:p w14:paraId="6E6B629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14:paraId="28B1141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2C5B9D6E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14:paraId="51B342DA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9" w:type="dxa"/>
            <w:vAlign w:val="bottom"/>
          </w:tcPr>
          <w:p w14:paraId="65188062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78020B9C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018461FA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4EAF6280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14:paraId="3962A88F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vAlign w:val="bottom"/>
          </w:tcPr>
          <w:p w14:paraId="18E95603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  <w:tr w:rsidR="00472B32" w14:paraId="5F697ABE" w14:textId="77777777">
        <w:tc>
          <w:tcPr>
            <w:tcW w:w="170" w:type="dxa"/>
            <w:vAlign w:val="bottom"/>
          </w:tcPr>
          <w:p w14:paraId="5F76A966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vAlign w:val="bottom"/>
          </w:tcPr>
          <w:p w14:paraId="664D9B6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4A4E8C3D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vAlign w:val="bottom"/>
          </w:tcPr>
          <w:p w14:paraId="4266DC3F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14:paraId="7F1C3FCA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vAlign w:val="bottom"/>
          </w:tcPr>
          <w:p w14:paraId="79C81F97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0D70E3C3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964" w:type="dxa"/>
            <w:vAlign w:val="bottom"/>
          </w:tcPr>
          <w:p w14:paraId="3EDE65B7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14:paraId="74F0E7F5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vAlign w:val="bottom"/>
          </w:tcPr>
          <w:p w14:paraId="58FF90F9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B32" w14:paraId="679E5EF5" w14:textId="77777777">
        <w:tc>
          <w:tcPr>
            <w:tcW w:w="170" w:type="dxa"/>
            <w:vAlign w:val="bottom"/>
          </w:tcPr>
          <w:p w14:paraId="6C96C68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14:paraId="6F4A29E3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14:paraId="0B35E06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14:paraId="2CEDA6E8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9" w:type="dxa"/>
            <w:vAlign w:val="bottom"/>
          </w:tcPr>
          <w:p w14:paraId="3428D89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1E08F4B1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14:paraId="589FDEC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14:paraId="08314B4A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14:paraId="6621F9B2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vAlign w:val="bottom"/>
          </w:tcPr>
          <w:p w14:paraId="40751B20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</w:tbl>
    <w:p w14:paraId="41ADD005" w14:textId="77777777" w:rsidR="00472B32" w:rsidRDefault="00472B32">
      <w:pPr>
        <w:pBdr>
          <w:bottom w:val="dashed" w:sz="4" w:space="1" w:color="000000"/>
        </w:pBdr>
        <w:rPr>
          <w:rFonts w:ascii="Times New Roman" w:hAnsi="Times New Roman"/>
          <w:sz w:val="24"/>
          <w:szCs w:val="24"/>
        </w:rPr>
      </w:pPr>
    </w:p>
    <w:p w14:paraId="441222B0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(следующие позиции заполняются должностным лицом, принявшим заявление)</w:t>
      </w:r>
    </w:p>
    <w:tbl>
      <w:tblPr>
        <w:tblW w:w="82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472B32" w14:paraId="10E61341" w14:textId="77777777">
        <w:tc>
          <w:tcPr>
            <w:tcW w:w="4280" w:type="dxa"/>
            <w:vAlign w:val="bottom"/>
          </w:tcPr>
          <w:p w14:paraId="06C98FBC" w14:textId="77777777" w:rsidR="00472B32" w:rsidRDefault="004640AA">
            <w:pPr>
              <w:widowControl w:val="0"/>
              <w:tabs>
                <w:tab w:val="left" w:pos="4082"/>
              </w:tabs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 представлены на приеме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7D9BD1F2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5DD22906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14:paraId="627CAB9C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14:paraId="63D0771B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4F76352D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14:paraId="04E2EE8C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657D6666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Входящий номер регистрации заявления  </w:t>
      </w:r>
    </w:p>
    <w:p w14:paraId="16CE4354" w14:textId="77777777" w:rsidR="00472B32" w:rsidRDefault="00472B32">
      <w:pPr>
        <w:pBdr>
          <w:top w:val="single" w:sz="4" w:space="1" w:color="000000"/>
        </w:pBdr>
        <w:rPr>
          <w:rFonts w:ascii="Times New Roman" w:hAnsi="Times New Roman"/>
          <w:sz w:val="24"/>
          <w:szCs w:val="24"/>
        </w:rPr>
      </w:pPr>
    </w:p>
    <w:tbl>
      <w:tblPr>
        <w:tblW w:w="82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472B32" w14:paraId="55BCD4FE" w14:textId="77777777">
        <w:tc>
          <w:tcPr>
            <w:tcW w:w="4280" w:type="dxa"/>
            <w:vAlign w:val="bottom"/>
          </w:tcPr>
          <w:p w14:paraId="01F9B30E" w14:textId="77777777" w:rsidR="00472B32" w:rsidRDefault="004640AA">
            <w:pPr>
              <w:widowControl w:val="0"/>
              <w:tabs>
                <w:tab w:val="left" w:pos="4082"/>
              </w:tabs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Выдана расписка в получении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6356C2C7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127B29F5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14:paraId="1A05686F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14:paraId="5C84284A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550A810A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14:paraId="0F053487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4843E5B8" w14:textId="77777777" w:rsidR="00472B32" w:rsidRDefault="004640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 </w:t>
      </w:r>
    </w:p>
    <w:p w14:paraId="6FD0AEB0" w14:textId="77777777" w:rsidR="00472B32" w:rsidRDefault="00472B32">
      <w:pPr>
        <w:pBdr>
          <w:top w:val="single" w:sz="4" w:space="1" w:color="000000"/>
        </w:pBdr>
        <w:rPr>
          <w:rFonts w:ascii="Times New Roman" w:hAnsi="Times New Roman"/>
          <w:sz w:val="24"/>
          <w:szCs w:val="24"/>
        </w:rPr>
      </w:pPr>
    </w:p>
    <w:tbl>
      <w:tblPr>
        <w:tblW w:w="825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472B32" w14:paraId="5D951BBE" w14:textId="77777777">
        <w:tc>
          <w:tcPr>
            <w:tcW w:w="4280" w:type="dxa"/>
            <w:vAlign w:val="bottom"/>
          </w:tcPr>
          <w:p w14:paraId="33CA96E4" w14:textId="77777777" w:rsidR="00472B32" w:rsidRDefault="004640AA">
            <w:pPr>
              <w:widowControl w:val="0"/>
              <w:tabs>
                <w:tab w:val="left" w:pos="4082"/>
              </w:tabs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Расписку получил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14:paraId="7E0B7387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14:paraId="185C05EB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14:paraId="1D5BD639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14:paraId="673617FB" w14:textId="77777777" w:rsidR="00472B32" w:rsidRDefault="004640AA">
            <w:pPr>
              <w:widowControl w:val="0"/>
              <w:spacing w:after="20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14:paraId="2142D8C5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14:paraId="1C82B637" w14:textId="77777777" w:rsidR="00472B32" w:rsidRDefault="004640AA">
            <w:pPr>
              <w:widowControl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3C5637F8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52ADE6CE" w14:textId="77777777" w:rsidR="00472B32" w:rsidRDefault="004640AA">
      <w:pPr>
        <w:pBdr>
          <w:top w:val="single" w:sz="4" w:space="1" w:color="000000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(подпись заявителя)</w:t>
      </w:r>
    </w:p>
    <w:tbl>
      <w:tblPr>
        <w:tblW w:w="810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5"/>
        <w:gridCol w:w="1277"/>
        <w:gridCol w:w="2126"/>
      </w:tblGrid>
      <w:tr w:rsidR="00472B32" w14:paraId="3750BC0E" w14:textId="77777777">
        <w:tc>
          <w:tcPr>
            <w:tcW w:w="4705" w:type="dxa"/>
            <w:tcBorders>
              <w:bottom w:val="single" w:sz="4" w:space="0" w:color="000000"/>
            </w:tcBorders>
            <w:vAlign w:val="bottom"/>
          </w:tcPr>
          <w:p w14:paraId="747C5223" w14:textId="77777777" w:rsidR="00472B32" w:rsidRDefault="00472B32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67F8BB" w14:textId="77777777" w:rsidR="00472B32" w:rsidRDefault="00472B3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BE0D0E" w14:textId="77777777" w:rsidR="00472B32" w:rsidRDefault="00472B32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Align w:val="bottom"/>
          </w:tcPr>
          <w:p w14:paraId="090793E0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bottom"/>
          </w:tcPr>
          <w:p w14:paraId="02C0BE4A" w14:textId="77777777" w:rsidR="00472B32" w:rsidRDefault="00472B32">
            <w:pPr>
              <w:widowControl w:val="0"/>
              <w:snapToGrid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B32" w14:paraId="60D06D3E" w14:textId="77777777">
        <w:tc>
          <w:tcPr>
            <w:tcW w:w="4705" w:type="dxa"/>
            <w:vAlign w:val="bottom"/>
          </w:tcPr>
          <w:p w14:paraId="2F4B2E25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должностного лица, принявшего заявление)</w:t>
            </w:r>
          </w:p>
        </w:tc>
        <w:tc>
          <w:tcPr>
            <w:tcW w:w="1277" w:type="dxa"/>
            <w:vAlign w:val="bottom"/>
          </w:tcPr>
          <w:p w14:paraId="72360FBD" w14:textId="77777777" w:rsidR="00472B32" w:rsidRDefault="00472B32">
            <w:pPr>
              <w:widowControl w:val="0"/>
              <w:snapToGrid w:val="0"/>
              <w:spacing w:after="2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06BEBF" w14:textId="77777777" w:rsidR="00472B32" w:rsidRDefault="004640AA">
            <w:pPr>
              <w:widowControl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14:paraId="36FBC4C8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73B8FDA7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1AE7D712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4B329A7D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  <w:sectPr w:rsidR="00472B32">
          <w:pgSz w:w="11906" w:h="16838"/>
          <w:pgMar w:top="1020" w:right="850" w:bottom="1020" w:left="1644" w:header="0" w:footer="0" w:gutter="0"/>
          <w:cols w:space="720"/>
          <w:formProt w:val="0"/>
          <w:docGrid w:linePitch="360" w:charSpace="4096"/>
        </w:sectPr>
      </w:pPr>
    </w:p>
    <w:p w14:paraId="6F5D9C27" w14:textId="77777777" w:rsidR="00472B32" w:rsidRDefault="004640AA">
      <w:pPr>
        <w:jc w:val="right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Приложение № 6</w:t>
      </w:r>
    </w:p>
    <w:p w14:paraId="753C6FD6" w14:textId="77777777" w:rsidR="00472B32" w:rsidRDefault="00472B32">
      <w:pPr>
        <w:ind w:left="4962"/>
        <w:jc w:val="center"/>
        <w:rPr>
          <w:rFonts w:ascii="Times New Roman" w:hAnsi="Times New Roman"/>
          <w:sz w:val="24"/>
          <w:szCs w:val="24"/>
        </w:rPr>
      </w:pPr>
    </w:p>
    <w:p w14:paraId="2A9B65B2" w14:textId="77777777" w:rsidR="00472B32" w:rsidRDefault="004640AA">
      <w:pPr>
        <w:shd w:val="clear" w:color="auto" w:fill="FFFFFF"/>
        <w:spacing w:before="322"/>
        <w:ind w:left="3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</w:t>
      </w:r>
    </w:p>
    <w:p w14:paraId="2699285F" w14:textId="77777777" w:rsidR="00472B32" w:rsidRDefault="004640AA">
      <w:pPr>
        <w:shd w:val="clear" w:color="auto" w:fill="FFFFFF"/>
        <w:ind w:left="34"/>
        <w:jc w:val="center"/>
        <w:rPr>
          <w:rFonts w:ascii="Times New Roman" w:hAnsi="Times New Roman"/>
          <w:b/>
          <w:spacing w:val="-12"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>о завершённом переустройстве и (или) перепланировке помещений</w:t>
      </w:r>
    </w:p>
    <w:p w14:paraId="5CAE7BA8" w14:textId="77777777" w:rsidR="00472B32" w:rsidRDefault="004640AA">
      <w:pPr>
        <w:shd w:val="clear" w:color="auto" w:fill="FFFFFF"/>
        <w:ind w:left="34"/>
        <w:jc w:val="center"/>
        <w:rPr>
          <w:rFonts w:ascii="Times New Roman" w:hAnsi="Times New Roman"/>
          <w:b/>
          <w:spacing w:val="-12"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 xml:space="preserve"> в жилом здании</w:t>
      </w:r>
    </w:p>
    <w:p w14:paraId="2CCAD03F" w14:textId="77777777" w:rsidR="00472B32" w:rsidRDefault="004640AA">
      <w:pPr>
        <w:shd w:val="clear" w:color="auto" w:fill="FFFFFF"/>
        <w:tabs>
          <w:tab w:val="left" w:pos="6230"/>
          <w:tab w:val="left" w:leader="underscore" w:pos="6859"/>
          <w:tab w:val="left" w:leader="underscore" w:pos="8544"/>
        </w:tabs>
        <w:ind w:left="6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с.__________</w:t>
      </w:r>
      <w:r>
        <w:rPr>
          <w:rFonts w:ascii="Times New Roman" w:hAnsi="Times New Roman"/>
          <w:sz w:val="24"/>
          <w:szCs w:val="24"/>
        </w:rPr>
        <w:tab/>
        <w:t xml:space="preserve">«___» ___________ </w:t>
      </w:r>
      <w:r>
        <w:rPr>
          <w:rFonts w:ascii="Times New Roman" w:hAnsi="Times New Roman"/>
          <w:spacing w:val="-12"/>
          <w:sz w:val="24"/>
          <w:szCs w:val="24"/>
        </w:rPr>
        <w:t>20___ г.</w:t>
      </w:r>
    </w:p>
    <w:p w14:paraId="7BA3D028" w14:textId="77777777" w:rsidR="00472B32" w:rsidRDefault="00472B32">
      <w:pPr>
        <w:shd w:val="clear" w:color="auto" w:fill="FFFFFF"/>
        <w:tabs>
          <w:tab w:val="left" w:leader="underscore" w:pos="4742"/>
          <w:tab w:val="left" w:leader="underscore" w:pos="6221"/>
          <w:tab w:val="left" w:leader="underscore" w:pos="7704"/>
          <w:tab w:val="left" w:leader="underscore" w:pos="9096"/>
        </w:tabs>
        <w:ind w:left="43"/>
        <w:rPr>
          <w:rFonts w:ascii="Times New Roman" w:hAnsi="Times New Roman"/>
          <w:spacing w:val="-11"/>
          <w:sz w:val="24"/>
          <w:szCs w:val="24"/>
        </w:rPr>
      </w:pPr>
    </w:p>
    <w:p w14:paraId="5675957A" w14:textId="77777777" w:rsidR="00472B32" w:rsidRDefault="004640AA">
      <w:pPr>
        <w:shd w:val="clear" w:color="auto" w:fill="FFFFFF"/>
        <w:tabs>
          <w:tab w:val="left" w:leader="underscore" w:pos="4742"/>
          <w:tab w:val="left" w:leader="underscore" w:pos="6221"/>
          <w:tab w:val="left" w:leader="underscore" w:pos="7704"/>
          <w:tab w:val="left" w:leader="underscore" w:pos="9096"/>
        </w:tabs>
        <w:ind w:left="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Адрес объекта</w:t>
      </w:r>
      <w:r>
        <w:rPr>
          <w:rFonts w:ascii="Times New Roman" w:hAnsi="Times New Roman"/>
          <w:b/>
          <w:spacing w:val="-11"/>
          <w:sz w:val="24"/>
          <w:szCs w:val="24"/>
        </w:rPr>
        <w:t xml:space="preserve">:         </w:t>
      </w:r>
      <w:r>
        <w:rPr>
          <w:rFonts w:ascii="Times New Roman" w:hAnsi="Times New Roman"/>
          <w:spacing w:val="-11"/>
          <w:sz w:val="24"/>
          <w:szCs w:val="24"/>
        </w:rPr>
        <w:t>с.__________, ул._____________ дом ____, кв___________</w:t>
      </w:r>
    </w:p>
    <w:p w14:paraId="77F44867" w14:textId="77777777" w:rsidR="00472B32" w:rsidRDefault="004640AA">
      <w:pPr>
        <w:shd w:val="clear" w:color="auto" w:fill="FFFFFF"/>
        <w:tabs>
          <w:tab w:val="left" w:pos="5194"/>
          <w:tab w:val="left" w:pos="6744"/>
          <w:tab w:val="left" w:pos="8174"/>
        </w:tabs>
        <w:ind w:left="21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(ул.</w:t>
      </w:r>
      <w:r>
        <w:rPr>
          <w:rFonts w:ascii="Times New Roman" w:hAnsi="Times New Roman"/>
          <w:spacing w:val="-7"/>
          <w:sz w:val="24"/>
          <w:szCs w:val="24"/>
        </w:rPr>
        <w:t xml:space="preserve">,№ дома, </w:t>
      </w:r>
      <w:r>
        <w:rPr>
          <w:rFonts w:ascii="Times New Roman" w:hAnsi="Times New Roman"/>
          <w:spacing w:val="-10"/>
          <w:sz w:val="24"/>
          <w:szCs w:val="24"/>
        </w:rPr>
        <w:t xml:space="preserve">№ кор., </w:t>
      </w:r>
      <w:r>
        <w:rPr>
          <w:rFonts w:ascii="Times New Roman" w:hAnsi="Times New Roman"/>
          <w:spacing w:val="-12"/>
          <w:sz w:val="24"/>
          <w:szCs w:val="24"/>
        </w:rPr>
        <w:t>№ кв.)</w:t>
      </w:r>
    </w:p>
    <w:p w14:paraId="718A8483" w14:textId="77777777" w:rsidR="00472B32" w:rsidRDefault="004640AA">
      <w:pPr>
        <w:shd w:val="clear" w:color="auto" w:fill="FFFFFF"/>
        <w:tabs>
          <w:tab w:val="left" w:leader="underscore" w:pos="9178"/>
        </w:tabs>
        <w:ind w:lef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>Помещение</w:t>
      </w:r>
      <w:r>
        <w:rPr>
          <w:rFonts w:ascii="Times New Roman" w:hAnsi="Times New Roman"/>
          <w:sz w:val="24"/>
          <w:szCs w:val="24"/>
        </w:rPr>
        <w:t>:  __________________________________________________</w:t>
      </w:r>
    </w:p>
    <w:p w14:paraId="6A0A8169" w14:textId="77777777" w:rsidR="00472B32" w:rsidRDefault="004640AA">
      <w:pPr>
        <w:shd w:val="clear" w:color="auto" w:fill="FFFFFF"/>
        <w:tabs>
          <w:tab w:val="left" w:pos="5549"/>
          <w:tab w:val="left" w:pos="8208"/>
        </w:tabs>
        <w:ind w:left="18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(указать: жилое/нежилое) </w:t>
      </w:r>
      <w:r>
        <w:rPr>
          <w:rFonts w:ascii="Times New Roman" w:hAnsi="Times New Roman"/>
          <w:spacing w:val="-5"/>
          <w:sz w:val="24"/>
          <w:szCs w:val="24"/>
        </w:rPr>
        <w:t xml:space="preserve">(№ подъезда - код)     </w:t>
      </w:r>
      <w:r>
        <w:rPr>
          <w:rFonts w:ascii="Times New Roman" w:hAnsi="Times New Roman"/>
          <w:spacing w:val="-4"/>
          <w:sz w:val="24"/>
          <w:szCs w:val="24"/>
        </w:rPr>
        <w:t>(этаж)</w:t>
      </w:r>
    </w:p>
    <w:p w14:paraId="301381AC" w14:textId="77777777" w:rsidR="00472B32" w:rsidRDefault="004640AA">
      <w:pPr>
        <w:shd w:val="clear" w:color="auto" w:fill="FFFFFF"/>
        <w:ind w:left="29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Комиссия в составе:</w:t>
      </w:r>
    </w:p>
    <w:p w14:paraId="776265DE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Председателя комиссии:</w:t>
      </w:r>
    </w:p>
    <w:p w14:paraId="14EAF34E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Фамилия, инициалы, должность </w:t>
      </w:r>
    </w:p>
    <w:p w14:paraId="1484C258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 членов комиссии:</w:t>
      </w:r>
    </w:p>
    <w:p w14:paraId="442056A0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Фамилия, инициалы, должность</w:t>
      </w:r>
    </w:p>
    <w:p w14:paraId="27A81BDB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Фамилия, инициалы, должность</w:t>
      </w:r>
    </w:p>
    <w:p w14:paraId="77417154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Фамилия, инициалы, должность</w:t>
      </w:r>
    </w:p>
    <w:p w14:paraId="24A59C61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Фамилия, инициалы, должность</w:t>
      </w:r>
    </w:p>
    <w:p w14:paraId="006CE845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Фамилия, инициалы, должность</w:t>
      </w:r>
    </w:p>
    <w:p w14:paraId="6D1746ED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14:paraId="3108E437" w14:textId="77777777" w:rsidR="00472B32" w:rsidRDefault="004640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присутствии собственника помещения ____________(фамилия, инициалы)</w:t>
      </w:r>
    </w:p>
    <w:p w14:paraId="3D27E992" w14:textId="77777777" w:rsidR="00472B32" w:rsidRDefault="004640AA">
      <w:pPr>
        <w:shd w:val="clear" w:color="auto" w:fill="FFFFFF"/>
        <w:ind w:lef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произвела осмотр в натуре помещений по адресу : ___________________</w:t>
      </w:r>
    </w:p>
    <w:p w14:paraId="3F386CD7" w14:textId="77777777" w:rsidR="00472B32" w:rsidRDefault="004640AA">
      <w:pPr>
        <w:shd w:val="clear" w:color="auto" w:fill="FFFFFF"/>
        <w:ind w:left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установила:</w:t>
      </w:r>
    </w:p>
    <w:p w14:paraId="72B45609" w14:textId="77777777" w:rsidR="00472B32" w:rsidRDefault="004640AA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Предъявлены к приемке следующие мероприятия (работы):</w:t>
      </w:r>
      <w:r>
        <w:rPr>
          <w:rFonts w:ascii="Times New Roman" w:hAnsi="Times New Roman"/>
          <w:b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</w:t>
      </w:r>
    </w:p>
    <w:p w14:paraId="0B55809F" w14:textId="77777777" w:rsidR="00472B32" w:rsidRDefault="00472B32">
      <w:pPr>
        <w:shd w:val="clear" w:color="auto" w:fill="FFFFFF"/>
        <w:ind w:left="773" w:right="1075"/>
        <w:contextualSpacing/>
        <w:jc w:val="both"/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</w:pPr>
    </w:p>
    <w:p w14:paraId="6A341639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2. Ремонтно-строительные работы выполнены: </w:t>
      </w:r>
      <w:r>
        <w:rPr>
          <w:rFonts w:ascii="Times New Roman" w:hAnsi="Times New Roman"/>
          <w:b/>
          <w:spacing w:val="-8"/>
          <w:sz w:val="24"/>
          <w:szCs w:val="24"/>
        </w:rPr>
        <w:t>___________________________</w:t>
      </w:r>
    </w:p>
    <w:p w14:paraId="6B4566F7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14:paraId="608BFEE6" w14:textId="77777777" w:rsidR="00472B32" w:rsidRDefault="004640AA">
      <w:pPr>
        <w:shd w:val="clear" w:color="auto" w:fill="FFFFFF"/>
        <w:jc w:val="both"/>
        <w:rPr>
          <w:rFonts w:ascii="Times New Roman" w:hAnsi="Times New Roman"/>
          <w:spacing w:val="-9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(указать производителя работ)</w:t>
      </w:r>
    </w:p>
    <w:p w14:paraId="75BEB06B" w14:textId="77777777" w:rsidR="00472B32" w:rsidRDefault="00472B32">
      <w:pPr>
        <w:shd w:val="clear" w:color="auto" w:fill="FFFFFF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2F82E42B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3. Проектная документация</w:t>
      </w:r>
    </w:p>
    <w:p w14:paraId="4B7823A8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разработана: </w:t>
      </w:r>
      <w:r>
        <w:rPr>
          <w:rFonts w:ascii="Times New Roman" w:hAnsi="Times New Roman"/>
          <w:b/>
          <w:spacing w:val="-10"/>
          <w:sz w:val="24"/>
          <w:szCs w:val="24"/>
        </w:rPr>
        <w:t>___________________________________________________________</w:t>
      </w:r>
    </w:p>
    <w:p w14:paraId="5AFCBC4C" w14:textId="77777777" w:rsidR="00472B32" w:rsidRDefault="004640AA">
      <w:pPr>
        <w:shd w:val="clear" w:color="auto" w:fill="FFFFFF"/>
        <w:tabs>
          <w:tab w:val="left" w:leader="underscore" w:pos="6192"/>
          <w:tab w:val="left" w:leader="underscore" w:pos="6830"/>
          <w:tab w:val="left" w:leader="underscore" w:pos="844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утверждена: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</w:t>
      </w:r>
    </w:p>
    <w:p w14:paraId="2CD08867" w14:textId="77777777" w:rsidR="00472B32" w:rsidRDefault="00472B32">
      <w:pPr>
        <w:shd w:val="clear" w:color="auto" w:fill="FFFFFF"/>
        <w:tabs>
          <w:tab w:val="left" w:leader="underscore" w:pos="6192"/>
          <w:tab w:val="left" w:leader="underscore" w:pos="6830"/>
          <w:tab w:val="left" w:leader="underscore" w:pos="8448"/>
        </w:tabs>
        <w:jc w:val="both"/>
        <w:rPr>
          <w:rFonts w:ascii="Times New Roman" w:hAnsi="Times New Roman"/>
          <w:sz w:val="24"/>
          <w:szCs w:val="24"/>
        </w:rPr>
      </w:pPr>
    </w:p>
    <w:p w14:paraId="570D9442" w14:textId="77777777" w:rsidR="00472B32" w:rsidRDefault="004640AA">
      <w:pPr>
        <w:shd w:val="clear" w:color="auto" w:fill="FFFFFF"/>
        <w:ind w:firstLine="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4.Исполнительная документация разработана: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14:paraId="3EFD94B3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14:paraId="213E6002" w14:textId="77777777" w:rsidR="00472B32" w:rsidRDefault="00472B32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14:paraId="70F6036A" w14:textId="77777777" w:rsidR="00472B32" w:rsidRDefault="004640AA">
      <w:pPr>
        <w:shd w:val="clear" w:color="auto" w:fill="FFFFFF"/>
        <w:tabs>
          <w:tab w:val="left" w:pos="70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7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9"/>
          <w:sz w:val="24"/>
          <w:szCs w:val="24"/>
        </w:rPr>
        <w:t>Ремонтно-строительные работы произведены в сроки:</w:t>
      </w:r>
    </w:p>
    <w:p w14:paraId="28EDFFC8" w14:textId="77777777" w:rsidR="00472B32" w:rsidRDefault="004640AA">
      <w:pPr>
        <w:shd w:val="clear" w:color="auto" w:fill="FFFFFF"/>
        <w:tabs>
          <w:tab w:val="left" w:leader="underscore" w:pos="2275"/>
          <w:tab w:val="left" w:leader="underscore" w:pos="3965"/>
          <w:tab w:val="left" w:leader="underscore" w:pos="6912"/>
          <w:tab w:val="left" w:pos="845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начало работ «</w:t>
      </w:r>
      <w:r>
        <w:rPr>
          <w:rFonts w:ascii="Times New Roman" w:hAnsi="Times New Roman"/>
          <w:sz w:val="24"/>
          <w:szCs w:val="24"/>
        </w:rPr>
        <w:t>__» _________ 20__г</w:t>
      </w:r>
      <w:r>
        <w:rPr>
          <w:rFonts w:ascii="Times New Roman" w:hAnsi="Times New Roman"/>
          <w:spacing w:val="-11"/>
          <w:sz w:val="24"/>
          <w:szCs w:val="24"/>
        </w:rPr>
        <w:t>; окончание: «</w:t>
      </w:r>
      <w:r>
        <w:rPr>
          <w:rFonts w:ascii="Times New Roman" w:hAnsi="Times New Roman"/>
          <w:sz w:val="24"/>
          <w:szCs w:val="24"/>
        </w:rPr>
        <w:t xml:space="preserve">__» ________ </w:t>
      </w:r>
      <w:r>
        <w:rPr>
          <w:rFonts w:ascii="Times New Roman" w:hAnsi="Times New Roman"/>
          <w:spacing w:val="-2"/>
          <w:sz w:val="24"/>
          <w:szCs w:val="24"/>
        </w:rPr>
        <w:t>20__г.</w:t>
      </w:r>
    </w:p>
    <w:p w14:paraId="4D7A6250" w14:textId="77777777" w:rsidR="00472B32" w:rsidRDefault="004640AA">
      <w:pPr>
        <w:shd w:val="clear" w:color="auto" w:fill="FFFFFF"/>
        <w:tabs>
          <w:tab w:val="left" w:pos="70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4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9"/>
          <w:sz w:val="24"/>
          <w:szCs w:val="24"/>
        </w:rPr>
        <w:t>На основании осмотра в натуре предъявленных к приемке помещений</w:t>
      </w:r>
      <w:r>
        <w:rPr>
          <w:rFonts w:ascii="Times New Roman" w:hAnsi="Times New Roman"/>
          <w:spacing w:val="-9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(элементов, инженерных систем) и ознакомления с проектной                     и исполнительной документацией установлено:</w:t>
      </w:r>
    </w:p>
    <w:p w14:paraId="6B1A7BEA" w14:textId="77777777" w:rsidR="00472B32" w:rsidRDefault="004640AA">
      <w:pPr>
        <w:shd w:val="clear" w:color="auto" w:fill="FFFFFF"/>
        <w:tabs>
          <w:tab w:val="left" w:pos="70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Переустройство</w:t>
      </w:r>
      <w:r>
        <w:rPr>
          <w:rFonts w:ascii="Times New Roman" w:hAnsi="Times New Roman"/>
          <w:spacing w:val="-12"/>
          <w:sz w:val="24"/>
          <w:szCs w:val="24"/>
        </w:rPr>
        <w:t xml:space="preserve"> и (или) перепланировка</w:t>
      </w:r>
      <w:r>
        <w:rPr>
          <w:rFonts w:ascii="Times New Roman" w:hAnsi="Times New Roman"/>
          <w:sz w:val="24"/>
          <w:szCs w:val="24"/>
        </w:rPr>
        <w:t xml:space="preserve"> жилого здания путём:___________________________________________________________</w:t>
      </w:r>
    </w:p>
    <w:p w14:paraId="7210AC94" w14:textId="77777777" w:rsidR="00472B32" w:rsidRDefault="004640AA">
      <w:pPr>
        <w:shd w:val="clear" w:color="auto" w:fill="FFFFFF"/>
        <w:tabs>
          <w:tab w:val="left" w:pos="706"/>
        </w:tabs>
        <w:ind w:firstLine="36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</w:t>
      </w:r>
    </w:p>
    <w:p w14:paraId="04B98B40" w14:textId="77777777" w:rsidR="00472B32" w:rsidRDefault="004640AA">
      <w:pPr>
        <w:shd w:val="clear" w:color="auto" w:fill="FFFFFF"/>
        <w:tabs>
          <w:tab w:val="left" w:pos="706"/>
        </w:tabs>
        <w:ind w:firstLine="36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соответствует проекту и требованиям СНиП.</w:t>
      </w:r>
    </w:p>
    <w:p w14:paraId="5D1FD5DD" w14:textId="77777777" w:rsidR="00472B32" w:rsidRDefault="00472B32">
      <w:pPr>
        <w:shd w:val="clear" w:color="auto" w:fill="FFFFFF"/>
        <w:jc w:val="both"/>
        <w:rPr>
          <w:rFonts w:ascii="Times New Roman" w:hAnsi="Times New Roman"/>
          <w:bCs/>
          <w:spacing w:val="-11"/>
          <w:sz w:val="24"/>
          <w:szCs w:val="24"/>
        </w:rPr>
      </w:pPr>
    </w:p>
    <w:p w14:paraId="295C614B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pacing w:val="-11"/>
          <w:sz w:val="24"/>
          <w:szCs w:val="24"/>
        </w:rPr>
        <w:t>6.2. Замечания надзорных органов отсутствуют.</w:t>
      </w:r>
    </w:p>
    <w:p w14:paraId="580D4433" w14:textId="77777777" w:rsidR="00472B32" w:rsidRDefault="00472B32">
      <w:pPr>
        <w:shd w:val="clear" w:color="auto" w:fill="FFFFFF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0FFE3D16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277A1F54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1310A50C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00987470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73B78D34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63B0FDA6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17FFB521" w14:textId="77777777" w:rsidR="00472B32" w:rsidRDefault="00472B32">
      <w:pPr>
        <w:shd w:val="clear" w:color="auto" w:fill="FFFFFF"/>
        <w:ind w:left="48"/>
        <w:jc w:val="both"/>
        <w:rPr>
          <w:rFonts w:ascii="Times New Roman" w:hAnsi="Times New Roman"/>
          <w:spacing w:val="-9"/>
          <w:sz w:val="24"/>
          <w:szCs w:val="24"/>
        </w:rPr>
      </w:pPr>
    </w:p>
    <w:p w14:paraId="47D47513" w14:textId="77777777" w:rsidR="00472B32" w:rsidRDefault="004640AA">
      <w:pPr>
        <w:shd w:val="clear" w:color="auto" w:fill="FFFFFF"/>
        <w:ind w:left="202" w:right="1613" w:firstLine="29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4"/>
          <w:sz w:val="24"/>
          <w:szCs w:val="24"/>
        </w:rPr>
        <w:t xml:space="preserve">РЕШЕНИЕ КОМИССИИ: </w:t>
      </w:r>
    </w:p>
    <w:p w14:paraId="3C9C3BAF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 xml:space="preserve">1. Считать предъявленные к приемке мероприятия (работы) </w:t>
      </w:r>
      <w:r>
        <w:rPr>
          <w:rFonts w:ascii="Times New Roman" w:hAnsi="Times New Roman"/>
          <w:spacing w:val="-9"/>
          <w:sz w:val="24"/>
          <w:szCs w:val="24"/>
        </w:rPr>
        <w:t xml:space="preserve">выполненными в соответствии с требованиями нормативных документов, </w:t>
      </w:r>
      <w:r>
        <w:rPr>
          <w:rFonts w:ascii="Times New Roman" w:hAnsi="Times New Roman"/>
          <w:sz w:val="24"/>
          <w:szCs w:val="24"/>
        </w:rPr>
        <w:t>действующих для жилых домов.</w:t>
      </w:r>
    </w:p>
    <w:p w14:paraId="50AA83FC" w14:textId="77777777" w:rsidR="00472B32" w:rsidRDefault="004640AA">
      <w:pPr>
        <w:shd w:val="clear" w:color="auto" w:fill="FFFFFF"/>
        <w:tabs>
          <w:tab w:val="left" w:pos="5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7"/>
          <w:sz w:val="24"/>
          <w:szCs w:val="24"/>
        </w:rPr>
        <w:t xml:space="preserve">2. </w:t>
      </w:r>
      <w:r>
        <w:rPr>
          <w:rFonts w:ascii="Times New Roman" w:hAnsi="Times New Roman"/>
          <w:spacing w:val="-9"/>
          <w:sz w:val="24"/>
          <w:szCs w:val="24"/>
        </w:rPr>
        <w:t xml:space="preserve">Снять с контроля решение органа местного самоуправления </w:t>
      </w:r>
      <w:r>
        <w:rPr>
          <w:rFonts w:ascii="Times New Roman" w:hAnsi="Times New Roman"/>
          <w:spacing w:val="-13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 xml:space="preserve">__» ___________ </w:t>
      </w:r>
      <w:r>
        <w:rPr>
          <w:rFonts w:ascii="Times New Roman" w:hAnsi="Times New Roman"/>
          <w:spacing w:val="-8"/>
          <w:sz w:val="24"/>
          <w:szCs w:val="24"/>
        </w:rPr>
        <w:t>201______ г  №</w:t>
      </w:r>
      <w:r>
        <w:rPr>
          <w:rFonts w:ascii="Times New Roman" w:hAnsi="Times New Roman"/>
          <w:sz w:val="24"/>
          <w:szCs w:val="24"/>
        </w:rPr>
        <w:t xml:space="preserve"> ______.</w:t>
      </w:r>
    </w:p>
    <w:p w14:paraId="38964B77" w14:textId="77777777" w:rsidR="00472B32" w:rsidRDefault="004640AA">
      <w:pPr>
        <w:shd w:val="clear" w:color="auto" w:fill="FFFFFF"/>
        <w:tabs>
          <w:tab w:val="left" w:pos="0"/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0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Считать настоящий Акт основанием для проведения </w:t>
      </w:r>
      <w:r>
        <w:rPr>
          <w:rFonts w:ascii="Times New Roman" w:hAnsi="Times New Roman"/>
          <w:spacing w:val="-3"/>
          <w:sz w:val="24"/>
          <w:szCs w:val="24"/>
        </w:rPr>
        <w:t xml:space="preserve">инвентаризационных обмеров и внесения изменений в поэтажные </w:t>
      </w:r>
      <w:r>
        <w:rPr>
          <w:rFonts w:ascii="Times New Roman" w:hAnsi="Times New Roman"/>
          <w:spacing w:val="-9"/>
          <w:sz w:val="24"/>
          <w:szCs w:val="24"/>
        </w:rPr>
        <w:t>планы и экспликации органов технической инвентаризации.</w:t>
      </w:r>
    </w:p>
    <w:p w14:paraId="78D9E3CD" w14:textId="77777777" w:rsidR="00472B32" w:rsidRDefault="004640AA">
      <w:pPr>
        <w:shd w:val="clear" w:color="auto" w:fill="FFFFFF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Приложения к Акту:</w:t>
      </w:r>
    </w:p>
    <w:p w14:paraId="5A052BED" w14:textId="77777777" w:rsidR="00472B32" w:rsidRDefault="004640AA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(акты на скрытые работы, исполнительная документация, проектные материалы с внесенными в установленном </w:t>
      </w:r>
      <w:r>
        <w:rPr>
          <w:rFonts w:ascii="Times New Roman" w:hAnsi="Times New Roman"/>
          <w:sz w:val="24"/>
          <w:szCs w:val="24"/>
        </w:rPr>
        <w:t>порядке изменениями)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13731810" w14:textId="77777777" w:rsidR="00472B32" w:rsidRDefault="00472B32">
      <w:pPr>
        <w:shd w:val="clear" w:color="auto" w:fill="FFFFFF"/>
        <w:tabs>
          <w:tab w:val="left" w:leader="underscore" w:pos="5616"/>
          <w:tab w:val="left" w:leader="underscore" w:pos="8870"/>
        </w:tabs>
        <w:jc w:val="both"/>
        <w:rPr>
          <w:rFonts w:ascii="Times New Roman" w:hAnsi="Times New Roman"/>
          <w:spacing w:val="-9"/>
          <w:sz w:val="24"/>
          <w:szCs w:val="24"/>
        </w:rPr>
      </w:pPr>
    </w:p>
    <w:p w14:paraId="416EE60B" w14:textId="77777777" w:rsidR="00472B32" w:rsidRDefault="00472B32">
      <w:pPr>
        <w:shd w:val="clear" w:color="auto" w:fill="FFFFFF"/>
        <w:tabs>
          <w:tab w:val="left" w:leader="underscore" w:pos="5616"/>
          <w:tab w:val="left" w:leader="underscore" w:pos="8870"/>
        </w:tabs>
        <w:jc w:val="both"/>
        <w:rPr>
          <w:rFonts w:ascii="Times New Roman" w:hAnsi="Times New Roman"/>
          <w:spacing w:val="-9"/>
          <w:sz w:val="24"/>
          <w:szCs w:val="24"/>
        </w:rPr>
      </w:pPr>
    </w:p>
    <w:p w14:paraId="567C11BB" w14:textId="77777777" w:rsidR="00472B32" w:rsidRDefault="004640AA">
      <w:pPr>
        <w:shd w:val="clear" w:color="auto" w:fill="FFFFFF"/>
        <w:tabs>
          <w:tab w:val="left" w:leader="underscore" w:pos="5616"/>
          <w:tab w:val="left" w:leader="underscore" w:pos="887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Председатель комиссии</w:t>
      </w:r>
      <w:r>
        <w:rPr>
          <w:rFonts w:ascii="Times New Roman" w:hAnsi="Times New Roman"/>
          <w:sz w:val="24"/>
          <w:szCs w:val="24"/>
        </w:rPr>
        <w:tab/>
        <w:t xml:space="preserve">                  (__________________)</w:t>
      </w:r>
    </w:p>
    <w:p w14:paraId="70C115B0" w14:textId="77777777" w:rsidR="00472B32" w:rsidRDefault="004640AA">
      <w:pPr>
        <w:shd w:val="clear" w:color="auto" w:fill="FFFFFF"/>
        <w:tabs>
          <w:tab w:val="left" w:pos="625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 xml:space="preserve">                                                 (личная подпись)                                  </w:t>
      </w:r>
      <w:r>
        <w:rPr>
          <w:rFonts w:ascii="Times New Roman" w:hAnsi="Times New Roman"/>
          <w:spacing w:val="-10"/>
          <w:sz w:val="24"/>
          <w:szCs w:val="24"/>
        </w:rPr>
        <w:t>(расшифровка подписи)</w:t>
      </w:r>
    </w:p>
    <w:p w14:paraId="3A69EA36" w14:textId="77777777" w:rsidR="00472B32" w:rsidRDefault="00472B32">
      <w:pPr>
        <w:shd w:val="clear" w:color="auto" w:fill="FFFFFF"/>
        <w:tabs>
          <w:tab w:val="left" w:pos="6259"/>
        </w:tabs>
        <w:ind w:left="3566"/>
        <w:jc w:val="both"/>
        <w:rPr>
          <w:rFonts w:ascii="Times New Roman" w:hAnsi="Times New Roman"/>
          <w:spacing w:val="-10"/>
          <w:sz w:val="24"/>
          <w:szCs w:val="24"/>
        </w:rPr>
      </w:pPr>
    </w:p>
    <w:p w14:paraId="0C4AFB67" w14:textId="77777777" w:rsidR="00472B32" w:rsidRDefault="004640AA">
      <w:pPr>
        <w:shd w:val="clear" w:color="auto" w:fill="FFFFFF"/>
        <w:tabs>
          <w:tab w:val="left" w:pos="3485"/>
          <w:tab w:val="left" w:leader="underscore" w:pos="5602"/>
          <w:tab w:val="left" w:leader="underscore" w:pos="8923"/>
        </w:tabs>
        <w:ind w:left="125"/>
        <w:jc w:val="both"/>
        <w:rPr>
          <w:rFonts w:ascii="Times New Roman" w:hAnsi="Times New Roman"/>
          <w:spacing w:val="-11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Члены комиссии:</w:t>
      </w:r>
    </w:p>
    <w:p w14:paraId="339B5378" w14:textId="77777777" w:rsidR="00472B32" w:rsidRDefault="00472B32">
      <w:pPr>
        <w:jc w:val="center"/>
        <w:rPr>
          <w:rFonts w:ascii="Times New Roman" w:hAnsi="Times New Roman"/>
          <w:sz w:val="24"/>
          <w:szCs w:val="24"/>
        </w:rPr>
      </w:pPr>
    </w:p>
    <w:p w14:paraId="68DDED2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24DF9A61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31325155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266F867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73546F0A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0934DAEE" w14:textId="77777777" w:rsidR="00472B32" w:rsidRDefault="00472B32">
      <w:pPr>
        <w:rPr>
          <w:rFonts w:ascii="Times New Roman" w:hAnsi="Times New Roman"/>
          <w:sz w:val="24"/>
          <w:szCs w:val="24"/>
        </w:rPr>
      </w:pPr>
    </w:p>
    <w:p w14:paraId="4BBF9F85" w14:textId="77777777" w:rsidR="00472B32" w:rsidRDefault="00472B32">
      <w:pPr>
        <w:rPr>
          <w:sz w:val="24"/>
          <w:szCs w:val="24"/>
        </w:rPr>
      </w:pPr>
    </w:p>
    <w:p w14:paraId="1157A0F6" w14:textId="77777777" w:rsidR="00472B32" w:rsidRDefault="00472B32">
      <w:pPr>
        <w:rPr>
          <w:sz w:val="24"/>
          <w:szCs w:val="24"/>
        </w:rPr>
        <w:sectPr w:rsidR="00472B32">
          <w:headerReference w:type="default" r:id="rId21"/>
          <w:headerReference w:type="first" r:id="rId22"/>
          <w:pgSz w:w="11906" w:h="16838"/>
          <w:pgMar w:top="567" w:right="567" w:bottom="1134" w:left="1701" w:header="285" w:footer="0" w:gutter="0"/>
          <w:cols w:space="720"/>
          <w:formProt w:val="0"/>
          <w:titlePg/>
          <w:docGrid w:linePitch="360"/>
        </w:sectPr>
      </w:pPr>
    </w:p>
    <w:p w14:paraId="69C6C991" w14:textId="77777777" w:rsidR="00472B32" w:rsidRDefault="004640AA">
      <w:pPr>
        <w:jc w:val="right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Приложение № 7</w:t>
      </w:r>
    </w:p>
    <w:p w14:paraId="0A2FB577" w14:textId="77777777" w:rsidR="00472B32" w:rsidRDefault="004640A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ПЕРЕЧЕНЬ</w:t>
      </w:r>
    </w:p>
    <w:p w14:paraId="63515E62" w14:textId="77777777" w:rsidR="00472B32" w:rsidRDefault="004640AA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нормативных правовых актов, непосредственно регулирующих предоставление муниципальной услуги:</w:t>
      </w:r>
    </w:p>
    <w:p w14:paraId="439ED2B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Конституция Российской Федерации;</w:t>
      </w:r>
    </w:p>
    <w:p w14:paraId="3F0736CF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ar-SA"/>
        </w:rPr>
        <w:t>- Гражданский кодекс Российской Федерации;</w:t>
      </w:r>
    </w:p>
    <w:p w14:paraId="12CE8C1A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ar-SA"/>
        </w:rPr>
        <w:t>- Градостроительный кодекс Российской Федерации;</w:t>
      </w:r>
    </w:p>
    <w:p w14:paraId="18E1805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ar-SA"/>
        </w:rPr>
        <w:t>- Федеральный закон от 6 октября 2003 г. №131-ФЗ «Об общих принципах организации местного самоуправления в Российской Федерации»;</w:t>
      </w:r>
    </w:p>
    <w:p w14:paraId="1E043FC0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27 июля 2006 г. №149-ФЗ «Об информации, информационных технологиях и о защите информации»;</w:t>
      </w:r>
    </w:p>
    <w:p w14:paraId="240E758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 марта 2006 г. №59-ФЗ «О порядке рассмотрения обращений граждан Российской Федерации»;</w:t>
      </w:r>
    </w:p>
    <w:p w14:paraId="59C0830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-Федеральный закон от 27 июля 2006 г. №152-ФЗ «О персональных данных»;</w:t>
      </w:r>
    </w:p>
    <w:p w14:paraId="496F977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9 февраля 2009 г. №8-ФЗ «Об обеспечении доступа к информации о деятельности государственных органов и органов местного самоуправления»;</w:t>
      </w:r>
    </w:p>
    <w:p w14:paraId="59123D4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27 июля 2010 года №210-ФЗ «Об организации предоставления государственных и муниципальных услуг»;</w:t>
      </w:r>
    </w:p>
    <w:p w14:paraId="2BC54AC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6 апреля 2011 г. №63-ФЗ «Об электронной подписи»;</w:t>
      </w:r>
    </w:p>
    <w:p w14:paraId="4AD2451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Федеральный закон от 27 мая 2014 г. №136-ФЗ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Федерации»;</w:t>
      </w:r>
    </w:p>
    <w:p w14:paraId="7FB0DE1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Федеральный закон от 1 декабря 2014 г.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 </w:t>
      </w:r>
    </w:p>
    <w:p w14:paraId="3F45F42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10 августа 2005 г. №502 «Об утверждении формы уведомления о переводе (отказе в переводе) жилого (нежилого) помещения в нежилое (жилое) помещение»;</w:t>
      </w:r>
    </w:p>
    <w:p w14:paraId="79B51CB7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21 января 2006 г. №25 «Об утверждении Правил пользования жилыми помещениями»;</w:t>
      </w:r>
    </w:p>
    <w:p w14:paraId="341B856D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- приказ Федеральной службы по техническому и экспортному контролю от 05 </w:t>
      </w:r>
      <w:r>
        <w:rPr>
          <w:rFonts w:ascii="Times New Roman" w:hAnsi="Times New Roman"/>
          <w:sz w:val="26"/>
          <w:szCs w:val="26"/>
        </w:rPr>
        <w:lastRenderedPageBreak/>
        <w:t>февраля 2010 г. №58 «Об утверждении Положения о методах и способах защиты информации в информационных системах персональных данных»;</w:t>
      </w:r>
    </w:p>
    <w:p w14:paraId="1EDA84A3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7 июля 2011 г. №553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14:paraId="401F131E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24 октября 2011 г. №861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032D3EB1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25 июня 2012 г. №634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14:paraId="79CAC924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25 августа 2012 г.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14:paraId="739356CC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Правительства Российской Федерации от 26 марта 2016 г. №236 «О требованиях к предоставлению в электронной форме государственных и муниципальных услуг»;</w:t>
      </w:r>
    </w:p>
    <w:p w14:paraId="7675D674" w14:textId="77777777" w:rsidR="00472B32" w:rsidRDefault="004640AA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-Постановление Правительства Российской Федерации от 16 мая 2011 г.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услуг»;</w:t>
      </w:r>
    </w:p>
    <w:p w14:paraId="21B11435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-Постановление администрации Приморского края от 5 октября 2011 г. № 249-па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</w:t>
      </w:r>
    </w:p>
    <w:p w14:paraId="2160F6AB" w14:textId="77777777" w:rsidR="00472B32" w:rsidRDefault="004640AA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- Устав  Анучинского</w:t>
      </w:r>
      <w:r>
        <w:rPr>
          <w:rFonts w:ascii="Times New Roman" w:hAnsi="Times New Roman"/>
          <w:bCs/>
          <w:sz w:val="26"/>
          <w:szCs w:val="26"/>
        </w:rPr>
        <w:t xml:space="preserve"> муниципального округа Приморского края</w:t>
      </w:r>
      <w:r>
        <w:rPr>
          <w:rFonts w:ascii="Times New Roman" w:hAnsi="Times New Roman"/>
          <w:sz w:val="26"/>
          <w:szCs w:val="26"/>
        </w:rPr>
        <w:t>.</w:t>
      </w:r>
    </w:p>
    <w:p w14:paraId="1FE3C78E" w14:textId="77777777" w:rsidR="00472B32" w:rsidRDefault="00472B32">
      <w:pPr>
        <w:tabs>
          <w:tab w:val="left" w:pos="1905"/>
        </w:tabs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006B465E" w14:textId="77777777" w:rsidR="00472B32" w:rsidRDefault="00472B32">
      <w:pPr>
        <w:jc w:val="both"/>
        <w:rPr>
          <w:rFonts w:ascii="Times New Roman" w:hAnsi="Times New Roman"/>
          <w:sz w:val="24"/>
          <w:szCs w:val="24"/>
        </w:rPr>
      </w:pPr>
    </w:p>
    <w:p w14:paraId="2E7724F8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BD20700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363663A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7558B63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7D11BA8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C1EF78D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B0BB3AA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F8599F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49312F0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94A436E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10975F5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2FEE4CF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9CCADD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51F7AA6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3B0D72C" w14:textId="77777777" w:rsidR="00472B32" w:rsidRDefault="00472B32">
      <w:pPr>
        <w:jc w:val="both"/>
        <w:rPr>
          <w:rFonts w:ascii="Times New Roman" w:hAnsi="Times New Roman" w:cs="Times New Roman"/>
        </w:rPr>
      </w:pPr>
    </w:p>
    <w:p w14:paraId="523B748C" w14:textId="77777777" w:rsidR="00472B32" w:rsidRDefault="00472B32">
      <w:pPr>
        <w:jc w:val="right"/>
        <w:outlineLvl w:val="0"/>
        <w:rPr>
          <w:rFonts w:ascii="Times New Roman" w:hAnsi="Times New Roman" w:cs="Times New Roman"/>
        </w:rPr>
      </w:pPr>
    </w:p>
    <w:p w14:paraId="4DF2F63A" w14:textId="77777777" w:rsidR="00472B32" w:rsidRDefault="00472B32">
      <w:pPr>
        <w:jc w:val="right"/>
        <w:outlineLvl w:val="0"/>
        <w:rPr>
          <w:rFonts w:ascii="Times New Roman" w:hAnsi="Times New Roman" w:cs="Times New Roman"/>
        </w:rPr>
      </w:pPr>
    </w:p>
    <w:p w14:paraId="7CDCE0F7" w14:textId="77777777" w:rsidR="00472B32" w:rsidRDefault="004640AA">
      <w:pPr>
        <w:jc w:val="right"/>
        <w:outlineLvl w:val="0"/>
        <w:rPr>
          <w:rFonts w:ascii="Times New Roman" w:hAnsi="Times New Roman" w:cs="Times New Roman"/>
        </w:rPr>
      </w:pPr>
      <w:bookmarkStart w:id="6" w:name="_Hlk87523767"/>
      <w:bookmarkEnd w:id="6"/>
      <w:r>
        <w:rPr>
          <w:rFonts w:ascii="Times New Roman" w:hAnsi="Times New Roman" w:cs="Times New Roman"/>
        </w:rPr>
        <w:t>Приложение № 8</w:t>
      </w:r>
    </w:p>
    <w:p w14:paraId="40AF5206" w14:textId="77777777" w:rsidR="00472B32" w:rsidRDefault="004640AA">
      <w:pPr>
        <w:pStyle w:val="ConsPlusNonformat"/>
        <w:widowControl/>
        <w:jc w:val="right"/>
        <w:rPr>
          <w:rFonts w:ascii="Times New Roman" w:hAnsi="Times New Roman"/>
        </w:rPr>
      </w:pPr>
      <w:bookmarkStart w:id="7" w:name="_Hlk875237671"/>
      <w:bookmarkEnd w:id="7"/>
      <w:r>
        <w:rPr>
          <w:rFonts w:ascii="Times New Roman" w:hAnsi="Times New Roman"/>
        </w:rPr>
        <w:t xml:space="preserve">                        </w:t>
      </w:r>
    </w:p>
    <w:p w14:paraId="20EA9868" w14:textId="77777777" w:rsidR="00472B32" w:rsidRDefault="004640AA">
      <w:pPr>
        <w:tabs>
          <w:tab w:val="left" w:pos="432"/>
        </w:tabs>
        <w:jc w:val="center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Справочная информация о месте нахождения, графике работы, контактных телефонах, адресах электронной почты, органа, предоставляющего муниципальную услугу, организаций, участвующих в предоставлении муниципальной услуги и многофункционального центра предоставления государственных и муниципальных услуг</w:t>
      </w:r>
    </w:p>
    <w:tbl>
      <w:tblPr>
        <w:tblW w:w="9240" w:type="dxa"/>
        <w:tblInd w:w="119" w:type="dxa"/>
        <w:tblLayout w:type="fixed"/>
        <w:tblLook w:val="04A0" w:firstRow="1" w:lastRow="0" w:firstColumn="1" w:lastColumn="0" w:noHBand="0" w:noVBand="1"/>
      </w:tblPr>
      <w:tblGrid>
        <w:gridCol w:w="447"/>
        <w:gridCol w:w="683"/>
        <w:gridCol w:w="1935"/>
        <w:gridCol w:w="5939"/>
        <w:gridCol w:w="236"/>
      </w:tblGrid>
      <w:tr w:rsidR="00472B32" w14:paraId="111886A1" w14:textId="77777777">
        <w:trPr>
          <w:trHeight w:val="390"/>
        </w:trPr>
        <w:tc>
          <w:tcPr>
            <w:tcW w:w="447" w:type="dxa"/>
          </w:tcPr>
          <w:p w14:paraId="62E59AA8" w14:textId="77777777" w:rsidR="00472B32" w:rsidRDefault="00472B32">
            <w:pPr>
              <w:pStyle w:val="aa"/>
              <w:widowControl w:val="0"/>
              <w:numPr>
                <w:ilvl w:val="0"/>
                <w:numId w:val="3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8557" w:type="dxa"/>
            <w:gridSpan w:val="3"/>
            <w:tcBorders>
              <w:bottom w:val="single" w:sz="2" w:space="0" w:color="000000"/>
            </w:tcBorders>
          </w:tcPr>
          <w:p w14:paraId="1D6B06CF" w14:textId="77777777" w:rsidR="00472B32" w:rsidRDefault="004640A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Анучинского муниципального округа</w:t>
            </w:r>
          </w:p>
        </w:tc>
        <w:tc>
          <w:tcPr>
            <w:tcW w:w="236" w:type="dxa"/>
          </w:tcPr>
          <w:p w14:paraId="2DF0FCA1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64B05628" w14:textId="77777777">
        <w:trPr>
          <w:trHeight w:val="855"/>
        </w:trPr>
        <w:tc>
          <w:tcPr>
            <w:tcW w:w="447" w:type="dxa"/>
          </w:tcPr>
          <w:p w14:paraId="74F195AB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307B063" w14:textId="77777777" w:rsidR="00472B32" w:rsidRDefault="00472B32">
            <w:pPr>
              <w:widowControl w:val="0"/>
              <w:spacing w:after="20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74" w:type="dxa"/>
            <w:gridSpan w:val="2"/>
          </w:tcPr>
          <w:p w14:paraId="0906BC21" w14:textId="77777777" w:rsidR="00472B32" w:rsidRDefault="004640A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8"/>
                <w:sz w:val="28"/>
                <w:szCs w:val="28"/>
              </w:rPr>
              <w:t>(наименование органа, предоставляющего муниципальную услугу)</w:t>
            </w:r>
          </w:p>
        </w:tc>
        <w:tc>
          <w:tcPr>
            <w:tcW w:w="236" w:type="dxa"/>
          </w:tcPr>
          <w:p w14:paraId="626C02B2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5805F064" w14:textId="77777777">
        <w:trPr>
          <w:trHeight w:val="738"/>
        </w:trPr>
        <w:tc>
          <w:tcPr>
            <w:tcW w:w="447" w:type="dxa"/>
          </w:tcPr>
          <w:p w14:paraId="5BE62129" w14:textId="77777777" w:rsidR="00472B32" w:rsidRDefault="00472B32">
            <w:pPr>
              <w:pStyle w:val="aa"/>
              <w:widowControl w:val="0"/>
              <w:tabs>
                <w:tab w:val="left" w:pos="288"/>
              </w:tabs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2692F990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874" w:type="dxa"/>
            <w:gridSpan w:val="2"/>
          </w:tcPr>
          <w:p w14:paraId="6F7CD0B7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нахождения органа, предоставляющего муниципальную услугу: с. Анучино, ул. Лазо, 6</w:t>
            </w:r>
          </w:p>
        </w:tc>
        <w:tc>
          <w:tcPr>
            <w:tcW w:w="236" w:type="dxa"/>
          </w:tcPr>
          <w:p w14:paraId="226000A8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6D505E4" w14:textId="77777777">
        <w:trPr>
          <w:trHeight w:val="329"/>
        </w:trPr>
        <w:tc>
          <w:tcPr>
            <w:tcW w:w="447" w:type="dxa"/>
          </w:tcPr>
          <w:p w14:paraId="76E4117A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267F7DC4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87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089934" w14:textId="77777777" w:rsidR="00472B32" w:rsidRDefault="004640A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работы органа, предоставляющего муниципальную</w:t>
            </w:r>
          </w:p>
          <w:p w14:paraId="58EA20ED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услугу:</w:t>
            </w:r>
          </w:p>
        </w:tc>
        <w:tc>
          <w:tcPr>
            <w:tcW w:w="236" w:type="dxa"/>
          </w:tcPr>
          <w:p w14:paraId="28FE176A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1F3B25D7" w14:textId="77777777">
        <w:trPr>
          <w:trHeight w:val="321"/>
        </w:trPr>
        <w:tc>
          <w:tcPr>
            <w:tcW w:w="447" w:type="dxa"/>
          </w:tcPr>
          <w:p w14:paraId="254FC124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FB1363A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4C7A3918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Понедельник:</w:t>
            </w:r>
          </w:p>
        </w:tc>
        <w:tc>
          <w:tcPr>
            <w:tcW w:w="5939" w:type="dxa"/>
          </w:tcPr>
          <w:p w14:paraId="07ED2876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 (перерыв 13.00-14.00)</w:t>
            </w:r>
          </w:p>
        </w:tc>
        <w:tc>
          <w:tcPr>
            <w:tcW w:w="236" w:type="dxa"/>
          </w:tcPr>
          <w:p w14:paraId="3035E912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1632C696" w14:textId="77777777">
        <w:tc>
          <w:tcPr>
            <w:tcW w:w="447" w:type="dxa"/>
          </w:tcPr>
          <w:p w14:paraId="3B277BD4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4C63BDE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73F3BB44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68641736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236" w:type="dxa"/>
          </w:tcPr>
          <w:p w14:paraId="62DB6807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008E21B6" w14:textId="77777777">
        <w:tc>
          <w:tcPr>
            <w:tcW w:w="447" w:type="dxa"/>
          </w:tcPr>
          <w:p w14:paraId="34F92D81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56536C81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59766502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2E0DD6E5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236" w:type="dxa"/>
          </w:tcPr>
          <w:p w14:paraId="63F9C882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0656955" w14:textId="77777777">
        <w:tc>
          <w:tcPr>
            <w:tcW w:w="447" w:type="dxa"/>
          </w:tcPr>
          <w:p w14:paraId="67AFE79B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625510C1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7470B38C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22A4F03B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09.00- 17.00</w:t>
            </w:r>
          </w:p>
        </w:tc>
        <w:tc>
          <w:tcPr>
            <w:tcW w:w="236" w:type="dxa"/>
          </w:tcPr>
          <w:p w14:paraId="2CA0D057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2C17036B" w14:textId="77777777">
        <w:tc>
          <w:tcPr>
            <w:tcW w:w="447" w:type="dxa"/>
          </w:tcPr>
          <w:p w14:paraId="3D869F8C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0A38424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4C114174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4D08DA07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09.00-16.00 (перерыв 13.00-14.00)</w:t>
            </w:r>
          </w:p>
        </w:tc>
        <w:tc>
          <w:tcPr>
            <w:tcW w:w="236" w:type="dxa"/>
          </w:tcPr>
          <w:p w14:paraId="67A1250B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01069374" w14:textId="77777777">
        <w:tc>
          <w:tcPr>
            <w:tcW w:w="447" w:type="dxa"/>
          </w:tcPr>
          <w:p w14:paraId="09EAF358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158637C9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5916D211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5B85AAEB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36" w:type="dxa"/>
          </w:tcPr>
          <w:p w14:paraId="31FAE3EC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7D8D5C1D" w14:textId="77777777">
        <w:trPr>
          <w:trHeight w:val="388"/>
        </w:trPr>
        <w:tc>
          <w:tcPr>
            <w:tcW w:w="447" w:type="dxa"/>
          </w:tcPr>
          <w:p w14:paraId="74537DE3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421168E0" w14:textId="77777777" w:rsidR="00472B32" w:rsidRDefault="00472B32">
            <w:pPr>
              <w:widowControl w:val="0"/>
              <w:tabs>
                <w:tab w:val="left" w:pos="1276"/>
              </w:tabs>
              <w:spacing w:after="200" w:line="360" w:lineRule="auto"/>
              <w:ind w:left="5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14:paraId="30F11EAF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Воскресенье:</w:t>
            </w:r>
          </w:p>
        </w:tc>
        <w:tc>
          <w:tcPr>
            <w:tcW w:w="5939" w:type="dxa"/>
            <w:tcBorders>
              <w:top w:val="single" w:sz="4" w:space="0" w:color="000000"/>
            </w:tcBorders>
          </w:tcPr>
          <w:p w14:paraId="2D32FA17" w14:textId="77777777" w:rsidR="00472B32" w:rsidRDefault="004640AA">
            <w:pPr>
              <w:widowControl w:val="0"/>
              <w:tabs>
                <w:tab w:val="left" w:pos="1276"/>
              </w:tabs>
              <w:spacing w:after="20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36" w:type="dxa"/>
          </w:tcPr>
          <w:p w14:paraId="17B10805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F7E9932" w14:textId="77777777">
        <w:trPr>
          <w:trHeight w:val="120"/>
        </w:trPr>
        <w:tc>
          <w:tcPr>
            <w:tcW w:w="447" w:type="dxa"/>
          </w:tcPr>
          <w:p w14:paraId="3313BC7F" w14:textId="77777777" w:rsidR="00472B32" w:rsidRDefault="00472B32">
            <w:pPr>
              <w:pStyle w:val="aa"/>
              <w:widowControl w:val="0"/>
              <w:spacing w:line="360" w:lineRule="auto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173326A3" w14:textId="77777777" w:rsidR="00472B32" w:rsidRDefault="004640AA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  <w:p w14:paraId="205DEE2B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E86AEE1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EFBD9D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49FBA3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7874" w:type="dxa"/>
            <w:gridSpan w:val="2"/>
          </w:tcPr>
          <w:p w14:paraId="7047809E" w14:textId="77777777" w:rsidR="00472B32" w:rsidRDefault="004640AA">
            <w:pPr>
              <w:widowControl w:val="0"/>
              <w:tabs>
                <w:tab w:val="left" w:pos="9415"/>
              </w:tabs>
              <w:spacing w:line="360" w:lineRule="auto"/>
              <w:ind w:right="-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График приема заявителей:</w:t>
            </w:r>
          </w:p>
          <w:p w14:paraId="021E1687" w14:textId="77777777" w:rsidR="00472B32" w:rsidRDefault="004640AA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Понедельник: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Вторник: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</w:t>
            </w:r>
          </w:p>
          <w:p w14:paraId="5752E686" w14:textId="77777777" w:rsidR="00472B32" w:rsidRDefault="004640AA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Пятница: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09.00-13.00 (выдача документов)</w:t>
            </w:r>
          </w:p>
          <w:p w14:paraId="22628657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C8720D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органа, предоставляющего муниципальную услугу: 8 (42362) 97-3-55</w:t>
            </w:r>
          </w:p>
        </w:tc>
        <w:tc>
          <w:tcPr>
            <w:tcW w:w="236" w:type="dxa"/>
          </w:tcPr>
          <w:p w14:paraId="7CCC2A45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0BC6DD79" w14:textId="77777777">
        <w:trPr>
          <w:trHeight w:val="390"/>
        </w:trPr>
        <w:tc>
          <w:tcPr>
            <w:tcW w:w="447" w:type="dxa"/>
          </w:tcPr>
          <w:p w14:paraId="76C7DE04" w14:textId="77777777" w:rsidR="00472B32" w:rsidRDefault="00472B32">
            <w:pPr>
              <w:pStyle w:val="aa"/>
              <w:widowControl w:val="0"/>
              <w:spacing w:line="36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6C9D2AE6" w14:textId="77777777" w:rsidR="00472B32" w:rsidRDefault="00472B3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483A5AD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7874" w:type="dxa"/>
            <w:gridSpan w:val="2"/>
            <w:tcBorders>
              <w:top w:val="single" w:sz="4" w:space="0" w:color="000000"/>
            </w:tcBorders>
          </w:tcPr>
          <w:p w14:paraId="2977BBE2" w14:textId="77777777" w:rsidR="00472B32" w:rsidRDefault="00472B3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16FA55D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Официальный сайт администрации Анучинского муниципального округа, расположен в информационно-телекоммуникационной сети Интернет по адресу: </w:t>
            </w:r>
            <w:hyperlink r:id="rId23" w:tgtFrame="_top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https</w:t>
              </w:r>
            </w:hyperlink>
            <w:hyperlink r:id="rId24" w:tgtFrame="_top">
              <w:r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://анучинский.рф/</w:t>
              </w:r>
            </w:hyperlink>
          </w:p>
        </w:tc>
        <w:tc>
          <w:tcPr>
            <w:tcW w:w="236" w:type="dxa"/>
          </w:tcPr>
          <w:p w14:paraId="6327DFF0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4E401170" w14:textId="77777777">
        <w:trPr>
          <w:trHeight w:val="900"/>
        </w:trPr>
        <w:tc>
          <w:tcPr>
            <w:tcW w:w="447" w:type="dxa"/>
          </w:tcPr>
          <w:p w14:paraId="672B11EB" w14:textId="77777777" w:rsidR="00472B32" w:rsidRDefault="00472B32">
            <w:pPr>
              <w:pStyle w:val="aa"/>
              <w:widowControl w:val="0"/>
              <w:spacing w:line="360" w:lineRule="auto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3" w:type="dxa"/>
          </w:tcPr>
          <w:p w14:paraId="7A5B4F97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7874" w:type="dxa"/>
            <w:gridSpan w:val="2"/>
            <w:tcBorders>
              <w:top w:val="single" w:sz="4" w:space="0" w:color="000000"/>
            </w:tcBorders>
          </w:tcPr>
          <w:p w14:paraId="1C09514A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электронной почты администрации Анучинского муниципального округа: </w:t>
            </w:r>
            <w:hyperlink r:id="rId25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anuchinsky</w:t>
              </w:r>
            </w:hyperlink>
            <w:hyperlink r:id="rId26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_</w:t>
              </w:r>
            </w:hyperlink>
            <w:hyperlink r:id="rId27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grad</w:t>
              </w:r>
            </w:hyperlink>
            <w:hyperlink r:id="rId28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@</w:t>
              </w:r>
            </w:hyperlink>
            <w:hyperlink r:id="rId29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mo</w:t>
              </w:r>
            </w:hyperlink>
            <w:hyperlink r:id="rId30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</w:hyperlink>
            <w:hyperlink r:id="rId31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primorsky</w:t>
              </w:r>
            </w:hyperlink>
            <w:hyperlink r:id="rId32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</w:hyperlink>
            <w:hyperlink r:id="rId33" w:tgtFrame="_top">
              <w:r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ru</w:t>
              </w:r>
            </w:hyperlink>
          </w:p>
        </w:tc>
        <w:tc>
          <w:tcPr>
            <w:tcW w:w="236" w:type="dxa"/>
          </w:tcPr>
          <w:p w14:paraId="2C803A0F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2B32" w14:paraId="3365CE18" w14:textId="77777777">
        <w:trPr>
          <w:trHeight w:val="1343"/>
        </w:trPr>
        <w:tc>
          <w:tcPr>
            <w:tcW w:w="447" w:type="dxa"/>
          </w:tcPr>
          <w:p w14:paraId="0AE9D42D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93" w:type="dxa"/>
            <w:gridSpan w:val="4"/>
          </w:tcPr>
          <w:p w14:paraId="477D77B2" w14:textId="77777777" w:rsidR="00472B32" w:rsidRDefault="004640AA">
            <w:pPr>
              <w:widowControl w:val="0"/>
              <w:spacing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Анучинское отделение многофункциональный центр предоставления государственных и муниципальных услуг, Приморского края (далее - МФЦ), территориально обособленные структурные подразделения (далее - ТОСП)</w:t>
            </w:r>
          </w:p>
        </w:tc>
      </w:tr>
      <w:tr w:rsidR="00472B32" w14:paraId="5496CF33" w14:textId="77777777">
        <w:trPr>
          <w:trHeight w:val="10567"/>
        </w:trPr>
        <w:tc>
          <w:tcPr>
            <w:tcW w:w="447" w:type="dxa"/>
          </w:tcPr>
          <w:p w14:paraId="63A02DCE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30A35CB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9BE6D30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8110" w:type="dxa"/>
            <w:gridSpan w:val="3"/>
          </w:tcPr>
          <w:p w14:paraId="696F8601" w14:textId="77777777" w:rsidR="00472B32" w:rsidRDefault="00472B3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74BDB6" w14:textId="77777777" w:rsidR="00472B32" w:rsidRDefault="004640A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МФЦ, расположенных на территории Анучинского муниципального округа:</w:t>
            </w:r>
          </w:p>
          <w:p w14:paraId="779ED7CA" w14:textId="77777777" w:rsidR="00472B32" w:rsidRDefault="004640AA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Анучинское отделение КГАУ «МФЦ ПК»:</w:t>
            </w:r>
          </w:p>
          <w:p w14:paraId="23C95725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</w:t>
            </w:r>
          </w:p>
          <w:p w14:paraId="7E20FC88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- четверг - с 9.00 до 17.00;</w:t>
            </w:r>
          </w:p>
          <w:p w14:paraId="5284E24B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 - с 9.00 до 16.00;</w:t>
            </w:r>
          </w:p>
          <w:p w14:paraId="4EEA3EDF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91-9-00;</w:t>
            </w:r>
          </w:p>
          <w:p w14:paraId="0B7AD2DF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</w:pPr>
            <w:r>
              <w:rPr>
                <w:sz w:val="28"/>
                <w:szCs w:val="28"/>
              </w:rPr>
              <w:t xml:space="preserve">адрес электронной почты: </w:t>
            </w:r>
            <w:hyperlink r:id="rId34" w:tgtFrame="_top">
              <w:r>
                <w:rPr>
                  <w:sz w:val="28"/>
                  <w:szCs w:val="28"/>
                </w:rPr>
                <w:t>org</w:t>
              </w:r>
            </w:hyperlink>
            <w:hyperlink r:id="rId35" w:tgtFrame="_top">
              <w:r>
                <w:rPr>
                  <w:sz w:val="28"/>
                  <w:szCs w:val="28"/>
                </w:rPr>
                <w:t>@</w:t>
              </w:r>
            </w:hyperlink>
            <w:hyperlink r:id="rId36" w:tgtFrame="_top">
              <w:r>
                <w:rPr>
                  <w:sz w:val="28"/>
                  <w:szCs w:val="28"/>
                </w:rPr>
                <w:t>anuch</w:t>
              </w:r>
            </w:hyperlink>
            <w:hyperlink r:id="rId37" w:tgtFrame="_top">
              <w:r>
                <w:rPr>
                  <w:sz w:val="28"/>
                  <w:szCs w:val="28"/>
                </w:rPr>
                <w:t>.</w:t>
              </w:r>
            </w:hyperlink>
            <w:hyperlink r:id="rId38" w:tgtFrame="_top">
              <w:r>
                <w:rPr>
                  <w:sz w:val="28"/>
                  <w:szCs w:val="28"/>
                </w:rPr>
                <w:t>mfs</w:t>
              </w:r>
            </w:hyperlink>
            <w:hyperlink r:id="rId39" w:tgtFrame="_top">
              <w:r>
                <w:rPr>
                  <w:sz w:val="28"/>
                  <w:szCs w:val="28"/>
                </w:rPr>
                <w:t>-25.</w:t>
              </w:r>
            </w:hyperlink>
            <w:hyperlink r:id="rId40" w:tgtFrame="_top">
              <w:r>
                <w:rPr>
                  <w:sz w:val="28"/>
                  <w:szCs w:val="28"/>
                </w:rPr>
                <w:t>ru</w:t>
              </w:r>
            </w:hyperlink>
            <w:r>
              <w:rPr>
                <w:sz w:val="28"/>
                <w:szCs w:val="28"/>
              </w:rPr>
              <w:t>;</w:t>
            </w:r>
          </w:p>
          <w:p w14:paraId="01F87109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ТОСП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 xml:space="preserve"> КГАУ «МФЦ ПК»:</w:t>
            </w:r>
          </w:p>
          <w:p w14:paraId="33150657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ул. Советская, 21; с. </w:t>
            </w:r>
            <w:proofErr w:type="spellStart"/>
            <w:r>
              <w:rPr>
                <w:sz w:val="28"/>
                <w:szCs w:val="28"/>
              </w:rPr>
              <w:t>Чернышевка</w:t>
            </w:r>
            <w:proofErr w:type="spellEnd"/>
            <w:r>
              <w:rPr>
                <w:sz w:val="28"/>
                <w:szCs w:val="28"/>
              </w:rPr>
              <w:t>, Анучинского района, Приморского края;</w:t>
            </w:r>
          </w:p>
          <w:p w14:paraId="48A1078E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95-3-54</w:t>
            </w:r>
          </w:p>
          <w:p w14:paraId="64ABBC28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: вторник, четверг с 11-00 до 17-00</w:t>
            </w:r>
          </w:p>
          <w:p w14:paraId="2B5E481D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ТОСП с. Гражданка КГАУ «МФЦ ПК»:</w:t>
            </w:r>
          </w:p>
          <w:p w14:paraId="5B01447E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ул. Юбилейная, 13-а; с. Гражданка, Анучинского района, Приморского края;</w:t>
            </w:r>
          </w:p>
          <w:p w14:paraId="5AAD8C4F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 (42362) 94-5-77</w:t>
            </w:r>
          </w:p>
          <w:p w14:paraId="4EEC9A2D" w14:textId="77777777" w:rsidR="00472B32" w:rsidRDefault="004640AA">
            <w:pPr>
              <w:pStyle w:val="ConsPlusNormal"/>
              <w:widowControl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работы: понедельник, среда: с 11-00 до 15-00</w:t>
            </w:r>
          </w:p>
          <w:p w14:paraId="65E38444" w14:textId="77777777" w:rsidR="00472B32" w:rsidRDefault="004640A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Единого портала государственных и муниципальных услуг (функций): www.gosuslugi.ru.</w:t>
            </w:r>
          </w:p>
          <w:p w14:paraId="64560F53" w14:textId="77777777" w:rsidR="00472B32" w:rsidRDefault="004640AA">
            <w:pPr>
              <w:pStyle w:val="ConsPlusNormal"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Портал сети МФЦ Приморского края, расположен</w:t>
            </w:r>
            <w:r>
              <w:rPr>
                <w:sz w:val="28"/>
                <w:szCs w:val="28"/>
              </w:rPr>
              <w:br/>
              <w:t>в информационно - телекоммуникационной сети Интернет: www.mfc-25.ru</w:t>
            </w:r>
          </w:p>
        </w:tc>
      </w:tr>
      <w:tr w:rsidR="00472B32" w14:paraId="0EDB3ABC" w14:textId="77777777">
        <w:trPr>
          <w:trHeight w:val="874"/>
        </w:trPr>
        <w:tc>
          <w:tcPr>
            <w:tcW w:w="447" w:type="dxa"/>
          </w:tcPr>
          <w:p w14:paraId="3897AE85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E0EF9BC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8110" w:type="dxa"/>
            <w:gridSpan w:val="3"/>
            <w:tcBorders>
              <w:top w:val="single" w:sz="4" w:space="0" w:color="000000"/>
            </w:tcBorders>
          </w:tcPr>
          <w:p w14:paraId="0F8F7DD6" w14:textId="77777777" w:rsidR="00472B32" w:rsidRDefault="004640AA">
            <w:pPr>
              <w:widowControl w:val="0"/>
              <w:spacing w:after="20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телефон сети МФЦ, расположенных на территории Приморского края: 8 (4232) 01-01-56</w:t>
            </w:r>
          </w:p>
        </w:tc>
      </w:tr>
      <w:tr w:rsidR="00472B32" w14:paraId="22696583" w14:textId="77777777">
        <w:trPr>
          <w:trHeight w:val="419"/>
        </w:trPr>
        <w:tc>
          <w:tcPr>
            <w:tcW w:w="447" w:type="dxa"/>
          </w:tcPr>
          <w:p w14:paraId="0B68F66C" w14:textId="77777777" w:rsidR="00472B32" w:rsidRDefault="00472B32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54C24295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3B81348E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8110" w:type="dxa"/>
            <w:gridSpan w:val="3"/>
            <w:tcBorders>
              <w:top w:val="single" w:sz="4" w:space="0" w:color="000000"/>
            </w:tcBorders>
          </w:tcPr>
          <w:p w14:paraId="66CA1109" w14:textId="77777777" w:rsidR="00472B32" w:rsidRDefault="00472B32">
            <w:pPr>
              <w:widowControl w:val="0"/>
              <w:spacing w:line="360" w:lineRule="auto"/>
              <w:rPr>
                <w:rFonts w:ascii="Times New Roman" w:hAnsi="Times New Roman"/>
                <w:sz w:val="8"/>
                <w:szCs w:val="8"/>
              </w:rPr>
            </w:pPr>
          </w:p>
          <w:p w14:paraId="70FC8439" w14:textId="77777777" w:rsidR="00472B32" w:rsidRDefault="004640AA">
            <w:pPr>
              <w:widowControl w:val="0"/>
              <w:spacing w:after="20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Адрес электронной почты: </w:t>
            </w:r>
            <w:hyperlink r:id="rId41" w:tgtFrame="_top">
              <w:r>
                <w:rPr>
                  <w:rFonts w:ascii="Times New Roman" w:hAnsi="Times New Roman"/>
                  <w:sz w:val="28"/>
                  <w:szCs w:val="28"/>
                </w:rPr>
                <w:t>info</w:t>
              </w:r>
            </w:hyperlink>
            <w:hyperlink r:id="rId42" w:tgtFrame="_top">
              <w:r>
                <w:rPr>
                  <w:rFonts w:ascii="Times New Roman" w:hAnsi="Times New Roman"/>
                  <w:sz w:val="28"/>
                  <w:szCs w:val="28"/>
                </w:rPr>
                <w:t>@</w:t>
              </w:r>
            </w:hyperlink>
            <w:hyperlink r:id="rId43" w:tgtFrame="_top">
              <w:r>
                <w:rPr>
                  <w:rFonts w:ascii="Times New Roman" w:hAnsi="Times New Roman"/>
                  <w:sz w:val="28"/>
                  <w:szCs w:val="28"/>
                </w:rPr>
                <w:t>mfc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>-25.ru</w:t>
            </w:r>
          </w:p>
        </w:tc>
      </w:tr>
    </w:tbl>
    <w:p w14:paraId="40680E28" w14:textId="77777777" w:rsidR="00472B32" w:rsidRDefault="00472B32">
      <w:pPr>
        <w:jc w:val="right"/>
        <w:rPr>
          <w:rFonts w:ascii="Times New Roman" w:hAnsi="Times New Roman" w:cs="Times New Roman"/>
        </w:rPr>
      </w:pPr>
    </w:p>
    <w:p w14:paraId="72F3FDE1" w14:textId="77777777" w:rsidR="00472B32" w:rsidRDefault="00472B32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5F896B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D2777E9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E2FD54D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C16B287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DCBD0CB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F15B6DE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F15222F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8CD667A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AE12479" w14:textId="77777777" w:rsidR="00472B32" w:rsidRDefault="00472B3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40FABE" w14:textId="77777777" w:rsidR="00472B32" w:rsidRDefault="00472B32">
      <w:pPr>
        <w:spacing w:after="200"/>
        <w:jc w:val="both"/>
        <w:rPr>
          <w:rFonts w:ascii="Times New Roman" w:hAnsi="Times New Roman" w:cs="Times New Roman"/>
          <w:sz w:val="26"/>
          <w:szCs w:val="26"/>
        </w:rPr>
      </w:pPr>
    </w:p>
    <w:sectPr w:rsidR="00472B32">
      <w:headerReference w:type="default" r:id="rId44"/>
      <w:headerReference w:type="first" r:id="rId45"/>
      <w:pgSz w:w="11906" w:h="16838"/>
      <w:pgMar w:top="567" w:right="567" w:bottom="1134" w:left="1701" w:header="28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7D29F" w14:textId="77777777" w:rsidR="000A3500" w:rsidRDefault="000A3500">
      <w:r>
        <w:separator/>
      </w:r>
    </w:p>
  </w:endnote>
  <w:endnote w:type="continuationSeparator" w:id="0">
    <w:p w14:paraId="264C734D" w14:textId="77777777" w:rsidR="000A3500" w:rsidRDefault="000A3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;MS Mincho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B0080" w14:textId="77777777" w:rsidR="000A3500" w:rsidRDefault="000A3500">
      <w:r>
        <w:separator/>
      </w:r>
    </w:p>
  </w:footnote>
  <w:footnote w:type="continuationSeparator" w:id="0">
    <w:p w14:paraId="6264B185" w14:textId="77777777" w:rsidR="000A3500" w:rsidRDefault="000A3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70DA0" w14:textId="77777777" w:rsidR="00472B32" w:rsidRDefault="004640AA">
    <w:pPr>
      <w:pStyle w:val="ac"/>
      <w:jc w:val="center"/>
    </w:pPr>
    <w:r>
      <w:fldChar w:fldCharType="begin"/>
    </w:r>
    <w:r>
      <w:instrText>PAGE</w:instrText>
    </w:r>
    <w:r>
      <w:fldChar w:fldCharType="separate"/>
    </w:r>
    <w:r>
      <w:t>55</w:t>
    </w:r>
    <w:r>
      <w:fldChar w:fldCharType="end"/>
    </w:r>
  </w:p>
  <w:p w14:paraId="67A29E32" w14:textId="77777777" w:rsidR="00472B32" w:rsidRDefault="00472B32">
    <w:pPr>
      <w:pStyle w:val="ac"/>
      <w:spacing w:after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3B8A9" w14:textId="77777777" w:rsidR="00472B32" w:rsidRDefault="00472B32">
    <w:pPr>
      <w:pStyle w:val="ac"/>
      <w:spacing w:after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24438" w14:textId="77777777" w:rsidR="00472B32" w:rsidRDefault="004640AA">
    <w:pPr>
      <w:pStyle w:val="ac"/>
      <w:jc w:val="center"/>
    </w:pPr>
    <w:r>
      <w:fldChar w:fldCharType="begin"/>
    </w:r>
    <w:r>
      <w:instrText>PAGE</w:instrText>
    </w:r>
    <w:r>
      <w:fldChar w:fldCharType="separate"/>
    </w:r>
    <w:r>
      <w:t>61</w:t>
    </w:r>
    <w:r>
      <w:fldChar w:fldCharType="end"/>
    </w:r>
  </w:p>
  <w:p w14:paraId="411FF627" w14:textId="77777777" w:rsidR="00472B32" w:rsidRDefault="00472B32">
    <w:pPr>
      <w:pStyle w:val="ac"/>
      <w:spacing w:after="20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B52FA" w14:textId="77777777" w:rsidR="00472B32" w:rsidRDefault="00472B32">
    <w:pPr>
      <w:pStyle w:val="ac"/>
      <w:spacing w:after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101C3"/>
    <w:multiLevelType w:val="multilevel"/>
    <w:tmpl w:val="90348C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23532D8"/>
    <w:multiLevelType w:val="multilevel"/>
    <w:tmpl w:val="AA0E6490"/>
    <w:lvl w:ilvl="0">
      <w:start w:val="1"/>
      <w:numFmt w:val="decimal"/>
      <w:lvlText w:val="%1."/>
      <w:lvlJc w:val="left"/>
      <w:pPr>
        <w:tabs>
          <w:tab w:val="num" w:pos="0"/>
        </w:tabs>
        <w:ind w:left="389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961603"/>
    <w:multiLevelType w:val="multilevel"/>
    <w:tmpl w:val="3F4E0B5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32"/>
    <w:rsid w:val="000A3500"/>
    <w:rsid w:val="004640AA"/>
    <w:rsid w:val="00472B32"/>
    <w:rsid w:val="00984FA6"/>
    <w:rsid w:val="00C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A374"/>
  <w15:docId w15:val="{3269147B-BAD5-4AAC-AAAE-5BA11C21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E34454"/>
    <w:rPr>
      <w:color w:val="0000FF" w:themeColor="hyperlink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762B91"/>
    <w:rPr>
      <w:rFonts w:ascii="Tahoma" w:hAnsi="Tahoma" w:cs="Tahoma"/>
      <w:sz w:val="16"/>
      <w:szCs w:val="16"/>
    </w:rPr>
  </w:style>
  <w:style w:type="character" w:customStyle="1" w:styleId="WW8Num17z0">
    <w:name w:val="WW8Num17z0"/>
    <w:qFormat/>
    <w:rPr>
      <w:b w:val="0"/>
      <w:bCs/>
      <w:sz w:val="24"/>
      <w:szCs w:val="24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ConsPlusNonformat">
    <w:name w:val="ConsPlusNonformat"/>
    <w:uiPriority w:val="99"/>
    <w:qFormat/>
    <w:rsid w:val="009712C2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9712C2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qFormat/>
    <w:rsid w:val="009712C2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762B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qFormat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qFormat/>
    <w:pPr>
      <w:ind w:left="720"/>
      <w:contextualSpacing/>
    </w:pPr>
    <w:rPr>
      <w:color w:val="000000"/>
      <w:spacing w:val="3"/>
      <w:sz w:val="26"/>
      <w:szCs w:val="26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numbering" w:customStyle="1" w:styleId="WW8Num17">
    <w:name w:val="WW8Num1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735E93196AF0C2197A5D15CD0C48236CF0F628DA08B3D23DBEF4662002D5440AEB96DC246847EAD148F0D2ATBbDW" TargetMode="External"/><Relationship Id="rId18" Type="http://schemas.openxmlformats.org/officeDocument/2006/relationships/hyperlink" Target="consultantplus://offline/ref=F4540561BAC79A53510511077107B7C84DB185FB5DBBED3AE8F3EB99B2E1E8D79045279EDBC537326EA21373DAc0X" TargetMode="External"/><Relationship Id="rId26" Type="http://schemas.openxmlformats.org/officeDocument/2006/relationships/hyperlink" Target="mailto:anuchinsky_oizo@mo.primorsky.ru" TargetMode="External"/><Relationship Id="rId39" Type="http://schemas.openxmlformats.org/officeDocument/2006/relationships/hyperlink" Target="mailto:org@anuch.mfs-25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hyperlink" Target="mailto:org@anuch.mfs-25.ru" TargetMode="External"/><Relationship Id="rId42" Type="http://schemas.openxmlformats.org/officeDocument/2006/relationships/hyperlink" Target="mailto:info@mfc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6DFB74279FA804C46C0172924164597082A4A8570C2D1F489BB652DFE25B319886FD68267E1C0344Z8F" TargetMode="External"/><Relationship Id="rId17" Type="http://schemas.openxmlformats.org/officeDocument/2006/relationships/hyperlink" Target="consultantplus://offline/ref=F4540561BAC79A53510511077107B7C84DB185FB5DBBED3AE8F3EB99B2E1E8D79045279EDBC537326EA21373DAc0X" TargetMode="External"/><Relationship Id="rId25" Type="http://schemas.openxmlformats.org/officeDocument/2006/relationships/hyperlink" Target="mailto:anuchinsky_oizo@mo.primorsky.ru" TargetMode="External"/><Relationship Id="rId33" Type="http://schemas.openxmlformats.org/officeDocument/2006/relationships/hyperlink" Target="mailto:anuchinsky_oizo@mo.primorsky.ru" TargetMode="External"/><Relationship Id="rId38" Type="http://schemas.openxmlformats.org/officeDocument/2006/relationships/hyperlink" Target="mailto:org@anuch.mfs-25.ru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4540561BAC79A53510511077107B7C84DB185FB5DBBED3AE8F3EB99B2E1E8D79045279EDBC537326EA21373DAc0X" TargetMode="External"/><Relationship Id="rId20" Type="http://schemas.openxmlformats.org/officeDocument/2006/relationships/hyperlink" Target="consultantplus://offline/ref=2836A1FA50B6D76491DBDB5703E10C4086B98F284DB3493BCF329AF793650D9711482C63175A5824941EDE96q5e8X" TargetMode="External"/><Relationship Id="rId29" Type="http://schemas.openxmlformats.org/officeDocument/2006/relationships/hyperlink" Target="mailto:anuchinsky_oizo@mo.primorsky.ru" TargetMode="External"/><Relationship Id="rId41" Type="http://schemas.openxmlformats.org/officeDocument/2006/relationships/hyperlink" Target="mailto:info@mf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24" Type="http://schemas.openxmlformats.org/officeDocument/2006/relationships/hyperlink" Target="consultantplus://offline/ref=61DFA32CBF923B7186342A7493DCC96E5447D2E9ABC3A0BE169B277F4B3FF9C7B1345CE7018F4EB577DE9F9A3C61A5BDF36D00K3sBG" TargetMode="External"/><Relationship Id="rId32" Type="http://schemas.openxmlformats.org/officeDocument/2006/relationships/hyperlink" Target="mailto:anuchinsky_oizo@mo.primorsky.ru" TargetMode="External"/><Relationship Id="rId37" Type="http://schemas.openxmlformats.org/officeDocument/2006/relationships/hyperlink" Target="mailto:org@anuch.mfs-25.ru" TargetMode="External"/><Relationship Id="rId40" Type="http://schemas.openxmlformats.org/officeDocument/2006/relationships/hyperlink" Target="mailto:org@anuch.mfs-25.ru" TargetMode="External"/><Relationship Id="rId45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54A4C317F3F75BFC692ECCEBF93C6BA2A102B28AA53508A9C2DA58D0AF4EE81707E7CDC23A42FCF98486DBDi5W7X" TargetMode="External"/><Relationship Id="rId23" Type="http://schemas.openxmlformats.org/officeDocument/2006/relationships/hyperlink" Target="consultantplus://offline/ref=61DFA32CBF923B7186342A7493DCC96E5447D2E9ABC3A0BE169B277F4B3FF9C7B1345CE7018F4EB577DE9F9A3C61A5BDF36D00K3sBG" TargetMode="External"/><Relationship Id="rId28" Type="http://schemas.openxmlformats.org/officeDocument/2006/relationships/hyperlink" Target="mailto:anuchinsky_oizo@mo.primorsky.ru" TargetMode="External"/><Relationship Id="rId36" Type="http://schemas.openxmlformats.org/officeDocument/2006/relationships/hyperlink" Target="mailto:org@anuch.mfs-25.ru" TargetMode="External"/><Relationship Id="rId10" Type="http://schemas.openxmlformats.org/officeDocument/2006/relationships/hyperlink" Target="https://pu.primorsky.ru/" TargetMode="External"/><Relationship Id="rId19" Type="http://schemas.openxmlformats.org/officeDocument/2006/relationships/hyperlink" Target="consultantplus://offline/ref=A7ED79487F01DE0DC8B9CCB46C5F79B185A6F85D59ED6EB62B46FB3E7EB1908893144C0E00BBBEJ9A" TargetMode="External"/><Relationship Id="rId31" Type="http://schemas.openxmlformats.org/officeDocument/2006/relationships/hyperlink" Target="mailto:anuchinsky_oizo@mo.primorsky.ru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yperlink" Target="consultantplus://offline/ref=7DA6F98159E76C561895BDC187406E14245173D83EA697C125A60F94D18E0CCF525C40D206C8C72FfCK9K" TargetMode="External"/><Relationship Id="rId22" Type="http://schemas.openxmlformats.org/officeDocument/2006/relationships/header" Target="header2.xml"/><Relationship Id="rId27" Type="http://schemas.openxmlformats.org/officeDocument/2006/relationships/hyperlink" Target="mailto:anuchinsky_oizo@mo.primorsky.ru" TargetMode="External"/><Relationship Id="rId30" Type="http://schemas.openxmlformats.org/officeDocument/2006/relationships/hyperlink" Target="mailto:anuchinsky_oizo@mo.primorsky.ru" TargetMode="External"/><Relationship Id="rId35" Type="http://schemas.openxmlformats.org/officeDocument/2006/relationships/hyperlink" Target="mailto:org@anuch.mfs-25.ru" TargetMode="External"/><Relationship Id="rId43" Type="http://schemas.openxmlformats.org/officeDocument/2006/relationships/hyperlink" Target="mailto:info@m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EF216-E91D-471F-A6A4-84F7A2A47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14073</Words>
  <Characters>80218</Characters>
  <Application>Microsoft Office Word</Application>
  <DocSecurity>0</DocSecurity>
  <Lines>668</Lines>
  <Paragraphs>188</Paragraphs>
  <ScaleCrop>false</ScaleCrop>
  <Company>Администрация Приморского края</Company>
  <LinksUpToDate>false</LinksUpToDate>
  <CharactersWithSpaces>94103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Черноливский Алексей Владимирович</dc:creator>
  <dc:description/>
  <cp:lastModifiedBy>Вера В. Клыкова</cp:lastModifiedBy>
  <cp:revision>2</cp:revision>
  <cp:lastPrinted>2021-12-24T14:25:00Z</cp:lastPrinted>
  <dcterms:created xsi:type="dcterms:W3CDTF">2022-01-13T06:27:00Z</dcterms:created>
  <dcterms:modified xsi:type="dcterms:W3CDTF">2022-01-13T06:27:00Z</dcterms:modified>
  <dc:language>ru-RU</dc:language>
</cp:coreProperties>
</file>