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79B" w:rsidRDefault="0000279B" w:rsidP="0000279B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0027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9040" cy="494917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473" cy="495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3FC3" w:rsidRPr="00AF3FC3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FC3">
        <w:rPr>
          <w:rFonts w:ascii="Times New Roman" w:hAnsi="Times New Roman" w:cs="Times New Roman"/>
          <w:sz w:val="28"/>
          <w:szCs w:val="28"/>
        </w:rPr>
        <w:t xml:space="preserve">В преддверии Всемирного дня охраны труда, который отмечается 28 апреля, и в рамках месячника охраны труда -2025 организована выставка детских рисунков в здании дома культуры </w:t>
      </w:r>
      <w:proofErr w:type="spellStart"/>
      <w:r w:rsidRPr="00AF3FC3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AF3FC3">
        <w:rPr>
          <w:rFonts w:ascii="Times New Roman" w:hAnsi="Times New Roman" w:cs="Times New Roman"/>
          <w:sz w:val="28"/>
          <w:szCs w:val="28"/>
        </w:rPr>
        <w:t>.</w:t>
      </w:r>
    </w:p>
    <w:p w:rsidR="00AF3FC3" w:rsidRPr="00AF3FC3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FC3">
        <w:rPr>
          <w:rFonts w:ascii="Times New Roman" w:hAnsi="Times New Roman" w:cs="Times New Roman"/>
          <w:sz w:val="28"/>
          <w:szCs w:val="28"/>
        </w:rPr>
        <w:t xml:space="preserve">Ученики школ района творчески подошли к исполнению работ на сложную тему безопасности труда. </w:t>
      </w:r>
    </w:p>
    <w:p w:rsidR="00AF3FC3" w:rsidRPr="00AF3FC3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FC3">
        <w:rPr>
          <w:rFonts w:ascii="Times New Roman" w:hAnsi="Times New Roman" w:cs="Times New Roman"/>
          <w:sz w:val="28"/>
          <w:szCs w:val="28"/>
        </w:rPr>
        <w:t>Дети всегда обладают неповторимым взглядом на мир вокруг нас. Их фантазия и творческий подход позволяют им видеть и воспринимать вещи по-своему. И одной из таких важных тем, которую дети могут изобразить на своих рисунках, является охрана труда.</w:t>
      </w:r>
    </w:p>
    <w:p w:rsidR="00AF3FC3" w:rsidRPr="00AF3FC3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FC3">
        <w:rPr>
          <w:rFonts w:ascii="Times New Roman" w:hAnsi="Times New Roman" w:cs="Times New Roman"/>
          <w:sz w:val="28"/>
          <w:szCs w:val="28"/>
        </w:rPr>
        <w:t>Рисунки, созданные детьми, могут помочь нам лучше понять, как они воспринимают и представляют охрану труда. Они могут показать нам, что дети знают о правилах безопасности и как они их воспринимают.</w:t>
      </w:r>
    </w:p>
    <w:p w:rsidR="00AF3FC3" w:rsidRDefault="00AF3FC3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FC3">
        <w:rPr>
          <w:rFonts w:ascii="Times New Roman" w:hAnsi="Times New Roman" w:cs="Times New Roman"/>
          <w:sz w:val="28"/>
          <w:szCs w:val="28"/>
        </w:rPr>
        <w:t>На рисунках детей мы можем увидеть яркие цвета, улыбки и веселые сцены. Дети могут изобразить себя и своих родителей, соблюдающих правила безопасности на рабочем месте. Они могут показать различные ситуации, в которых нужно быть осторожными и принимать меры предосторожности.</w:t>
      </w:r>
    </w:p>
    <w:p w:rsidR="003E7B18" w:rsidRPr="00AF3FC3" w:rsidRDefault="003E7B18" w:rsidP="00AF3F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7B18" w:rsidRPr="00AF3FC3" w:rsidSect="0000279B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C3"/>
    <w:rsid w:val="0000279B"/>
    <w:rsid w:val="003E7B18"/>
    <w:rsid w:val="00AA01EE"/>
    <w:rsid w:val="00AF3FC3"/>
    <w:rsid w:val="00A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B8BB"/>
  <w15:chartTrackingRefBased/>
  <w15:docId w15:val="{5B76AC35-6BF1-4325-9DBE-87AD29C1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2025-04-22T04:40:00Z</dcterms:created>
  <dcterms:modified xsi:type="dcterms:W3CDTF">2025-04-22T04:40:00Z</dcterms:modified>
</cp:coreProperties>
</file>