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0D6B59" w14:textId="77777777" w:rsidR="00B811C4" w:rsidRPr="00B811C4" w:rsidRDefault="00B811C4" w:rsidP="00B811C4">
      <w:pPr>
        <w:shd w:val="clear" w:color="auto" w:fill="FFFFFF"/>
        <w:spacing w:after="0" w:line="240" w:lineRule="auto"/>
        <w:outlineLvl w:val="0"/>
        <w:rPr>
          <w:rFonts w:ascii="Arial" w:eastAsia="Times New Roman" w:hAnsi="Arial" w:cs="Arial"/>
          <w:color w:val="333333"/>
          <w:kern w:val="36"/>
          <w:sz w:val="42"/>
          <w:szCs w:val="42"/>
          <w:lang w:eastAsia="ru-RU"/>
        </w:rPr>
      </w:pPr>
      <w:r w:rsidRPr="00B811C4">
        <w:rPr>
          <w:rFonts w:ascii="Arial" w:eastAsia="Times New Roman" w:hAnsi="Arial" w:cs="Arial"/>
          <w:color w:val="333333"/>
          <w:kern w:val="36"/>
          <w:sz w:val="42"/>
          <w:szCs w:val="42"/>
          <w:bdr w:val="none" w:sz="0" w:space="0" w:color="auto" w:frame="1"/>
          <w:lang w:eastAsia="ru-RU"/>
        </w:rPr>
        <w:t>«О предварительном согласовании предоставления земельных участков в аренду» от 20.12.2017 года</w:t>
      </w:r>
    </w:p>
    <w:p w14:paraId="4CDC237A" w14:textId="77777777" w:rsidR="00B811C4" w:rsidRPr="00B811C4" w:rsidRDefault="00B811C4" w:rsidP="00B811C4">
      <w:pPr>
        <w:shd w:val="clear" w:color="auto" w:fill="FFFFFF"/>
        <w:spacing w:after="0" w:line="330" w:lineRule="atLeast"/>
        <w:jc w:val="both"/>
        <w:rPr>
          <w:rFonts w:ascii="Arial" w:eastAsia="Times New Roman" w:hAnsi="Arial" w:cs="Arial"/>
          <w:color w:val="333333"/>
          <w:sz w:val="20"/>
          <w:szCs w:val="20"/>
          <w:lang w:eastAsia="ru-RU"/>
        </w:rPr>
      </w:pPr>
      <w:r w:rsidRPr="00B811C4">
        <w:rPr>
          <w:rFonts w:ascii="Arial" w:eastAsia="Times New Roman" w:hAnsi="Arial" w:cs="Arial"/>
          <w:b/>
          <w:bCs/>
          <w:color w:val="333333"/>
          <w:sz w:val="20"/>
          <w:szCs w:val="20"/>
          <w:bdr w:val="none" w:sz="0" w:space="0" w:color="auto" w:frame="1"/>
          <w:lang w:eastAsia="ru-RU"/>
        </w:rPr>
        <w:t>Администрация  Анучинского муниципального района в соответствии ст. 39.18 Земельного кодекса РФ от 25.10.2001г.№ 136-ФЗ информирует население о предварительном согласовании предоставления  земельных участков в аренду из земель государственной, муниципальной собственности собственности, собственность на которые на разграничена:</w:t>
      </w:r>
    </w:p>
    <w:p w14:paraId="3449D9C3"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1.Земельный участок площадью 2762,45 кв.м., местоположение установлено относительно ориентира, расположенного за границами участка. Ориентир жилой дом. Участок находится по адресу  Приморский край, Анучинский район,  с. Анучино, ул. Полевая, д.2, разрешенное использование —  для ведения личного подсобного хозяйства с правом строительства.</w:t>
      </w:r>
    </w:p>
    <w:p w14:paraId="1033CA89"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2.Земельный участок площадью 210 кв.м., местоположение установлено относительно ориентира, расположенного за границами участка. Ориентир жилой дом. Участок расположен в 16 м на запад от ориентира, жилого дома. Почтовый адрес ориентира:  Приморский край, Анучинский район, с. Анучино, ул. Некрасова, д.25,кв.2 разрешенное использование —  индивидуальные жилые дома коттеджного типа.</w:t>
      </w:r>
    </w:p>
    <w:p w14:paraId="2DEDA231"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3.Земельный участок площадью 1135 кв.м., местоположение установлено относительно ориентира, расположенного за границами участка. Ориентир жилой дом. Участок расположен в 20 м на восток от ориентира, жилого дома. Почтовый адрес ориентира:  Приморский край, Анучинский район, с. Таежка, ул. Новая, д.23.</w:t>
      </w:r>
    </w:p>
    <w:p w14:paraId="10740307"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4.Земельный участок площадью 445 кв.м., местоположение установлено относительно ориентира, расположенного за границами участка. Ориентир жилой дом. Участок расположен в 67 м на юго-восток от ориентира, жилого дома. Почтовый адрес ориентира:  Приморский край,  Анучинский район, с. Виноградовка, ул. Советская, д.39, разрешенное использование  —  личное подсобное хозяйство.</w:t>
      </w:r>
    </w:p>
    <w:p w14:paraId="4DA4D31F"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5.Земельный участок площадью 28332 кв.м., местоположение установлено относительно ориентира, расположенного за границами участка. Ориентир жилой дом. Участок расположен в 1847 м на северо-запад от ориентира, жилого дома. Почтовый адрес ориентира:  Приморский край, Анучинский район, с. Шекляево, ул. Арсеньева, д.10 разрешенное использование —  для ведения личного подсобного хозяйства.</w:t>
      </w:r>
    </w:p>
    <w:p w14:paraId="47443337"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6.Земельный участок площадью 6074157 кв.м., местоположение установлено относительно ориентира, расположенного за границами участка. Ориентир жилой дом. Участок расположен в 11900 м на северо-восток от ориентира, жилого дома. Почтовый адрес ориентира:  Приморский край, Анучинский район, с. Чернышевка, ул. Лазо, д.8 разрешенное использование —  сельскохозяйственное использование (по охотхозяйственном соглашени).</w:t>
      </w:r>
    </w:p>
    <w:p w14:paraId="1E6D8E7D" w14:textId="77777777" w:rsidR="00B811C4" w:rsidRPr="00B811C4" w:rsidRDefault="00B811C4" w:rsidP="00B811C4">
      <w:pPr>
        <w:shd w:val="clear" w:color="auto" w:fill="FFFFFF"/>
        <w:spacing w:after="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 xml:space="preserve">Граждане заинтересованные в приобретении прав на выше перечисленные земельные участки, в течении 30 дней со дня опубликования данного извещения вправе  подать заявление о намерении </w:t>
      </w:r>
      <w:r w:rsidRPr="00B811C4">
        <w:rPr>
          <w:rFonts w:ascii="Arial" w:eastAsia="Times New Roman" w:hAnsi="Arial" w:cs="Arial"/>
          <w:color w:val="333333"/>
          <w:sz w:val="20"/>
          <w:szCs w:val="20"/>
          <w:lang w:eastAsia="ru-RU"/>
        </w:rPr>
        <w:lastRenderedPageBreak/>
        <w:t>участвовать в аукционе на право заключения договора аренды земельного участка одним из следующих способов: при личном обращении по адресу: Приморскийкрай, Анучинский район,с.Анучино,ул.Лазо,6; почтовым отправлением по адресу:692300,Приморский край, Анучинский район,с.Анучино,ул.Лазо,6, или на электронную почту:E-mail: </w:t>
      </w:r>
      <w:hyperlink r:id="rId4" w:history="1">
        <w:r w:rsidRPr="00B811C4">
          <w:rPr>
            <w:rFonts w:ascii="Arial" w:eastAsia="Times New Roman" w:hAnsi="Arial" w:cs="Arial"/>
            <w:color w:val="230BD9"/>
            <w:sz w:val="20"/>
            <w:szCs w:val="20"/>
            <w:u w:val="single"/>
            <w:bdr w:val="none" w:sz="0" w:space="0" w:color="auto" w:frame="1"/>
            <w:lang w:eastAsia="ru-RU"/>
          </w:rPr>
          <w:t>anuchinsky@mo.primorsky.ru</w:t>
        </w:r>
      </w:hyperlink>
      <w:r w:rsidRPr="00B811C4">
        <w:rPr>
          <w:rFonts w:ascii="Arial" w:eastAsia="Times New Roman" w:hAnsi="Arial" w:cs="Arial"/>
          <w:color w:val="333333"/>
          <w:sz w:val="20"/>
          <w:szCs w:val="20"/>
          <w:lang w:eastAsia="ru-RU"/>
        </w:rPr>
        <w:t>срок окончания приема заявлении   20 января 2018г.</w:t>
      </w:r>
    </w:p>
    <w:p w14:paraId="6C000C27"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Получить наиболее подробную информацию и ознакомиться со схемой расположения земельного участка на кадастровом плане территории, можно по адресу: Приморский край, Анучинский район,с.Анучино,ул.Лазо,6, каб.1., тел:84236291265., в рабочие дни с 9-00 час. до 13-00 час</w:t>
      </w:r>
    </w:p>
    <w:p w14:paraId="58DF1D97" w14:textId="77777777" w:rsidR="00B811C4" w:rsidRPr="00B811C4" w:rsidRDefault="00B811C4" w:rsidP="00B811C4">
      <w:pPr>
        <w:shd w:val="clear" w:color="auto" w:fill="FFFFFF"/>
        <w:spacing w:after="300" w:line="330" w:lineRule="atLeast"/>
        <w:jc w:val="right"/>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                                                                                                                                                  Администрация района</w:t>
      </w:r>
    </w:p>
    <w:p w14:paraId="027F1994" w14:textId="77777777" w:rsidR="00B811C4" w:rsidRPr="00B811C4" w:rsidRDefault="00B811C4" w:rsidP="00B811C4">
      <w:pPr>
        <w:shd w:val="clear" w:color="auto" w:fill="FFFFFF"/>
        <w:spacing w:after="0" w:line="330" w:lineRule="atLeast"/>
        <w:jc w:val="both"/>
        <w:rPr>
          <w:rFonts w:ascii="Arial" w:eastAsia="Times New Roman" w:hAnsi="Arial" w:cs="Arial"/>
          <w:color w:val="333333"/>
          <w:sz w:val="20"/>
          <w:szCs w:val="20"/>
          <w:lang w:eastAsia="ru-RU"/>
        </w:rPr>
      </w:pPr>
      <w:r w:rsidRPr="00B811C4">
        <w:rPr>
          <w:rFonts w:ascii="Arial" w:eastAsia="Times New Roman" w:hAnsi="Arial" w:cs="Arial"/>
          <w:b/>
          <w:bCs/>
          <w:color w:val="333333"/>
          <w:sz w:val="20"/>
          <w:szCs w:val="20"/>
          <w:bdr w:val="none" w:sz="0" w:space="0" w:color="auto" w:frame="1"/>
          <w:lang w:eastAsia="ru-RU"/>
        </w:rPr>
        <w:t>Администрация  Анучинского муниципального района в соответствии ст. 39.18 Земельного кодекса РФ от 25.10.2001г.№ 136-ФЗ информирует население о предварительном согласовании предоставления  земельных участков в собственность из земель государственной, муниципальной собственности, собственность на которые на разграничена</w:t>
      </w:r>
    </w:p>
    <w:p w14:paraId="6104EF92"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1.Земельный участок площадью 974 кв.м., местоположение установлено относительно ориентира, расположенного за границами участка. Ориентир нежилое здание. Участок находится   примерно в 4530  м  от ориентира по направлению на северо- восток. Почтовый адрес ориентира: Приморский край, Анучинский район, с.Таежка ,ул. Советская, д.36А.</w:t>
      </w:r>
    </w:p>
    <w:p w14:paraId="1567A5B6"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2.Земельный участок площадью 139 кв.м., местоположение установлено относительно ориентира, расположенного за границами участка. Ориентир жилой дом. Участок находиться примерно в 27 м по направлению на юго-запад. Почтовый адрес ориентира: Приморский край, Анучинский район, с.Виноградовка,ул.Арсеньевская,д.8, кв.2, разрешенное использование- для ведения личного подсобного хозяйства.</w:t>
      </w:r>
    </w:p>
    <w:p w14:paraId="444CF04A" w14:textId="77777777" w:rsidR="00B811C4" w:rsidRPr="00B811C4" w:rsidRDefault="00B811C4" w:rsidP="00B811C4">
      <w:pPr>
        <w:shd w:val="clear" w:color="auto" w:fill="FFFFFF"/>
        <w:spacing w:after="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Граждане заинтересованные в приобретении прав на выше перечисленные земельные участки, в течении 30 дней со дня опубликования данного извещения вправе  подать заявление о намерении участвовать в аукционе на право заключения договора купли -продажи земельного участка одним из следующих способов: при личном обращении по адресу: Приморскийкрай, Анучинский район,с.Анучино,ул.Лазо,6; почтовым отправлением по адресу:692300,Приморский край, Анучинский район,с.Анучино,ул.Лазо,6, или на электронную почту:E-mail: </w:t>
      </w:r>
      <w:hyperlink r:id="rId5" w:history="1">
        <w:r w:rsidRPr="00B811C4">
          <w:rPr>
            <w:rFonts w:ascii="Arial" w:eastAsia="Times New Roman" w:hAnsi="Arial" w:cs="Arial"/>
            <w:color w:val="230BD9"/>
            <w:sz w:val="20"/>
            <w:szCs w:val="20"/>
            <w:u w:val="single"/>
            <w:bdr w:val="none" w:sz="0" w:space="0" w:color="auto" w:frame="1"/>
            <w:lang w:eastAsia="ru-RU"/>
          </w:rPr>
          <w:t>anuchinsky@mo.primorsky.ru</w:t>
        </w:r>
      </w:hyperlink>
      <w:r w:rsidRPr="00B811C4">
        <w:rPr>
          <w:rFonts w:ascii="Arial" w:eastAsia="Times New Roman" w:hAnsi="Arial" w:cs="Arial"/>
          <w:color w:val="333333"/>
          <w:sz w:val="20"/>
          <w:szCs w:val="20"/>
          <w:lang w:eastAsia="ru-RU"/>
        </w:rPr>
        <w:t>срок окончания приема заявлении   20 января 2018г.</w:t>
      </w:r>
    </w:p>
    <w:p w14:paraId="56AB1110" w14:textId="77777777" w:rsidR="00B811C4" w:rsidRPr="00B811C4" w:rsidRDefault="00B811C4" w:rsidP="00B811C4">
      <w:pPr>
        <w:shd w:val="clear" w:color="auto" w:fill="FFFFFF"/>
        <w:spacing w:after="300" w:line="330" w:lineRule="atLeast"/>
        <w:jc w:val="both"/>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Получить наиболее подробную информацию и ознакомиться со схемой расположения земельного участка на кадастровом плане территории, можно по адресу: Приморский край, Анучинский район,с.Анучино,ул.Лазо,6, каб.1., тел:84236291265., в рабочие дни с 9-00 час. до 13-00 час</w:t>
      </w:r>
    </w:p>
    <w:p w14:paraId="7BBA65E8" w14:textId="77777777" w:rsidR="00B811C4" w:rsidRPr="00B811C4" w:rsidRDefault="00B811C4" w:rsidP="00B811C4">
      <w:pPr>
        <w:shd w:val="clear" w:color="auto" w:fill="FFFFFF"/>
        <w:spacing w:after="300" w:line="330" w:lineRule="atLeast"/>
        <w:jc w:val="right"/>
        <w:rPr>
          <w:rFonts w:ascii="Arial" w:eastAsia="Times New Roman" w:hAnsi="Arial" w:cs="Arial"/>
          <w:color w:val="333333"/>
          <w:sz w:val="20"/>
          <w:szCs w:val="20"/>
          <w:lang w:eastAsia="ru-RU"/>
        </w:rPr>
      </w:pPr>
      <w:r w:rsidRPr="00B811C4">
        <w:rPr>
          <w:rFonts w:ascii="Arial" w:eastAsia="Times New Roman" w:hAnsi="Arial" w:cs="Arial"/>
          <w:color w:val="333333"/>
          <w:sz w:val="20"/>
          <w:szCs w:val="20"/>
          <w:lang w:eastAsia="ru-RU"/>
        </w:rPr>
        <w:t>                                                                                                                                                       Администрация района</w:t>
      </w:r>
    </w:p>
    <w:p w14:paraId="68432336" w14:textId="77777777" w:rsidR="00A91AF5" w:rsidRDefault="00A91AF5">
      <w:bookmarkStart w:id="0" w:name="_GoBack"/>
      <w:bookmarkEnd w:id="0"/>
    </w:p>
    <w:sectPr w:rsidR="00A91AF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AF5"/>
    <w:rsid w:val="00A91AF5"/>
    <w:rsid w:val="00B811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623137-C3CD-4696-A275-83158241D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811C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11C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811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B811C4"/>
    <w:rPr>
      <w:b/>
      <w:bCs/>
    </w:rPr>
  </w:style>
  <w:style w:type="character" w:styleId="a5">
    <w:name w:val="Hyperlink"/>
    <w:basedOn w:val="a0"/>
    <w:uiPriority w:val="99"/>
    <w:semiHidden/>
    <w:unhideWhenUsed/>
    <w:rsid w:val="00B811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5352495">
      <w:bodyDiv w:val="1"/>
      <w:marLeft w:val="0"/>
      <w:marRight w:val="0"/>
      <w:marTop w:val="0"/>
      <w:marBottom w:val="0"/>
      <w:divBdr>
        <w:top w:val="none" w:sz="0" w:space="0" w:color="auto"/>
        <w:left w:val="none" w:sz="0" w:space="0" w:color="auto"/>
        <w:bottom w:val="none" w:sz="0" w:space="0" w:color="auto"/>
        <w:right w:val="none" w:sz="0" w:space="0" w:color="auto"/>
      </w:divBdr>
      <w:divsChild>
        <w:div w:id="1422138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nuchinsky@mo.primorsky.ru" TargetMode="External"/><Relationship Id="rId4" Type="http://schemas.openxmlformats.org/officeDocument/2006/relationships/hyperlink" Target="mailto:anuchinsky@mo.primorsk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865</Words>
  <Characters>4933</Characters>
  <Application>Microsoft Office Word</Application>
  <DocSecurity>0</DocSecurity>
  <Lines>41</Lines>
  <Paragraphs>11</Paragraphs>
  <ScaleCrop>false</ScaleCrop>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2020-04-02T19:36:00Z</dcterms:created>
  <dcterms:modified xsi:type="dcterms:W3CDTF">2020-04-02T19:36:00Z</dcterms:modified>
</cp:coreProperties>
</file>