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84309B">
      <w:pPr>
        <w:shd w:val="clear" w:color="auto" w:fill="FFFFFF"/>
        <w:spacing w:line="360" w:lineRule="auto"/>
        <w:jc w:val="center"/>
        <w:rPr>
          <w:color w:val="000000"/>
          <w:sz w:val="26"/>
          <w:szCs w:val="26"/>
        </w:rPr>
      </w:pPr>
      <w:r>
        <w:rPr>
          <w:sz w:val="26"/>
          <w:szCs w:val="26"/>
        </w:rPr>
        <w:drawing>
          <wp:inline distT="0" distB="0" distL="0" distR="0">
            <wp:extent cx="639445" cy="905510"/>
            <wp:effectExtent l="0" t="0" r="0" b="0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1A061">
      <w:pPr>
        <w:pStyle w:val="79"/>
        <w:tabs>
          <w:tab w:val="left" w:pos="3960"/>
        </w:tabs>
        <w:jc w:val="center"/>
        <w:rPr>
          <w:b/>
          <w:bCs/>
        </w:rPr>
      </w:pPr>
      <w:r>
        <w:rPr>
          <w:b/>
          <w:bCs/>
          <w:sz w:val="32"/>
          <w:szCs w:val="32"/>
        </w:rPr>
        <w:t>АДМИНИСТРАЦИЯ</w:t>
      </w:r>
    </w:p>
    <w:p w14:paraId="43BE080C">
      <w:pPr>
        <w:pStyle w:val="79"/>
        <w:tabs>
          <w:tab w:val="left" w:pos="3960"/>
        </w:tabs>
        <w:jc w:val="center"/>
        <w:rPr>
          <w:b/>
          <w:bCs/>
        </w:rPr>
      </w:pPr>
      <w:r>
        <w:rPr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АНУЧИНСКОГО МУНИЦИПАЛЬНОГО ОКРУГА ПРИМОРСКОГО КРАЯ</w:t>
      </w:r>
    </w:p>
    <w:p w14:paraId="18BD596A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331BFC25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2235" cy="366395"/>
                <wp:effectExtent l="0" t="0" r="0" b="15240"/>
                <wp:wrapNone/>
                <wp:docPr id="2" name="Текстовое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txbx>
                        <w:txbxContent>
                          <w:p w14:paraId="67806031">
                            <w:pPr>
                              <w:pStyle w:val="90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Текстовое поле 1" o:spid="_x0000_s1026" o:spt="1" style="position:absolute;left:0pt;margin-left:375.5pt;margin-top:-13.5pt;height:28.85pt;width:108.05pt;z-index:251659264;mso-width-relative:page;mso-height-relative:page;" fillcolor="#FFFFFF" filled="t" stroked="f" coordsize="21600,21600" o:allowincell="f" o:gfxdata="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G0qs7faAAAACgEAAA8AAAAAAAAAAQAg&#10;AAAAIgAAAGRycy9kb3ducmV2LnhtbFBLAQIUABQAAAAIAIdO4kAeqPyJ0wEAAJMDAAAOAAAAAAAA&#10;AAEAIAAAACkBAABkcnMvZTJvRG9jLnhtbFBLBQYAAAAABgAGAFkBAABuBQAAAAA=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 w14:paraId="67806031">
                      <w:pPr>
                        <w:pStyle w:val="90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color w:val="000000"/>
          <w:sz w:val="28"/>
          <w:szCs w:val="28"/>
        </w:rPr>
        <w:t>П О С Т А Н О В Л Е Н И Е</w:t>
      </w:r>
    </w:p>
    <w:tbl>
      <w:tblPr>
        <w:tblStyle w:val="9"/>
        <w:tblW w:w="927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"/>
        <w:gridCol w:w="1933"/>
        <w:gridCol w:w="283"/>
        <w:gridCol w:w="4892"/>
        <w:gridCol w:w="561"/>
        <w:gridCol w:w="1309"/>
      </w:tblGrid>
      <w:tr w14:paraId="2B1043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" w:type="dxa"/>
          </w:tcPr>
          <w:p w14:paraId="53A4D99A">
            <w:pPr>
              <w:spacing w:line="360" w:lineRule="auto"/>
              <w:rPr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1933" w:type="dxa"/>
            <w:tcBorders>
              <w:bottom w:val="single" w:color="000000" w:sz="6" w:space="0"/>
            </w:tcBorders>
          </w:tcPr>
          <w:p w14:paraId="763CD1B1">
            <w:pPr>
              <w:spacing w:line="360" w:lineRule="auto"/>
              <w:ind w:left="-82" w:right="-108"/>
              <w:jc w:val="center"/>
              <w:rPr>
                <w:rFonts w:hint="default"/>
                <w:color w:val="000000"/>
                <w:sz w:val="26"/>
                <w:szCs w:val="26"/>
                <w:lang w:val="ru-RU"/>
              </w:rPr>
            </w:pPr>
            <w:r>
              <w:rPr>
                <w:rFonts w:hint="default"/>
                <w:color w:val="000000"/>
                <w:sz w:val="26"/>
                <w:szCs w:val="26"/>
                <w:lang w:val="ru-RU"/>
              </w:rPr>
              <w:t>12.10.2026</w:t>
            </w:r>
          </w:p>
        </w:tc>
        <w:tc>
          <w:tcPr>
            <w:tcW w:w="283" w:type="dxa"/>
          </w:tcPr>
          <w:p w14:paraId="164570F5">
            <w:pPr>
              <w:spacing w:line="360" w:lineRule="auto"/>
              <w:rPr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4891" w:type="dxa"/>
          </w:tcPr>
          <w:p w14:paraId="010B3203">
            <w:pPr>
              <w:spacing w:line="360" w:lineRule="auto"/>
              <w:ind w:left="-67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с. Анучино</w:t>
            </w:r>
          </w:p>
        </w:tc>
        <w:tc>
          <w:tcPr>
            <w:tcW w:w="561" w:type="dxa"/>
          </w:tcPr>
          <w:p w14:paraId="258A49C0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№</w:t>
            </w:r>
          </w:p>
        </w:tc>
        <w:tc>
          <w:tcPr>
            <w:tcW w:w="1309" w:type="dxa"/>
            <w:tcBorders>
              <w:bottom w:val="single" w:color="000000" w:sz="6" w:space="0"/>
            </w:tcBorders>
          </w:tcPr>
          <w:p w14:paraId="453C081E">
            <w:pPr>
              <w:spacing w:line="360" w:lineRule="auto"/>
              <w:ind w:right="-89"/>
              <w:jc w:val="center"/>
              <w:rPr>
                <w:rFonts w:hint="default"/>
                <w:color w:val="000000"/>
                <w:sz w:val="26"/>
                <w:szCs w:val="26"/>
                <w:lang w:val="ru-RU"/>
              </w:rPr>
            </w:pPr>
            <w:r>
              <w:rPr>
                <w:rFonts w:hint="default"/>
                <w:color w:val="000000"/>
                <w:sz w:val="26"/>
                <w:szCs w:val="26"/>
                <w:lang w:val="ru-RU"/>
              </w:rPr>
              <w:t>874</w:t>
            </w:r>
          </w:p>
        </w:tc>
      </w:tr>
    </w:tbl>
    <w:p w14:paraId="29EDD018">
      <w:pPr>
        <w:spacing w:line="360" w:lineRule="auto"/>
        <w:ind w:right="-850"/>
        <w:outlineLvl w:val="0"/>
        <w:rPr>
          <w:b/>
        </w:rPr>
      </w:pPr>
    </w:p>
    <w:p w14:paraId="2354EB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регистрации Устава территориального общественного самоуправления «</w:t>
      </w:r>
      <w:r>
        <w:rPr>
          <w:b/>
          <w:bCs/>
          <w:sz w:val="28"/>
          <w:szCs w:val="28"/>
          <w:lang w:val="ru-RU"/>
        </w:rPr>
        <w:t>Озерочка</w:t>
      </w:r>
      <w:r>
        <w:rPr>
          <w:b/>
          <w:bCs/>
          <w:sz w:val="28"/>
          <w:szCs w:val="28"/>
        </w:rPr>
        <w:t>»</w:t>
      </w:r>
    </w:p>
    <w:p w14:paraId="0BE620F1">
      <w:pPr>
        <w:spacing w:line="360" w:lineRule="auto"/>
        <w:rPr>
          <w:sz w:val="26"/>
          <w:szCs w:val="26"/>
        </w:rPr>
      </w:pPr>
    </w:p>
    <w:p w14:paraId="168A6364">
      <w:pPr>
        <w:spacing w:line="360" w:lineRule="auto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        </w:t>
      </w:r>
      <w:r>
        <w:rPr>
          <w:sz w:val="28"/>
          <w:szCs w:val="28"/>
        </w:rPr>
        <w:t xml:space="preserve">В соответствии со статьёй </w:t>
      </w:r>
      <w:r>
        <w:rPr>
          <w:rFonts w:hint="default"/>
          <w:sz w:val="28"/>
          <w:szCs w:val="28"/>
          <w:lang w:val="ru-RU"/>
        </w:rPr>
        <w:t>50</w:t>
      </w:r>
      <w:r>
        <w:rPr>
          <w:sz w:val="28"/>
          <w:szCs w:val="28"/>
        </w:rPr>
        <w:t xml:space="preserve"> Федерального закона от </w:t>
      </w:r>
      <w:r>
        <w:rPr>
          <w:rFonts w:hint="default"/>
          <w:sz w:val="28"/>
          <w:szCs w:val="28"/>
          <w:lang w:val="ru-RU"/>
        </w:rPr>
        <w:t>20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>03</w:t>
      </w:r>
      <w:r>
        <w:rPr>
          <w:sz w:val="28"/>
          <w:szCs w:val="28"/>
        </w:rPr>
        <w:t>.20</w:t>
      </w:r>
      <w:r>
        <w:rPr>
          <w:rFonts w:hint="default"/>
          <w:sz w:val="28"/>
          <w:szCs w:val="28"/>
          <w:lang w:val="ru-RU"/>
        </w:rPr>
        <w:t>25</w:t>
      </w:r>
      <w:r>
        <w:rPr>
          <w:sz w:val="28"/>
          <w:szCs w:val="28"/>
        </w:rPr>
        <w:t xml:space="preserve"> № </w:t>
      </w:r>
      <w:r>
        <w:rPr>
          <w:rFonts w:hint="default"/>
          <w:sz w:val="28"/>
          <w:szCs w:val="28"/>
          <w:lang w:val="ru-RU"/>
        </w:rPr>
        <w:t>33</w:t>
      </w:r>
      <w:bookmarkStart w:id="0" w:name="_GoBack"/>
      <w:bookmarkEnd w:id="0"/>
      <w:r>
        <w:rPr>
          <w:sz w:val="28"/>
          <w:szCs w:val="28"/>
        </w:rPr>
        <w:t>-ФЗ «Об общих принципах организации местного самоуправления в Российской Федерации», Положением о порядке регистрации Устава территориального общественного самоуправления на территории Анучинского муниципального округа, утвержденным постановлением администрации Анучинского муниципального округа Приморского края от 07.12.2023 №1027, на основании заявления председателя ТОС «</w:t>
      </w:r>
      <w:r>
        <w:rPr>
          <w:sz w:val="28"/>
          <w:szCs w:val="28"/>
          <w:lang w:val="ru-RU"/>
        </w:rPr>
        <w:t>Озерочка</w:t>
      </w:r>
      <w:r>
        <w:rPr>
          <w:sz w:val="28"/>
          <w:szCs w:val="28"/>
        </w:rPr>
        <w:t xml:space="preserve">»  от </w:t>
      </w:r>
      <w:r>
        <w:rPr>
          <w:rFonts w:hint="default"/>
          <w:sz w:val="28"/>
          <w:szCs w:val="28"/>
          <w:lang w:val="ru-RU"/>
        </w:rPr>
        <w:t>09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>10</w:t>
      </w:r>
      <w:r>
        <w:rPr>
          <w:sz w:val="28"/>
          <w:szCs w:val="28"/>
        </w:rPr>
        <w:t>.2026 №</w:t>
      </w:r>
      <w:r>
        <w:rPr>
          <w:rFonts w:hint="default"/>
          <w:sz w:val="28"/>
          <w:szCs w:val="28"/>
          <w:lang w:val="ru-RU"/>
        </w:rPr>
        <w:t>6830</w:t>
      </w:r>
      <w:r>
        <w:rPr>
          <w:sz w:val="28"/>
          <w:szCs w:val="28"/>
        </w:rPr>
        <w:t xml:space="preserve"> «О регистрации Устава ТОС», с Уставом Анучинского муниципального округа Приморского края, администрация Анучинского муниципального Приморского края</w:t>
      </w:r>
    </w:p>
    <w:p w14:paraId="5613C2C0">
      <w:pPr>
        <w:spacing w:line="360" w:lineRule="auto"/>
        <w:jc w:val="both"/>
        <w:rPr>
          <w:sz w:val="22"/>
          <w:szCs w:val="22"/>
        </w:rPr>
      </w:pPr>
    </w:p>
    <w:p w14:paraId="13B2E3D6">
      <w:pPr>
        <w:spacing w:line="360" w:lineRule="auto"/>
        <w:ind w:left="142"/>
        <w:jc w:val="both"/>
        <w:rPr>
          <w:bCs/>
        </w:rPr>
      </w:pPr>
      <w:r>
        <w:rPr>
          <w:bCs/>
          <w:sz w:val="28"/>
          <w:szCs w:val="28"/>
        </w:rPr>
        <w:t>ПОСТАНОВЛЯЕТ:</w:t>
      </w:r>
    </w:p>
    <w:p w14:paraId="50DB494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Устав территориального общественного самоуправления «</w:t>
      </w:r>
      <w:r>
        <w:rPr>
          <w:sz w:val="28"/>
          <w:szCs w:val="28"/>
          <w:lang w:val="ru-RU"/>
        </w:rPr>
        <w:t>Озерочка</w:t>
      </w:r>
      <w:r>
        <w:rPr>
          <w:sz w:val="28"/>
          <w:szCs w:val="28"/>
        </w:rPr>
        <w:t>» с. Анучино Анучинского округа Приморского края.</w:t>
      </w:r>
    </w:p>
    <w:p w14:paraId="07962B8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Аппарату (Бурдейной С.В.) администрации Анучинского муниципального округа разместить настоящее постановление на официальном сайте администрации Анучинского муниципального округа Приморского края в информационно- телекоммуникационной сети Интернет.</w:t>
      </w:r>
    </w:p>
    <w:p w14:paraId="0A235D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14:paraId="0667B042">
      <w:pPr>
        <w:spacing w:line="360" w:lineRule="auto"/>
        <w:jc w:val="both"/>
        <w:rPr>
          <w:sz w:val="16"/>
          <w:szCs w:val="16"/>
        </w:rPr>
      </w:pPr>
      <w:r>
        <w:rPr>
          <w:sz w:val="28"/>
          <w:szCs w:val="28"/>
        </w:rPr>
        <w:t xml:space="preserve"> </w:t>
      </w:r>
    </w:p>
    <w:p w14:paraId="3187AB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3CDD629F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     А.Я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Янчук</w:t>
      </w:r>
    </w:p>
    <w:sectPr>
      <w:footerReference r:id="rId4" w:type="first"/>
      <w:headerReference r:id="rId3" w:type="default"/>
      <w:pgSz w:w="11906" w:h="16838"/>
      <w:pgMar w:top="284" w:right="849" w:bottom="340" w:left="1701" w:header="340" w:footer="0" w:gutter="0"/>
      <w:pgNumType w:start="1"/>
      <w:cols w:space="720" w:num="1"/>
      <w:formProt w:val="0"/>
      <w:titlePg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Arial Narrow">
    <w:altName w:val="Arial"/>
    <w:panose1 w:val="020B0606020202030204"/>
    <w:charset w:val="CC"/>
    <w:family w:val="swiss"/>
    <w:pitch w:val="default"/>
    <w:sig w:usb0="00000000" w:usb1="00000000" w:usb2="00000000" w:usb3="00000000" w:csb0="0000009F" w:csb1="00000000"/>
  </w:font>
  <w:font w:name="Liberation Sans">
    <w:altName w:val="Arial"/>
    <w:panose1 w:val="00000000000000000000"/>
    <w:charset w:val="CC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DF0669">
    <w:pPr>
      <w:pStyle w:val="20"/>
      <w:tabs>
        <w:tab w:val="left" w:pos="7320"/>
        <w:tab w:val="clear" w:pos="4677"/>
        <w:tab w:val="clear" w:pos="9355"/>
      </w:tabs>
      <w:rPr>
        <w:b/>
        <w:sz w:val="36"/>
        <w:szCs w:val="36"/>
      </w:rPr>
    </w:pPr>
    <w: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85C371">
    <w:pPr>
      <w:pStyle w:val="16"/>
      <w:jc w:val="center"/>
    </w:pPr>
    <w:r>
      <w:fldChar w:fldCharType="begin"/>
    </w:r>
    <w:r>
      <w:instrText xml:space="preserve">PAGE</w:instrText>
    </w:r>
    <w:r>
      <w:fldChar w:fldCharType="separate"/>
    </w:r>
    <w:r>
      <w:t>10</w:t>
    </w:r>
    <w:r>
      <w:fldChar w:fldCharType="end"/>
    </w:r>
  </w:p>
  <w:p w14:paraId="5CA7A309">
    <w:pPr>
      <w:pStyle w:val="1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autoHyphenation/>
  <w:hyphenationZone w:val="357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1E2"/>
    <w:rsid w:val="000275DF"/>
    <w:rsid w:val="0003044C"/>
    <w:rsid w:val="001C69F3"/>
    <w:rsid w:val="002111E2"/>
    <w:rsid w:val="003C52BC"/>
    <w:rsid w:val="00583F77"/>
    <w:rsid w:val="007455C1"/>
    <w:rsid w:val="007E33B7"/>
    <w:rsid w:val="00995AF2"/>
    <w:rsid w:val="00A36A2D"/>
    <w:rsid w:val="00AD5F8F"/>
    <w:rsid w:val="00B97ABC"/>
    <w:rsid w:val="00C451B5"/>
    <w:rsid w:val="00DB0E45"/>
    <w:rsid w:val="00DB2C19"/>
    <w:rsid w:val="00F16178"/>
    <w:rsid w:val="00F508A7"/>
    <w:rsid w:val="00F65F6C"/>
    <w:rsid w:val="023B584D"/>
    <w:rsid w:val="02F20293"/>
    <w:rsid w:val="0A3A4145"/>
    <w:rsid w:val="16205EBA"/>
    <w:rsid w:val="18D315A2"/>
    <w:rsid w:val="2989351D"/>
    <w:rsid w:val="2B1C092F"/>
    <w:rsid w:val="2BDC42CA"/>
    <w:rsid w:val="31C30539"/>
    <w:rsid w:val="32214697"/>
    <w:rsid w:val="35F8390A"/>
    <w:rsid w:val="3EF265EC"/>
    <w:rsid w:val="44F95F3F"/>
    <w:rsid w:val="46164808"/>
    <w:rsid w:val="46856513"/>
    <w:rsid w:val="4CD0056C"/>
    <w:rsid w:val="4D53108D"/>
    <w:rsid w:val="4DAE27FD"/>
    <w:rsid w:val="4DD37371"/>
    <w:rsid w:val="4FD11893"/>
    <w:rsid w:val="50196F15"/>
    <w:rsid w:val="504D7AF8"/>
    <w:rsid w:val="524C7B16"/>
    <w:rsid w:val="55D43B87"/>
    <w:rsid w:val="611252C8"/>
    <w:rsid w:val="63D20675"/>
    <w:rsid w:val="6DAB4B4A"/>
    <w:rsid w:val="7669592A"/>
    <w:rsid w:val="78A123C7"/>
    <w:rsid w:val="79DA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suppressAutoHyphens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widowControl/>
      <w:jc w:val="center"/>
      <w:outlineLvl w:val="1"/>
    </w:pPr>
    <w:rPr>
      <w:b/>
      <w:sz w:val="32"/>
      <w:szCs w:val="20"/>
    </w:rPr>
  </w:style>
  <w:style w:type="paragraph" w:styleId="4">
    <w:name w:val="heading 3"/>
    <w:basedOn w:val="1"/>
    <w:next w:val="1"/>
    <w:link w:val="42"/>
    <w:unhideWhenUsed/>
    <w:qFormat/>
    <w:uiPriority w:val="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4"/>
    <w:basedOn w:val="1"/>
    <w:next w:val="1"/>
    <w:link w:val="51"/>
    <w:qFormat/>
    <w:uiPriority w:val="0"/>
    <w:pPr>
      <w:keepNext/>
      <w:widowControl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qFormat/>
    <w:uiPriority w:val="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qFormat/>
    <w:uiPriority w:val="0"/>
    <w:pPr>
      <w:keepNext/>
      <w:widowControl/>
      <w:jc w:val="both"/>
      <w:outlineLvl w:val="5"/>
    </w:pPr>
    <w:rPr>
      <w:szCs w:val="20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TML Variable"/>
    <w:qFormat/>
    <w:uiPriority w:val="0"/>
    <w:rPr>
      <w:rFonts w:ascii="Arial" w:hAnsi="Arial"/>
      <w:iCs/>
      <w:color w:val="0000FF"/>
      <w:sz w:val="24"/>
      <w:u w:val="none"/>
    </w:rPr>
  </w:style>
  <w:style w:type="character" w:styleId="11">
    <w:name w:val="Strong"/>
    <w:qFormat/>
    <w:uiPriority w:val="0"/>
    <w:rPr>
      <w:b/>
      <w:bCs/>
    </w:rPr>
  </w:style>
  <w:style w:type="paragraph" w:styleId="12">
    <w:name w:val="Balloon Text"/>
    <w:basedOn w:val="1"/>
    <w:qFormat/>
    <w:uiPriority w:val="0"/>
    <w:rPr>
      <w:rFonts w:ascii="Tahoma" w:hAnsi="Tahoma"/>
      <w:sz w:val="16"/>
      <w:szCs w:val="16"/>
    </w:rPr>
  </w:style>
  <w:style w:type="paragraph" w:styleId="13">
    <w:name w:val="Body Text 2"/>
    <w:basedOn w:val="1"/>
    <w:link w:val="45"/>
    <w:qFormat/>
    <w:uiPriority w:val="0"/>
    <w:pPr>
      <w:spacing w:after="120" w:line="480" w:lineRule="auto"/>
    </w:pPr>
  </w:style>
  <w:style w:type="paragraph" w:styleId="14">
    <w:name w:val="Body Text Indent 3"/>
    <w:basedOn w:val="1"/>
    <w:qFormat/>
    <w:uiPriority w:val="0"/>
    <w:pPr>
      <w:spacing w:after="120"/>
      <w:ind w:left="283"/>
    </w:pPr>
    <w:rPr>
      <w:sz w:val="16"/>
      <w:szCs w:val="16"/>
    </w:rPr>
  </w:style>
  <w:style w:type="paragraph" w:styleId="15">
    <w:name w:val="caption"/>
    <w:basedOn w:val="1"/>
    <w:qFormat/>
    <w:uiPriority w:val="0"/>
    <w:pPr>
      <w:widowControl/>
      <w:jc w:val="center"/>
    </w:pPr>
    <w:rPr>
      <w:b/>
      <w:i/>
      <w:sz w:val="28"/>
      <w:szCs w:val="26"/>
    </w:rPr>
  </w:style>
  <w:style w:type="paragraph" w:styleId="16">
    <w:name w:val="header"/>
    <w:basedOn w:val="1"/>
    <w:qFormat/>
    <w:uiPriority w:val="99"/>
    <w:pPr>
      <w:widowControl/>
      <w:tabs>
        <w:tab w:val="center" w:pos="4153"/>
        <w:tab w:val="right" w:pos="8306"/>
      </w:tabs>
    </w:pPr>
  </w:style>
  <w:style w:type="paragraph" w:styleId="17">
    <w:name w:val="Body Text"/>
    <w:basedOn w:val="1"/>
    <w:qFormat/>
    <w:uiPriority w:val="0"/>
    <w:pPr>
      <w:widowControl/>
      <w:jc w:val="center"/>
    </w:pPr>
    <w:rPr>
      <w:b/>
      <w:szCs w:val="20"/>
    </w:rPr>
  </w:style>
  <w:style w:type="paragraph" w:styleId="18">
    <w:name w:val="Body Text Indent"/>
    <w:basedOn w:val="1"/>
    <w:qFormat/>
    <w:uiPriority w:val="0"/>
    <w:pPr>
      <w:widowControl/>
      <w:ind w:firstLine="851"/>
      <w:jc w:val="both"/>
    </w:pPr>
    <w:rPr>
      <w:sz w:val="28"/>
      <w:szCs w:val="20"/>
    </w:rPr>
  </w:style>
  <w:style w:type="paragraph" w:styleId="19">
    <w:name w:val="Title"/>
    <w:basedOn w:val="1"/>
    <w:qFormat/>
    <w:uiPriority w:val="99"/>
    <w:pPr>
      <w:widowControl/>
      <w:jc w:val="center"/>
    </w:pPr>
    <w:rPr>
      <w:b/>
      <w:bCs/>
    </w:rPr>
  </w:style>
  <w:style w:type="paragraph" w:styleId="20">
    <w:name w:val="footer"/>
    <w:basedOn w:val="1"/>
    <w:qFormat/>
    <w:uiPriority w:val="0"/>
    <w:pPr>
      <w:tabs>
        <w:tab w:val="center" w:pos="4677"/>
        <w:tab w:val="right" w:pos="9355"/>
      </w:tabs>
    </w:pPr>
  </w:style>
  <w:style w:type="paragraph" w:styleId="21">
    <w:name w:val="List"/>
    <w:basedOn w:val="17"/>
    <w:qFormat/>
    <w:uiPriority w:val="0"/>
    <w:rPr>
      <w:rFonts w:cs="Mangal"/>
    </w:rPr>
  </w:style>
  <w:style w:type="paragraph" w:styleId="22">
    <w:name w:val="Normal (Web)"/>
    <w:basedOn w:val="1"/>
    <w:qFormat/>
    <w:uiPriority w:val="0"/>
    <w:pPr>
      <w:widowControl/>
      <w:spacing w:after="72"/>
    </w:pPr>
  </w:style>
  <w:style w:type="paragraph" w:styleId="23">
    <w:name w:val="Body Text 3"/>
    <w:basedOn w:val="1"/>
    <w:qFormat/>
    <w:uiPriority w:val="0"/>
    <w:pPr>
      <w:spacing w:after="120"/>
    </w:pPr>
    <w:rPr>
      <w:sz w:val="16"/>
      <w:szCs w:val="16"/>
    </w:rPr>
  </w:style>
  <w:style w:type="table" w:styleId="24">
    <w:name w:val="Table Grid"/>
    <w:basedOn w:val="9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5">
    <w:name w:val="Интернет-ссылка"/>
    <w:qFormat/>
    <w:uiPriority w:val="0"/>
    <w:rPr>
      <w:color w:val="0000FF"/>
      <w:u w:val="single"/>
    </w:rPr>
  </w:style>
  <w:style w:type="character" w:customStyle="1" w:styleId="26">
    <w:name w:val="Font Style21"/>
    <w:qFormat/>
    <w:uiPriority w:val="0"/>
    <w:rPr>
      <w:rFonts w:ascii="Times New Roman" w:hAnsi="Times New Roman" w:cs="Times New Roman"/>
      <w:b/>
      <w:bCs/>
      <w:sz w:val="26"/>
      <w:szCs w:val="26"/>
    </w:rPr>
  </w:style>
  <w:style w:type="character" w:customStyle="1" w:styleId="27">
    <w:name w:val="Font Style22"/>
    <w:qFormat/>
    <w:uiPriority w:val="0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28">
    <w:name w:val="Font Style23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29">
    <w:name w:val="Font Style24"/>
    <w:qFormat/>
    <w:uiPriority w:val="0"/>
    <w:rPr>
      <w:rFonts w:ascii="Consolas" w:hAnsi="Consolas" w:cs="Consolas"/>
      <w:b/>
      <w:bCs/>
      <w:i/>
      <w:iCs/>
      <w:sz w:val="14"/>
      <w:szCs w:val="14"/>
    </w:rPr>
  </w:style>
  <w:style w:type="character" w:customStyle="1" w:styleId="30">
    <w:name w:val="Font Style25"/>
    <w:qFormat/>
    <w:uiPriority w:val="0"/>
    <w:rPr>
      <w:rFonts w:ascii="Tahoma" w:hAnsi="Tahoma" w:cs="Tahoma"/>
      <w:b/>
      <w:bCs/>
      <w:sz w:val="10"/>
      <w:szCs w:val="10"/>
    </w:rPr>
  </w:style>
  <w:style w:type="character" w:customStyle="1" w:styleId="31">
    <w:name w:val="Font Style26"/>
    <w:qFormat/>
    <w:uiPriority w:val="0"/>
    <w:rPr>
      <w:rFonts w:ascii="Times New Roman" w:hAnsi="Times New Roman" w:cs="Times New Roman"/>
      <w:b/>
      <w:bCs/>
      <w:sz w:val="18"/>
      <w:szCs w:val="18"/>
    </w:rPr>
  </w:style>
  <w:style w:type="character" w:customStyle="1" w:styleId="32">
    <w:name w:val="Font Style27"/>
    <w:qFormat/>
    <w:uiPriority w:val="0"/>
    <w:rPr>
      <w:rFonts w:ascii="Times New Roman" w:hAnsi="Times New Roman" w:cs="Times New Roman"/>
      <w:b/>
      <w:bCs/>
      <w:sz w:val="32"/>
      <w:szCs w:val="32"/>
    </w:rPr>
  </w:style>
  <w:style w:type="character" w:customStyle="1" w:styleId="33">
    <w:name w:val="Font Style28"/>
    <w:qFormat/>
    <w:uiPriority w:val="0"/>
    <w:rPr>
      <w:rFonts w:ascii="Times New Roman" w:hAnsi="Times New Roman" w:cs="Times New Roman"/>
      <w:spacing w:val="-20"/>
      <w:sz w:val="38"/>
      <w:szCs w:val="38"/>
    </w:rPr>
  </w:style>
  <w:style w:type="character" w:customStyle="1" w:styleId="34">
    <w:name w:val="Font Style29"/>
    <w:qFormat/>
    <w:uiPriority w:val="0"/>
    <w:rPr>
      <w:rFonts w:ascii="Times New Roman" w:hAnsi="Times New Roman" w:cs="Times New Roman"/>
      <w:b/>
      <w:bCs/>
      <w:sz w:val="24"/>
      <w:szCs w:val="24"/>
    </w:rPr>
  </w:style>
  <w:style w:type="character" w:customStyle="1" w:styleId="35">
    <w:name w:val="Font Style15"/>
    <w:qFormat/>
    <w:uiPriority w:val="0"/>
    <w:rPr>
      <w:rFonts w:ascii="Times New Roman" w:hAnsi="Times New Roman" w:cs="Times New Roman"/>
      <w:sz w:val="22"/>
      <w:szCs w:val="22"/>
    </w:rPr>
  </w:style>
  <w:style w:type="character" w:customStyle="1" w:styleId="36">
    <w:name w:val="Font Style13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37">
    <w:name w:val="Font Style14"/>
    <w:qFormat/>
    <w:uiPriority w:val="0"/>
    <w:rPr>
      <w:rFonts w:ascii="Arial Narrow" w:hAnsi="Arial Narrow" w:cs="Arial Narrow"/>
      <w:i/>
      <w:iCs/>
      <w:sz w:val="10"/>
      <w:szCs w:val="10"/>
    </w:rPr>
  </w:style>
  <w:style w:type="character" w:customStyle="1" w:styleId="38">
    <w:name w:val="Font Style16"/>
    <w:qFormat/>
    <w:uiPriority w:val="0"/>
    <w:rPr>
      <w:rFonts w:ascii="Times New Roman" w:hAnsi="Times New Roman" w:cs="Times New Roman"/>
      <w:b/>
      <w:bCs/>
      <w:sz w:val="36"/>
      <w:szCs w:val="36"/>
    </w:rPr>
  </w:style>
  <w:style w:type="character" w:customStyle="1" w:styleId="39">
    <w:name w:val="Font Style17"/>
    <w:qFormat/>
    <w:uiPriority w:val="0"/>
    <w:rPr>
      <w:rFonts w:ascii="Times New Roman" w:hAnsi="Times New Roman" w:cs="Times New Roman"/>
      <w:b/>
      <w:bCs/>
      <w:sz w:val="34"/>
      <w:szCs w:val="34"/>
    </w:rPr>
  </w:style>
  <w:style w:type="character" w:customStyle="1" w:styleId="40">
    <w:name w:val="Font Style18"/>
    <w:qFormat/>
    <w:uiPriority w:val="0"/>
    <w:rPr>
      <w:rFonts w:ascii="Times New Roman" w:hAnsi="Times New Roman" w:cs="Times New Roman"/>
      <w:b/>
      <w:bCs/>
      <w:sz w:val="18"/>
      <w:szCs w:val="18"/>
    </w:rPr>
  </w:style>
  <w:style w:type="character" w:customStyle="1" w:styleId="41">
    <w:name w:val="Верхний колонтитул Знак"/>
    <w:qFormat/>
    <w:uiPriority w:val="99"/>
    <w:rPr>
      <w:sz w:val="24"/>
      <w:szCs w:val="24"/>
    </w:rPr>
  </w:style>
  <w:style w:type="character" w:customStyle="1" w:styleId="42">
    <w:name w:val="Заголовок 3 Знак"/>
    <w:link w:val="4"/>
    <w:qFormat/>
    <w:uiPriority w:val="0"/>
    <w:rPr>
      <w:rFonts w:ascii="Cambria" w:hAnsi="Cambria" w:eastAsia="Times New Roman" w:cs="Times New Roman"/>
      <w:b/>
      <w:bCs/>
      <w:sz w:val="26"/>
      <w:szCs w:val="26"/>
    </w:rPr>
  </w:style>
  <w:style w:type="character" w:customStyle="1" w:styleId="43">
    <w:name w:val="Основной текст Знак"/>
    <w:qFormat/>
    <w:uiPriority w:val="0"/>
    <w:rPr>
      <w:b/>
      <w:sz w:val="24"/>
    </w:rPr>
  </w:style>
  <w:style w:type="character" w:customStyle="1" w:styleId="44">
    <w:name w:val="Основной текст с отступом Знак"/>
    <w:qFormat/>
    <w:uiPriority w:val="0"/>
    <w:rPr>
      <w:sz w:val="28"/>
    </w:rPr>
  </w:style>
  <w:style w:type="character" w:customStyle="1" w:styleId="45">
    <w:name w:val="Основной текст 2 Знак"/>
    <w:link w:val="13"/>
    <w:qFormat/>
    <w:uiPriority w:val="0"/>
    <w:rPr>
      <w:sz w:val="24"/>
      <w:szCs w:val="24"/>
    </w:rPr>
  </w:style>
  <w:style w:type="character" w:customStyle="1" w:styleId="46">
    <w:name w:val="Основной текст 3 Знак"/>
    <w:qFormat/>
    <w:uiPriority w:val="0"/>
    <w:rPr>
      <w:sz w:val="16"/>
      <w:szCs w:val="16"/>
    </w:rPr>
  </w:style>
  <w:style w:type="character" w:customStyle="1" w:styleId="47">
    <w:name w:val="Гипертекстовая ссылка"/>
    <w:qFormat/>
    <w:uiPriority w:val="99"/>
    <w:rPr>
      <w:color w:val="106BBE"/>
    </w:rPr>
  </w:style>
  <w:style w:type="character" w:customStyle="1" w:styleId="48">
    <w:name w:val="Цветовое выделение"/>
    <w:qFormat/>
    <w:uiPriority w:val="99"/>
    <w:rPr>
      <w:b/>
      <w:bCs/>
      <w:color w:val="26282F"/>
    </w:rPr>
  </w:style>
  <w:style w:type="character" w:customStyle="1" w:styleId="49">
    <w:name w:val="Нижний колонтитул Знак"/>
    <w:qFormat/>
    <w:uiPriority w:val="0"/>
    <w:rPr>
      <w:sz w:val="24"/>
      <w:szCs w:val="24"/>
    </w:rPr>
  </w:style>
  <w:style w:type="character" w:customStyle="1" w:styleId="50">
    <w:name w:val="Текст выноски Знак"/>
    <w:qFormat/>
    <w:uiPriority w:val="0"/>
    <w:rPr>
      <w:rFonts w:ascii="Tahoma" w:hAnsi="Tahoma" w:cs="Tahoma"/>
      <w:sz w:val="16"/>
      <w:szCs w:val="16"/>
    </w:rPr>
  </w:style>
  <w:style w:type="character" w:customStyle="1" w:styleId="51">
    <w:name w:val="Заголовок 4 Знак"/>
    <w:link w:val="5"/>
    <w:qFormat/>
    <w:uiPriority w:val="0"/>
    <w:rPr>
      <w:b/>
      <w:bCs/>
      <w:sz w:val="28"/>
      <w:szCs w:val="28"/>
    </w:rPr>
  </w:style>
  <w:style w:type="character" w:customStyle="1" w:styleId="52">
    <w:name w:val="Заголовок Знак"/>
    <w:qFormat/>
    <w:locked/>
    <w:uiPriority w:val="99"/>
    <w:rPr>
      <w:b/>
      <w:bCs/>
      <w:sz w:val="24"/>
      <w:szCs w:val="24"/>
    </w:rPr>
  </w:style>
  <w:style w:type="character" w:customStyle="1" w:styleId="53">
    <w:name w:val="ConsPlusNormal Знак"/>
    <w:qFormat/>
    <w:locked/>
    <w:uiPriority w:val="99"/>
    <w:rPr>
      <w:rFonts w:ascii="Arial" w:hAnsi="Arial" w:cs="Arial"/>
      <w:lang w:val="ru-RU" w:eastAsia="ru-RU" w:bidi="ar-SA"/>
    </w:rPr>
  </w:style>
  <w:style w:type="paragraph" w:customStyle="1" w:styleId="54">
    <w:name w:val="Заголовок1"/>
    <w:basedOn w:val="1"/>
    <w:next w:val="17"/>
    <w:qFormat/>
    <w:uiPriority w:val="0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customStyle="1" w:styleId="55">
    <w:name w:val="Указатель1"/>
    <w:basedOn w:val="1"/>
    <w:qFormat/>
    <w:uiPriority w:val="0"/>
    <w:pPr>
      <w:suppressLineNumbers/>
    </w:pPr>
    <w:rPr>
      <w:rFonts w:cs="Mangal"/>
    </w:rPr>
  </w:style>
  <w:style w:type="paragraph" w:customStyle="1" w:styleId="56">
    <w:name w:val="Верхний и нижний колонтитулы"/>
    <w:basedOn w:val="1"/>
    <w:qFormat/>
    <w:uiPriority w:val="0"/>
  </w:style>
  <w:style w:type="paragraph" w:customStyle="1" w:styleId="57">
    <w:name w:val="Style1"/>
    <w:basedOn w:val="1"/>
    <w:qFormat/>
    <w:uiPriority w:val="0"/>
    <w:pPr>
      <w:spacing w:line="465" w:lineRule="exact"/>
      <w:ind w:firstLine="701"/>
      <w:jc w:val="both"/>
    </w:pPr>
  </w:style>
  <w:style w:type="paragraph" w:customStyle="1" w:styleId="58">
    <w:name w:val="Style2"/>
    <w:basedOn w:val="1"/>
    <w:qFormat/>
    <w:uiPriority w:val="0"/>
    <w:pPr>
      <w:spacing w:line="302" w:lineRule="exact"/>
      <w:jc w:val="both"/>
    </w:pPr>
  </w:style>
  <w:style w:type="paragraph" w:customStyle="1" w:styleId="59">
    <w:name w:val="Style3"/>
    <w:basedOn w:val="1"/>
    <w:qFormat/>
    <w:uiPriority w:val="0"/>
    <w:pPr>
      <w:spacing w:line="353" w:lineRule="exact"/>
      <w:jc w:val="center"/>
    </w:pPr>
  </w:style>
  <w:style w:type="paragraph" w:customStyle="1" w:styleId="60">
    <w:name w:val="Style4"/>
    <w:basedOn w:val="1"/>
    <w:qFormat/>
    <w:uiPriority w:val="0"/>
  </w:style>
  <w:style w:type="paragraph" w:customStyle="1" w:styleId="61">
    <w:name w:val="Style5"/>
    <w:basedOn w:val="1"/>
    <w:qFormat/>
    <w:uiPriority w:val="0"/>
    <w:pPr>
      <w:jc w:val="right"/>
    </w:pPr>
  </w:style>
  <w:style w:type="paragraph" w:customStyle="1" w:styleId="62">
    <w:name w:val="Style6"/>
    <w:basedOn w:val="1"/>
    <w:qFormat/>
    <w:uiPriority w:val="0"/>
    <w:pPr>
      <w:spacing w:line="460" w:lineRule="exact"/>
      <w:jc w:val="both"/>
    </w:pPr>
  </w:style>
  <w:style w:type="paragraph" w:customStyle="1" w:styleId="63">
    <w:name w:val="Style7"/>
    <w:basedOn w:val="1"/>
    <w:qFormat/>
    <w:uiPriority w:val="0"/>
    <w:pPr>
      <w:jc w:val="center"/>
    </w:pPr>
  </w:style>
  <w:style w:type="paragraph" w:customStyle="1" w:styleId="64">
    <w:name w:val="Style8"/>
    <w:basedOn w:val="1"/>
    <w:qFormat/>
    <w:uiPriority w:val="0"/>
  </w:style>
  <w:style w:type="paragraph" w:customStyle="1" w:styleId="65">
    <w:name w:val="Style9"/>
    <w:basedOn w:val="1"/>
    <w:qFormat/>
    <w:uiPriority w:val="0"/>
    <w:pPr>
      <w:spacing w:line="469" w:lineRule="exact"/>
      <w:jc w:val="right"/>
    </w:pPr>
  </w:style>
  <w:style w:type="paragraph" w:customStyle="1" w:styleId="66">
    <w:name w:val="Style10"/>
    <w:basedOn w:val="1"/>
    <w:qFormat/>
    <w:uiPriority w:val="0"/>
  </w:style>
  <w:style w:type="paragraph" w:customStyle="1" w:styleId="67">
    <w:name w:val="Style11"/>
    <w:basedOn w:val="1"/>
    <w:qFormat/>
    <w:uiPriority w:val="0"/>
  </w:style>
  <w:style w:type="paragraph" w:customStyle="1" w:styleId="68">
    <w:name w:val="Style12"/>
    <w:basedOn w:val="1"/>
    <w:qFormat/>
    <w:uiPriority w:val="0"/>
  </w:style>
  <w:style w:type="paragraph" w:customStyle="1" w:styleId="69">
    <w:name w:val="Style13"/>
    <w:basedOn w:val="1"/>
    <w:qFormat/>
    <w:uiPriority w:val="0"/>
    <w:pPr>
      <w:spacing w:line="464" w:lineRule="exact"/>
      <w:ind w:firstLine="653"/>
      <w:jc w:val="both"/>
    </w:pPr>
  </w:style>
  <w:style w:type="paragraph" w:customStyle="1" w:styleId="70">
    <w:name w:val="Style14"/>
    <w:basedOn w:val="1"/>
    <w:qFormat/>
    <w:uiPriority w:val="0"/>
    <w:pPr>
      <w:spacing w:line="446" w:lineRule="exact"/>
      <w:ind w:hanging="485"/>
    </w:pPr>
  </w:style>
  <w:style w:type="paragraph" w:customStyle="1" w:styleId="71">
    <w:name w:val="Style15"/>
    <w:basedOn w:val="1"/>
    <w:qFormat/>
    <w:uiPriority w:val="0"/>
  </w:style>
  <w:style w:type="paragraph" w:customStyle="1" w:styleId="72">
    <w:name w:val="Style16"/>
    <w:basedOn w:val="1"/>
    <w:qFormat/>
    <w:uiPriority w:val="0"/>
  </w:style>
  <w:style w:type="paragraph" w:customStyle="1" w:styleId="73">
    <w:name w:val="Style17"/>
    <w:basedOn w:val="1"/>
    <w:qFormat/>
    <w:uiPriority w:val="0"/>
    <w:pPr>
      <w:spacing w:line="226" w:lineRule="exact"/>
      <w:jc w:val="center"/>
    </w:pPr>
  </w:style>
  <w:style w:type="paragraph" w:customStyle="1" w:styleId="74">
    <w:name w:val="Style18"/>
    <w:basedOn w:val="1"/>
    <w:qFormat/>
    <w:uiPriority w:val="0"/>
  </w:style>
  <w:style w:type="paragraph" w:customStyle="1" w:styleId="75">
    <w:name w:val="Style19"/>
    <w:basedOn w:val="1"/>
    <w:qFormat/>
    <w:uiPriority w:val="0"/>
  </w:style>
  <w:style w:type="paragraph" w:customStyle="1" w:styleId="76">
    <w:name w:val="ConsPlusNormal"/>
    <w:qFormat/>
    <w:uiPriority w:val="0"/>
    <w:pPr>
      <w:suppressAutoHyphens/>
    </w:pPr>
    <w:rPr>
      <w:rFonts w:ascii="Arial" w:hAnsi="Arial" w:eastAsia="Times New Roman" w:cs="Arial"/>
      <w:lang w:val="ru-RU" w:eastAsia="ru-RU" w:bidi="ar-SA"/>
    </w:rPr>
  </w:style>
  <w:style w:type="paragraph" w:customStyle="1" w:styleId="77">
    <w:name w:val="ConsPlusNonformat"/>
    <w:qFormat/>
    <w:uiPriority w:val="0"/>
    <w:pPr>
      <w:suppressAutoHyphens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78">
    <w:name w:val="ConsNonformat"/>
    <w:qFormat/>
    <w:uiPriority w:val="0"/>
    <w:pPr>
      <w:widowControl w:val="0"/>
      <w:suppressAutoHyphens/>
      <w:snapToGrid w:val="0"/>
    </w:pPr>
    <w:rPr>
      <w:rFonts w:ascii="Courier New" w:hAnsi="Courier New" w:eastAsia="Times New Roman" w:cs="Times New Roman"/>
      <w:lang w:val="ru-RU" w:eastAsia="ru-RU" w:bidi="ar-SA"/>
    </w:rPr>
  </w:style>
  <w:style w:type="paragraph" w:customStyle="1" w:styleId="79">
    <w:name w:val="Основной текст 21"/>
    <w:basedOn w:val="1"/>
    <w:qFormat/>
    <w:uiPriority w:val="0"/>
    <w:pPr>
      <w:widowControl/>
      <w:jc w:val="both"/>
    </w:pPr>
    <w:rPr>
      <w:szCs w:val="20"/>
      <w:lang w:eastAsia="ar-SA"/>
    </w:rPr>
  </w:style>
  <w:style w:type="paragraph" w:styleId="80">
    <w:name w:val="No Spacing"/>
    <w:qFormat/>
    <w:uiPriority w:val="1"/>
    <w:pPr>
      <w:suppressAutoHyphens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customStyle="1" w:styleId="81">
    <w:name w:val="Заголовок статьи"/>
    <w:basedOn w:val="1"/>
    <w:next w:val="1"/>
    <w:qFormat/>
    <w:uiPriority w:val="99"/>
    <w:pPr>
      <w:widowControl/>
      <w:ind w:left="1612" w:hanging="892"/>
      <w:jc w:val="both"/>
    </w:pPr>
    <w:rPr>
      <w:rFonts w:ascii="Arial" w:hAnsi="Arial" w:cs="Arial"/>
    </w:rPr>
  </w:style>
  <w:style w:type="paragraph" w:customStyle="1" w:styleId="82">
    <w:name w:val="ConsNormal"/>
    <w:qFormat/>
    <w:uiPriority w:val="0"/>
    <w:pPr>
      <w:suppressAutoHyphens/>
      <w:ind w:firstLine="720"/>
    </w:pPr>
    <w:rPr>
      <w:rFonts w:ascii="Arial" w:hAnsi="Arial" w:eastAsia="Times New Roman" w:cs="Arial"/>
      <w:sz w:val="16"/>
      <w:szCs w:val="16"/>
      <w:lang w:val="ru-RU" w:eastAsia="ru-RU" w:bidi="ar-SA"/>
    </w:rPr>
  </w:style>
  <w:style w:type="paragraph" w:customStyle="1" w:styleId="83">
    <w:name w:val="Таблицы (моноширинный)"/>
    <w:basedOn w:val="1"/>
    <w:next w:val="1"/>
    <w:qFormat/>
    <w:uiPriority w:val="99"/>
    <w:pPr>
      <w:widowControl/>
    </w:pPr>
    <w:rPr>
      <w:rFonts w:ascii="Courier New" w:hAnsi="Courier New" w:cs="Courier New"/>
    </w:rPr>
  </w:style>
  <w:style w:type="paragraph" w:customStyle="1" w:styleId="84">
    <w:name w:val="Нормальный (таблица)"/>
    <w:basedOn w:val="1"/>
    <w:next w:val="1"/>
    <w:qFormat/>
    <w:uiPriority w:val="99"/>
    <w:pPr>
      <w:jc w:val="both"/>
    </w:pPr>
    <w:rPr>
      <w:rFonts w:ascii="Arial" w:hAnsi="Arial" w:cs="Arial"/>
    </w:rPr>
  </w:style>
  <w:style w:type="paragraph" w:customStyle="1" w:styleId="85">
    <w:name w:val="tekstob"/>
    <w:basedOn w:val="1"/>
    <w:qFormat/>
    <w:uiPriority w:val="99"/>
    <w:pPr>
      <w:widowControl/>
      <w:spacing w:beforeAutospacing="1" w:afterAutospacing="1"/>
    </w:pPr>
  </w:style>
  <w:style w:type="paragraph" w:styleId="86">
    <w:name w:val="List Paragraph"/>
    <w:basedOn w:val="1"/>
    <w:qFormat/>
    <w:uiPriority w:val="34"/>
    <w:pPr>
      <w:ind w:left="720"/>
      <w:contextualSpacing/>
    </w:pPr>
  </w:style>
  <w:style w:type="paragraph" w:customStyle="1" w:styleId="87">
    <w:name w:val="Default"/>
    <w:qFormat/>
    <w:uiPriority w:val="0"/>
    <w:pPr>
      <w:suppressAutoHyphens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paragraph" w:customStyle="1" w:styleId="88">
    <w:name w:val="ConsPlusTitle"/>
    <w:qFormat/>
    <w:uiPriority w:val="99"/>
    <w:pPr>
      <w:widowControl w:val="0"/>
      <w:suppressAutoHyphens/>
    </w:pPr>
    <w:rPr>
      <w:rFonts w:ascii="Arial" w:hAnsi="Arial" w:eastAsia="Times New Roman" w:cs="Arial"/>
      <w:b/>
      <w:bCs/>
      <w:lang w:val="ru-RU" w:eastAsia="ru-RU" w:bidi="ar-SA"/>
    </w:rPr>
  </w:style>
  <w:style w:type="paragraph" w:customStyle="1" w:styleId="89">
    <w:name w:val="FR1"/>
    <w:qFormat/>
    <w:uiPriority w:val="0"/>
    <w:pPr>
      <w:widowControl w:val="0"/>
      <w:suppressAutoHyphens/>
      <w:spacing w:before="240"/>
      <w:jc w:val="center"/>
    </w:pPr>
    <w:rPr>
      <w:rFonts w:ascii="Times New Roman" w:hAnsi="Times New Roman" w:eastAsia="Times New Roman" w:cs="Times New Roman"/>
      <w:sz w:val="36"/>
      <w:szCs w:val="36"/>
      <w:lang w:val="ru-RU" w:eastAsia="ru-RU" w:bidi="ar-SA"/>
    </w:rPr>
  </w:style>
  <w:style w:type="paragraph" w:customStyle="1" w:styleId="90">
    <w:name w:val="Содержимое врезки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F327C89-1B79-4703-A06E-6A779BFD1D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205</Words>
  <Characters>1173</Characters>
  <Lines>9</Lines>
  <Paragraphs>2</Paragraphs>
  <TotalTime>65</TotalTime>
  <ScaleCrop>false</ScaleCrop>
  <LinksUpToDate>false</LinksUpToDate>
  <CharactersWithSpaces>1376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2023-12-28T00:56:00Z</dcterms:created>
  <dc:creator>NKruglova</dc:creator>
  <cp:lastModifiedBy>Fedchikova</cp:lastModifiedBy>
  <cp:lastPrinted>2026-10-12T06:16:46Z</cp:lastPrinted>
  <dcterms:modified xsi:type="dcterms:W3CDTF">2026-10-12T06:31:37Z</dcterms:modified>
  <dc:title>Приложение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96A87D55683843E4B4A13BE3AF58EC94_13</vt:lpwstr>
  </property>
  <property fmtid="{D5CDD505-2E9C-101B-9397-08002B2CF9AE}" pid="3" name="KSOProductBuildVer">
    <vt:lpwstr>1049-12.2.0.23206</vt:lpwstr>
  </property>
</Properties>
</file>