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08317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EA7E880" wp14:editId="3A8F729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C2B902D" wp14:editId="1E46E43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0EC43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B90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08D0EC43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7B31D8B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425358F1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1287F097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4259EEF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324EF4A4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1A0C0BCD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B2D713E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795E3315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2DDAAB7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53B0AD6B" w14:textId="77777777" w:rsidTr="001814EC">
        <w:trPr>
          <w:jc w:val="center"/>
        </w:trPr>
        <w:tc>
          <w:tcPr>
            <w:tcW w:w="295" w:type="dxa"/>
          </w:tcPr>
          <w:p w14:paraId="38F17B74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19EEF4" w14:textId="4C0D9F9A" w:rsidR="001814EC" w:rsidRDefault="008A51A6" w:rsidP="008A51A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28.02.2022</w:t>
            </w:r>
          </w:p>
        </w:tc>
        <w:tc>
          <w:tcPr>
            <w:tcW w:w="284" w:type="dxa"/>
          </w:tcPr>
          <w:p w14:paraId="34F0CA0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4824728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64F0853F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34B92B" w14:textId="2975309B" w:rsidR="001814EC" w:rsidRDefault="008A51A6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</w:tr>
    </w:tbl>
    <w:p w14:paraId="3BF9B305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55595CA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6F605174" w14:textId="77777777" w:rsidR="00CD021C" w:rsidRDefault="00CD021C" w:rsidP="00E619B1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7F3132">
        <w:rPr>
          <w:b/>
          <w:sz w:val="28"/>
          <w:szCs w:val="28"/>
        </w:rPr>
        <w:t xml:space="preserve"> создании муниципальной</w:t>
      </w:r>
      <w:r w:rsidRPr="00CD021C">
        <w:rPr>
          <w:b/>
          <w:sz w:val="28"/>
          <w:szCs w:val="28"/>
        </w:rPr>
        <w:t xml:space="preserve"> межведом</w:t>
      </w:r>
      <w:r>
        <w:rPr>
          <w:b/>
          <w:sz w:val="28"/>
          <w:szCs w:val="28"/>
        </w:rPr>
        <w:t>с</w:t>
      </w:r>
      <w:r w:rsidRPr="00CD021C">
        <w:rPr>
          <w:b/>
          <w:sz w:val="28"/>
          <w:szCs w:val="28"/>
        </w:rPr>
        <w:t xml:space="preserve">твенной комиссии </w:t>
      </w:r>
    </w:p>
    <w:p w14:paraId="5D21BEB5" w14:textId="77777777" w:rsidR="007F3132" w:rsidRDefault="00CD021C" w:rsidP="00E619B1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по организации отдыха, оздоровления и занято</w:t>
      </w:r>
      <w:r>
        <w:rPr>
          <w:b/>
          <w:sz w:val="28"/>
          <w:szCs w:val="28"/>
        </w:rPr>
        <w:t>с</w:t>
      </w:r>
      <w:r w:rsidRPr="00CD021C">
        <w:rPr>
          <w:b/>
          <w:sz w:val="28"/>
          <w:szCs w:val="28"/>
        </w:rPr>
        <w:t xml:space="preserve">ти детей и </w:t>
      </w:r>
    </w:p>
    <w:p w14:paraId="729E116C" w14:textId="77777777" w:rsidR="001814EC" w:rsidRPr="00D33B89" w:rsidRDefault="00CD021C" w:rsidP="00E619B1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подростков</w:t>
      </w:r>
      <w:r w:rsidR="007F3132">
        <w:rPr>
          <w:b/>
          <w:sz w:val="28"/>
          <w:szCs w:val="28"/>
        </w:rPr>
        <w:t xml:space="preserve"> </w:t>
      </w:r>
      <w:r w:rsidRPr="00CD021C">
        <w:rPr>
          <w:b/>
          <w:sz w:val="28"/>
          <w:szCs w:val="28"/>
        </w:rPr>
        <w:t xml:space="preserve">в Анучинском муниципальном </w:t>
      </w:r>
      <w:r w:rsidR="00CC603F" w:rsidRPr="00D33B89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е</w:t>
      </w:r>
    </w:p>
    <w:p w14:paraId="350F5D1D" w14:textId="77777777" w:rsidR="001814EC" w:rsidRDefault="001814EC" w:rsidP="00764658">
      <w:pPr>
        <w:spacing w:line="360" w:lineRule="auto"/>
      </w:pPr>
    </w:p>
    <w:p w14:paraId="2973E532" w14:textId="77777777" w:rsidR="007F3132" w:rsidRDefault="001814EC" w:rsidP="007F3132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7F3132" w:rsidRPr="007F3132">
        <w:rPr>
          <w:color w:val="000000"/>
          <w:spacing w:val="1"/>
          <w:sz w:val="28"/>
          <w:szCs w:val="28"/>
        </w:rPr>
        <w:t>На основании статьи 16 Фед</w:t>
      </w:r>
      <w:r w:rsidR="00EE268D">
        <w:rPr>
          <w:color w:val="000000"/>
          <w:spacing w:val="1"/>
          <w:sz w:val="28"/>
          <w:szCs w:val="28"/>
        </w:rPr>
        <w:t>ерального закона от 06.10.2003 №</w:t>
      </w:r>
      <w:r w:rsidR="007F3132" w:rsidRPr="007F3132">
        <w:rPr>
          <w:color w:val="000000"/>
          <w:spacing w:val="1"/>
          <w:sz w:val="28"/>
          <w:szCs w:val="28"/>
        </w:rPr>
        <w:t xml:space="preserve"> 131-ФЗ "Об общих принципах организации местного самоуправления в Российской Федерации",</w:t>
      </w:r>
      <w:r w:rsidR="007F3132">
        <w:rPr>
          <w:color w:val="000000"/>
          <w:spacing w:val="1"/>
          <w:sz w:val="28"/>
          <w:szCs w:val="28"/>
        </w:rPr>
        <w:t xml:space="preserve"> </w:t>
      </w:r>
      <w:r w:rsidR="00EE268D">
        <w:rPr>
          <w:color w:val="000000"/>
          <w:spacing w:val="1"/>
          <w:sz w:val="28"/>
          <w:szCs w:val="28"/>
        </w:rPr>
        <w:t xml:space="preserve">от 29.12.2012 № 273-ФЗ «Об образовании в Российской Федерации», </w:t>
      </w:r>
      <w:r w:rsidR="007F3132" w:rsidRPr="00A6718D">
        <w:rPr>
          <w:sz w:val="28"/>
          <w:szCs w:val="28"/>
        </w:rPr>
        <w:t xml:space="preserve">Устава Анучинского муниципального </w:t>
      </w:r>
      <w:r w:rsidR="007F3132">
        <w:rPr>
          <w:sz w:val="28"/>
          <w:szCs w:val="28"/>
        </w:rPr>
        <w:t xml:space="preserve">округа Приморского края, в соответствии с </w:t>
      </w:r>
      <w:r w:rsidR="007F3132" w:rsidRPr="005C167F">
        <w:rPr>
          <w:sz w:val="28"/>
          <w:szCs w:val="28"/>
        </w:rPr>
        <w:t>решением Думы Анучинского муниципального округа Приморского края от 22 апреля 2020 года № 6 «О правопреемстве вновь образованного муниципального образования Анучинский муниципальный округ»</w:t>
      </w:r>
    </w:p>
    <w:p w14:paraId="5E2C89D3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6DB05B9C" w14:textId="77777777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21B76875" w14:textId="77777777" w:rsidR="007F3132" w:rsidRPr="007F3132" w:rsidRDefault="007F3132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142F22DA" w14:textId="77777777" w:rsidR="007F3132" w:rsidRDefault="007F3132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color w:val="000000"/>
          <w:spacing w:val="1"/>
          <w:sz w:val="28"/>
          <w:szCs w:val="28"/>
        </w:rPr>
        <w:t xml:space="preserve">Создать муниципальную межведомственную комиссию по организации отдыха, оздоровления и занятости детей и подростков </w:t>
      </w:r>
      <w:r w:rsidR="00702FE8" w:rsidRPr="00702FE8">
        <w:rPr>
          <w:color w:val="000000"/>
          <w:spacing w:val="1"/>
          <w:sz w:val="28"/>
          <w:szCs w:val="28"/>
        </w:rPr>
        <w:t>Анучинского муниципального округа</w:t>
      </w:r>
      <w:r w:rsidRPr="00702FE8">
        <w:rPr>
          <w:color w:val="000000"/>
          <w:spacing w:val="1"/>
          <w:sz w:val="28"/>
          <w:szCs w:val="28"/>
        </w:rPr>
        <w:t>.</w:t>
      </w:r>
    </w:p>
    <w:p w14:paraId="6F58D092" w14:textId="77777777" w:rsidR="007F3132" w:rsidRPr="00E156CE" w:rsidRDefault="007F3132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color w:val="000000"/>
          <w:spacing w:val="1"/>
          <w:sz w:val="28"/>
          <w:szCs w:val="28"/>
        </w:rPr>
        <w:t>Утвердить состав муниципальной межведомственной комиссии по организации отдыха, оздоровления и занятости детей и подростков</w:t>
      </w:r>
      <w:r w:rsidR="00702FE8">
        <w:rPr>
          <w:color w:val="000000"/>
          <w:spacing w:val="1"/>
          <w:sz w:val="28"/>
          <w:szCs w:val="28"/>
        </w:rPr>
        <w:t xml:space="preserve"> </w:t>
      </w:r>
      <w:r w:rsidR="00702FE8" w:rsidRPr="004B48C8">
        <w:rPr>
          <w:sz w:val="28"/>
          <w:szCs w:val="28"/>
        </w:rPr>
        <w:t>в Анучинском муни</w:t>
      </w:r>
      <w:r w:rsidR="00702FE8">
        <w:rPr>
          <w:sz w:val="28"/>
          <w:szCs w:val="28"/>
        </w:rPr>
        <w:t>ц</w:t>
      </w:r>
      <w:r w:rsidR="00702FE8" w:rsidRPr="004B48C8">
        <w:rPr>
          <w:sz w:val="28"/>
          <w:szCs w:val="28"/>
        </w:rPr>
        <w:t xml:space="preserve">ипальном </w:t>
      </w:r>
      <w:r w:rsidR="00702FE8">
        <w:rPr>
          <w:sz w:val="28"/>
          <w:szCs w:val="28"/>
        </w:rPr>
        <w:t>округ</w:t>
      </w:r>
      <w:r w:rsidR="00702FE8" w:rsidRPr="004B48C8">
        <w:rPr>
          <w:sz w:val="28"/>
          <w:szCs w:val="28"/>
        </w:rPr>
        <w:t>е по должностям (Приложение № 1).</w:t>
      </w:r>
    </w:p>
    <w:p w14:paraId="3D4666E7" w14:textId="77777777" w:rsidR="00E156CE" w:rsidRDefault="00E156CE" w:rsidP="00E156CE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50E67B1E" w14:textId="77777777" w:rsidR="00E156CE" w:rsidRDefault="00E156CE" w:rsidP="00E156CE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350E0783" w14:textId="77777777" w:rsidR="00E156CE" w:rsidRPr="00E156CE" w:rsidRDefault="00E156CE" w:rsidP="00E156CE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76430FB8" w14:textId="77777777" w:rsidR="00702FE8" w:rsidRPr="00E156CE" w:rsidRDefault="00702FE8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E156CE">
        <w:rPr>
          <w:sz w:val="28"/>
          <w:szCs w:val="28"/>
        </w:rPr>
        <w:t>Утвердить Положение о межведомственной комиссии по организации отдыха, оздоровления и занятости детей и подростков в Анучинском муниципальном округе (Приложение № 2).</w:t>
      </w:r>
    </w:p>
    <w:p w14:paraId="05BEEB9A" w14:textId="77777777" w:rsidR="00EE268D" w:rsidRPr="00EE268D" w:rsidRDefault="00702FE8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Признать утратившим силу  постановления</w:t>
      </w:r>
      <w:r w:rsidRPr="00CC603F">
        <w:rPr>
          <w:sz w:val="28"/>
          <w:szCs w:val="28"/>
        </w:rPr>
        <w:t xml:space="preserve"> администрации Анучинского муниципального </w:t>
      </w:r>
      <w:r w:rsidR="00EE268D">
        <w:rPr>
          <w:sz w:val="28"/>
          <w:szCs w:val="28"/>
        </w:rPr>
        <w:t>района:</w:t>
      </w:r>
    </w:p>
    <w:p w14:paraId="086119D6" w14:textId="77777777" w:rsidR="00EE268D" w:rsidRDefault="00EE268D" w:rsidP="00EE268D">
      <w:pPr>
        <w:shd w:val="clear" w:color="auto" w:fill="FFFFFF"/>
        <w:spacing w:line="360" w:lineRule="auto"/>
        <w:ind w:firstLine="141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2FE8" w:rsidRPr="00EE268D">
        <w:rPr>
          <w:sz w:val="28"/>
          <w:szCs w:val="28"/>
        </w:rPr>
        <w:t xml:space="preserve">  от 20.02.2014г.  № 76 «Об утверждении состава и Положения о межведомственной комиссии по организации отдыха, оздоровления и занятости детей и подростков в Анучинском муниципальном районе»</w:t>
      </w:r>
      <w:r>
        <w:rPr>
          <w:sz w:val="28"/>
          <w:szCs w:val="28"/>
        </w:rPr>
        <w:t>;</w:t>
      </w:r>
    </w:p>
    <w:p w14:paraId="1028E4A3" w14:textId="77777777" w:rsidR="00702FE8" w:rsidRPr="00EE268D" w:rsidRDefault="00EE268D" w:rsidP="00EE268D">
      <w:pPr>
        <w:shd w:val="clear" w:color="auto" w:fill="FFFFFF"/>
        <w:spacing w:line="360" w:lineRule="auto"/>
        <w:ind w:firstLine="1416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702FE8" w:rsidRPr="00EE268D">
        <w:rPr>
          <w:sz w:val="28"/>
          <w:szCs w:val="28"/>
        </w:rPr>
        <w:t>от 19.06.2017г. № 405 «О внесении изменений в Состав межведомственной комиссии по организации отдыха, оздоровления и занятости детей и подростков в Анучинском муниципальном районе, утвержденного постановлением администрации Анучинского муниципального района от 20.02.2014 года».</w:t>
      </w:r>
    </w:p>
    <w:p w14:paraId="0BD7F60B" w14:textId="77777777" w:rsidR="00702FE8" w:rsidRPr="00702FE8" w:rsidRDefault="003717DA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Общему отделу администрации А</w:t>
      </w:r>
      <w:r w:rsidR="00CC603F" w:rsidRPr="00702FE8">
        <w:rPr>
          <w:sz w:val="28"/>
          <w:szCs w:val="28"/>
        </w:rPr>
        <w:t>нучинского муниципального округа</w:t>
      </w:r>
      <w:r w:rsidR="001F75AB" w:rsidRPr="00702FE8">
        <w:rPr>
          <w:sz w:val="28"/>
          <w:szCs w:val="28"/>
        </w:rPr>
        <w:t xml:space="preserve"> </w:t>
      </w:r>
      <w:r w:rsidR="006359D3" w:rsidRPr="00702FE8">
        <w:rPr>
          <w:sz w:val="28"/>
          <w:szCs w:val="28"/>
        </w:rPr>
        <w:t xml:space="preserve"> </w:t>
      </w:r>
      <w:r w:rsidR="001F75AB" w:rsidRPr="00702FE8">
        <w:rPr>
          <w:sz w:val="28"/>
          <w:szCs w:val="28"/>
        </w:rPr>
        <w:t xml:space="preserve">(Бурдейная) </w:t>
      </w:r>
      <w:r w:rsidR="00114220" w:rsidRPr="00702FE8">
        <w:rPr>
          <w:color w:val="000000"/>
          <w:spacing w:val="1"/>
          <w:sz w:val="28"/>
          <w:szCs w:val="28"/>
        </w:rPr>
        <w:t>о</w:t>
      </w:r>
      <w:r w:rsidR="00A33496" w:rsidRPr="00702FE8">
        <w:rPr>
          <w:color w:val="000000"/>
          <w:spacing w:val="1"/>
          <w:sz w:val="28"/>
          <w:szCs w:val="28"/>
        </w:rPr>
        <w:t xml:space="preserve">публиковать настоящее постановление в </w:t>
      </w:r>
      <w:r w:rsidR="003A43AE" w:rsidRPr="00702FE8">
        <w:rPr>
          <w:sz w:val="28"/>
          <w:szCs w:val="28"/>
        </w:rPr>
        <w:t>средствах массовой информации.</w:t>
      </w:r>
    </w:p>
    <w:p w14:paraId="7706B9A4" w14:textId="77777777" w:rsidR="00702FE8" w:rsidRPr="00702FE8" w:rsidRDefault="003A43AE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Настоящее п</w:t>
      </w:r>
      <w:r w:rsidR="003775A2" w:rsidRPr="00702FE8">
        <w:rPr>
          <w:sz w:val="28"/>
          <w:szCs w:val="28"/>
        </w:rPr>
        <w:t xml:space="preserve">остановление вступает в </w:t>
      </w:r>
      <w:r w:rsidRPr="00702FE8">
        <w:rPr>
          <w:sz w:val="28"/>
          <w:szCs w:val="28"/>
        </w:rPr>
        <w:t xml:space="preserve">законную </w:t>
      </w:r>
      <w:r w:rsidR="003775A2" w:rsidRPr="00702FE8">
        <w:rPr>
          <w:sz w:val="28"/>
          <w:szCs w:val="28"/>
        </w:rPr>
        <w:t>силу</w:t>
      </w:r>
      <w:r w:rsidRPr="00702FE8">
        <w:rPr>
          <w:sz w:val="28"/>
          <w:szCs w:val="28"/>
        </w:rPr>
        <w:t xml:space="preserve"> с момента опубликования в средствах массовой информации</w:t>
      </w:r>
      <w:r w:rsidR="003775A2" w:rsidRPr="00702FE8">
        <w:rPr>
          <w:sz w:val="28"/>
          <w:szCs w:val="28"/>
        </w:rPr>
        <w:t>.</w:t>
      </w:r>
    </w:p>
    <w:p w14:paraId="580CCAE1" w14:textId="77777777" w:rsidR="001F75AB" w:rsidRPr="00702FE8" w:rsidRDefault="001F75AB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Контроль за исполнением настоящего постановления возложить на</w:t>
      </w:r>
      <w:r w:rsidR="00350E65" w:rsidRPr="00702FE8">
        <w:rPr>
          <w:sz w:val="28"/>
          <w:szCs w:val="28"/>
        </w:rPr>
        <w:t xml:space="preserve"> первого</w:t>
      </w:r>
      <w:r w:rsidRPr="00702FE8">
        <w:rPr>
          <w:sz w:val="28"/>
          <w:szCs w:val="28"/>
        </w:rPr>
        <w:t xml:space="preserve"> заместителя главы администрации Анучинского м</w:t>
      </w:r>
      <w:r w:rsidR="00CC603F" w:rsidRPr="00702FE8">
        <w:rPr>
          <w:sz w:val="28"/>
          <w:szCs w:val="28"/>
        </w:rPr>
        <w:t>униципального округа</w:t>
      </w:r>
      <w:r w:rsidR="00E619B1" w:rsidRPr="00702FE8">
        <w:rPr>
          <w:sz w:val="28"/>
          <w:szCs w:val="28"/>
        </w:rPr>
        <w:t xml:space="preserve"> </w:t>
      </w:r>
      <w:r w:rsidR="006359D3" w:rsidRPr="00702FE8">
        <w:rPr>
          <w:sz w:val="28"/>
          <w:szCs w:val="28"/>
        </w:rPr>
        <w:t xml:space="preserve"> </w:t>
      </w:r>
      <w:r w:rsidR="00764658" w:rsidRPr="00702FE8">
        <w:rPr>
          <w:sz w:val="28"/>
          <w:szCs w:val="28"/>
        </w:rPr>
        <w:t xml:space="preserve"> (Янчук</w:t>
      </w:r>
      <w:r w:rsidRPr="00702FE8">
        <w:rPr>
          <w:sz w:val="28"/>
          <w:szCs w:val="28"/>
        </w:rPr>
        <w:t>)</w:t>
      </w:r>
      <w:r w:rsidR="00764658" w:rsidRPr="00702FE8">
        <w:rPr>
          <w:sz w:val="28"/>
          <w:szCs w:val="28"/>
        </w:rPr>
        <w:t>.</w:t>
      </w:r>
    </w:p>
    <w:p w14:paraId="7DCFEEC7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2D084EB7" w14:textId="77777777" w:rsidR="00764658" w:rsidRDefault="00764658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2C0973A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1765042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52F1B2B1" w14:textId="77777777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1D610B6B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FFB68E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30B1F48" w14:textId="77777777" w:rsidR="006F2E43" w:rsidRDefault="006F2E43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br w:type="page"/>
      </w:r>
    </w:p>
    <w:p w14:paraId="7CBBE1BF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ED05F5C" w14:textId="77777777" w:rsidR="006F2E43" w:rsidRPr="006F2E43" w:rsidRDefault="006F2E43" w:rsidP="006F2E43">
      <w:pPr>
        <w:spacing w:after="5" w:line="236" w:lineRule="auto"/>
        <w:ind w:left="263" w:right="744"/>
        <w:jc w:val="both"/>
        <w:rPr>
          <w:color w:val="000000"/>
          <w:sz w:val="28"/>
          <w:szCs w:val="22"/>
          <w:lang w:eastAsia="en-US"/>
        </w:rPr>
      </w:pPr>
    </w:p>
    <w:p w14:paraId="2AE739BE" w14:textId="77777777" w:rsidR="006F2E43" w:rsidRPr="006F2E43" w:rsidRDefault="006F2E43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Приложение № 1</w:t>
      </w:r>
    </w:p>
    <w:p w14:paraId="039F0864" w14:textId="77777777" w:rsidR="006F2E43" w:rsidRPr="006F2E43" w:rsidRDefault="006F2E43" w:rsidP="006E1C48">
      <w:pPr>
        <w:spacing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УТВЕРЖДЁН</w:t>
      </w:r>
    </w:p>
    <w:p w14:paraId="07119A0E" w14:textId="77777777" w:rsidR="006E1C48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Постановлением</w:t>
      </w:r>
      <w:r w:rsidR="00B76B6D">
        <w:rPr>
          <w:color w:val="000000"/>
          <w:sz w:val="28"/>
          <w:szCs w:val="22"/>
          <w:lang w:eastAsia="en-US"/>
        </w:rPr>
        <w:t xml:space="preserve"> </w:t>
      </w:r>
      <w:r w:rsidRPr="006F2E43">
        <w:rPr>
          <w:color w:val="000000"/>
          <w:sz w:val="28"/>
          <w:szCs w:val="22"/>
          <w:lang w:eastAsia="en-US"/>
        </w:rPr>
        <w:t xml:space="preserve">администрации </w:t>
      </w:r>
    </w:p>
    <w:p w14:paraId="494FC7A1" w14:textId="77777777"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Анучинского муниципального </w:t>
      </w:r>
    </w:p>
    <w:p w14:paraId="14AA3C57" w14:textId="77777777"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округа</w:t>
      </w:r>
      <w:r w:rsidR="00B76B6D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</w:p>
    <w:p w14:paraId="61D988B4" w14:textId="2CC18515" w:rsidR="006F2E43" w:rsidRPr="006F2E43" w:rsidRDefault="008A51A6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  </w:t>
      </w:r>
      <w:r w:rsidR="006F2E43" w:rsidRPr="006F2E43">
        <w:rPr>
          <w:color w:val="000000"/>
          <w:sz w:val="28"/>
          <w:szCs w:val="22"/>
          <w:lang w:eastAsia="en-US"/>
        </w:rPr>
        <w:t xml:space="preserve">от </w:t>
      </w:r>
      <w:r>
        <w:rPr>
          <w:color w:val="000000"/>
          <w:sz w:val="28"/>
          <w:szCs w:val="22"/>
          <w:lang w:eastAsia="en-US"/>
        </w:rPr>
        <w:t>28.02.</w:t>
      </w:r>
      <w:r w:rsidR="00B76B6D">
        <w:rPr>
          <w:color w:val="000000"/>
          <w:sz w:val="28"/>
          <w:szCs w:val="22"/>
          <w:lang w:eastAsia="en-US"/>
        </w:rPr>
        <w:t xml:space="preserve">2022г.  </w:t>
      </w:r>
      <w:r w:rsidR="006F2E43" w:rsidRPr="006F2E43">
        <w:rPr>
          <w:color w:val="000000"/>
          <w:sz w:val="28"/>
          <w:szCs w:val="22"/>
          <w:lang w:eastAsia="en-US"/>
        </w:rPr>
        <w:t>№</w:t>
      </w:r>
      <w:r>
        <w:rPr>
          <w:color w:val="000000"/>
          <w:sz w:val="28"/>
          <w:szCs w:val="22"/>
          <w:lang w:eastAsia="en-US"/>
        </w:rPr>
        <w:t xml:space="preserve"> 177</w:t>
      </w:r>
      <w:r w:rsidR="00B76B6D">
        <w:rPr>
          <w:color w:val="000000"/>
          <w:sz w:val="28"/>
          <w:szCs w:val="22"/>
          <w:lang w:eastAsia="en-US"/>
        </w:rPr>
        <w:t>____</w:t>
      </w:r>
      <w:r w:rsidR="006F2E43">
        <w:rPr>
          <w:noProof/>
          <w:color w:val="000000"/>
          <w:sz w:val="28"/>
          <w:szCs w:val="22"/>
        </w:rPr>
        <w:drawing>
          <wp:inline distT="0" distB="0" distL="0" distR="0" wp14:anchorId="20ADF1F7" wp14:editId="4C285E5B">
            <wp:extent cx="8255" cy="82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E5CF2" w14:textId="77777777" w:rsidR="006F2E43" w:rsidRPr="006F2E43" w:rsidRDefault="006F2E43" w:rsidP="006E1C48">
      <w:pPr>
        <w:spacing w:after="701" w:line="259" w:lineRule="auto"/>
        <w:ind w:left="10" w:right="-1" w:firstLine="699"/>
        <w:rPr>
          <w:color w:val="000000"/>
          <w:sz w:val="28"/>
          <w:szCs w:val="22"/>
          <w:lang w:eastAsia="en-US"/>
        </w:rPr>
      </w:pPr>
    </w:p>
    <w:p w14:paraId="4C209DE9" w14:textId="77777777"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 xml:space="preserve">СОСТАВ </w:t>
      </w:r>
    </w:p>
    <w:p w14:paraId="1A56C000" w14:textId="77777777"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межведомственной комиссии по организации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r w:rsidRPr="006F2E43">
        <w:rPr>
          <w:b/>
          <w:color w:val="000000"/>
          <w:sz w:val="30"/>
          <w:szCs w:val="22"/>
          <w:lang w:eastAsia="en-US"/>
        </w:rPr>
        <w:t xml:space="preserve">отдыха, оздоровления и занятости детей и подростков </w:t>
      </w:r>
    </w:p>
    <w:p w14:paraId="0D107700" w14:textId="77777777" w:rsidR="006F2E43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в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r w:rsidRPr="006F2E43">
        <w:rPr>
          <w:b/>
          <w:color w:val="000000"/>
          <w:sz w:val="30"/>
          <w:szCs w:val="22"/>
          <w:lang w:eastAsia="en-US"/>
        </w:rPr>
        <w:t>Анучинском муниципальном округе</w:t>
      </w:r>
    </w:p>
    <w:p w14:paraId="4BB1FAEA" w14:textId="77777777" w:rsidR="00D72E36" w:rsidRPr="006F2E43" w:rsidRDefault="00D72E36" w:rsidP="00D72E36">
      <w:pPr>
        <w:spacing w:before="240" w:after="4" w:line="226" w:lineRule="auto"/>
        <w:ind w:left="10" w:right="-1" w:firstLine="699"/>
        <w:jc w:val="center"/>
        <w:rPr>
          <w:color w:val="000000"/>
          <w:sz w:val="28"/>
          <w:szCs w:val="22"/>
          <w:lang w:eastAsia="en-US"/>
        </w:rPr>
      </w:pPr>
    </w:p>
    <w:p w14:paraId="05F3BA87" w14:textId="77777777" w:rsidR="006F2E43" w:rsidRPr="006F2E43" w:rsidRDefault="00D72E36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Первый з</w:t>
      </w:r>
      <w:r w:rsidR="006F2E43" w:rsidRPr="006F2E43">
        <w:rPr>
          <w:color w:val="000000"/>
          <w:sz w:val="28"/>
          <w:szCs w:val="22"/>
          <w:lang w:eastAsia="en-US"/>
        </w:rPr>
        <w:t>аместитель главы администрации Анучинского муниципального округа, председатель комиссии;</w:t>
      </w:r>
    </w:p>
    <w:p w14:paraId="72478683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казённого учреждения «Муниципальный орган упр</w:t>
      </w:r>
      <w:r w:rsidR="00D72E36">
        <w:rPr>
          <w:color w:val="000000"/>
          <w:sz w:val="28"/>
          <w:szCs w:val="22"/>
          <w:lang w:eastAsia="en-US"/>
        </w:rPr>
        <w:t>авления</w:t>
      </w:r>
      <w:r w:rsidR="007B16EE">
        <w:rPr>
          <w:color w:val="000000"/>
          <w:sz w:val="28"/>
          <w:szCs w:val="22"/>
          <w:lang w:eastAsia="en-US"/>
        </w:rPr>
        <w:t xml:space="preserve"> </w:t>
      </w:r>
      <w:r w:rsidR="00D72E36">
        <w:rPr>
          <w:color w:val="000000"/>
          <w:sz w:val="28"/>
          <w:szCs w:val="22"/>
          <w:lang w:eastAsia="en-US"/>
        </w:rPr>
        <w:t xml:space="preserve">образованием Анучинского муниципального </w:t>
      </w:r>
      <w:r w:rsidRPr="006F2E43">
        <w:rPr>
          <w:color w:val="000000"/>
          <w:sz w:val="28"/>
          <w:szCs w:val="22"/>
          <w:lang w:eastAsia="en-US"/>
        </w:rPr>
        <w:t>округ</w:t>
      </w:r>
      <w:r w:rsidR="00D72E36">
        <w:rPr>
          <w:color w:val="000000"/>
          <w:sz w:val="28"/>
          <w:szCs w:val="22"/>
          <w:lang w:eastAsia="en-US"/>
        </w:rPr>
        <w:t>а</w:t>
      </w:r>
      <w:r w:rsidRPr="006F2E43">
        <w:rPr>
          <w:color w:val="000000"/>
          <w:sz w:val="28"/>
          <w:szCs w:val="22"/>
          <w:lang w:eastAsia="en-US"/>
        </w:rPr>
        <w:t xml:space="preserve"> Приморск</w:t>
      </w:r>
      <w:r w:rsidR="00D72E36">
        <w:rPr>
          <w:color w:val="000000"/>
          <w:sz w:val="28"/>
          <w:szCs w:val="22"/>
          <w:lang w:eastAsia="en-US"/>
        </w:rPr>
        <w:t>ого</w:t>
      </w:r>
      <w:r w:rsidRPr="006F2E43">
        <w:rPr>
          <w:color w:val="000000"/>
          <w:sz w:val="28"/>
          <w:szCs w:val="22"/>
          <w:lang w:eastAsia="en-US"/>
        </w:rPr>
        <w:t xml:space="preserve"> кра</w:t>
      </w:r>
      <w:r w:rsidR="00D72E36">
        <w:rPr>
          <w:color w:val="000000"/>
          <w:sz w:val="28"/>
          <w:szCs w:val="22"/>
          <w:lang w:eastAsia="en-US"/>
        </w:rPr>
        <w:t>я</w:t>
      </w:r>
      <w:r w:rsidRPr="006F2E43">
        <w:rPr>
          <w:color w:val="000000"/>
          <w:sz w:val="28"/>
          <w:szCs w:val="22"/>
          <w:lang w:eastAsia="en-US"/>
        </w:rPr>
        <w:t>», заместитель председателя комиссии;</w:t>
      </w:r>
    </w:p>
    <w:p w14:paraId="3D0035A5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ведущий специалист казённого учреждения «Муниципальный орган уп</w:t>
      </w:r>
      <w:r w:rsidR="00D72E36">
        <w:rPr>
          <w:color w:val="000000"/>
          <w:sz w:val="28"/>
          <w:szCs w:val="22"/>
          <w:lang w:eastAsia="en-US"/>
        </w:rPr>
        <w:t xml:space="preserve">равления образованием Анучинского муниципального </w:t>
      </w:r>
      <w:r w:rsidRPr="006F2E43">
        <w:rPr>
          <w:color w:val="000000"/>
          <w:sz w:val="28"/>
          <w:szCs w:val="22"/>
          <w:lang w:eastAsia="en-US"/>
        </w:rPr>
        <w:t>округ</w:t>
      </w:r>
      <w:r w:rsidR="00D72E36">
        <w:rPr>
          <w:color w:val="000000"/>
          <w:sz w:val="28"/>
          <w:szCs w:val="22"/>
          <w:lang w:eastAsia="en-US"/>
        </w:rPr>
        <w:t>а</w:t>
      </w:r>
      <w:r w:rsidRPr="006F2E43">
        <w:rPr>
          <w:color w:val="000000"/>
          <w:sz w:val="28"/>
          <w:szCs w:val="22"/>
          <w:lang w:eastAsia="en-US"/>
        </w:rPr>
        <w:t xml:space="preserve"> Приморск</w:t>
      </w:r>
      <w:r w:rsidR="007B16EE">
        <w:rPr>
          <w:color w:val="000000"/>
          <w:sz w:val="28"/>
          <w:szCs w:val="22"/>
          <w:lang w:eastAsia="en-US"/>
        </w:rPr>
        <w:t>ого края</w:t>
      </w:r>
      <w:r w:rsidRPr="006F2E43">
        <w:rPr>
          <w:color w:val="000000"/>
          <w:sz w:val="28"/>
          <w:szCs w:val="22"/>
          <w:lang w:eastAsia="en-US"/>
        </w:rPr>
        <w:t xml:space="preserve"> край», секретарь комиссии;</w:t>
      </w:r>
    </w:p>
    <w:p w14:paraId="4C16BDB4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отдела ГОЧС и МП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1F78762A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финансово-экономического управления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6B59DF94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отдела социального развития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71E3250D" w14:textId="77777777" w:rsidR="007B16EE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начальник ОП № 11 МО МВД России «Арсеньевский» (по согласованию);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43B8A9CB" wp14:editId="1E569755">
            <wp:extent cx="8255" cy="82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16054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главный врач КГБУЗ «Анучинская ЦРБ» (по согласованию);</w:t>
      </w:r>
    </w:p>
    <w:p w14:paraId="5FA9530D" w14:textId="77777777" w:rsidR="007B16EE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</w:t>
      </w:r>
      <w:r w:rsidR="007B16EE">
        <w:rPr>
          <w:color w:val="000000"/>
          <w:sz w:val="28"/>
          <w:szCs w:val="22"/>
          <w:lang w:eastAsia="en-US"/>
        </w:rPr>
        <w:t xml:space="preserve"> отдела опеки и </w:t>
      </w:r>
      <w:r w:rsidR="00CB1847">
        <w:rPr>
          <w:color w:val="000000"/>
          <w:sz w:val="28"/>
          <w:szCs w:val="22"/>
          <w:lang w:eastAsia="en-US"/>
        </w:rPr>
        <w:t>попечительства</w:t>
      </w:r>
      <w:r w:rsidR="007B16EE">
        <w:rPr>
          <w:color w:val="000000"/>
          <w:sz w:val="28"/>
          <w:szCs w:val="22"/>
          <w:lang w:eastAsia="en-US"/>
        </w:rPr>
        <w:t xml:space="preserve"> администрации Анучинского муниципального округа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; </w:t>
      </w:r>
    </w:p>
    <w:p w14:paraId="7DE40012" w14:textId="77777777" w:rsidR="006F2E43" w:rsidRPr="006F2E43" w:rsidRDefault="006C1F3F" w:rsidP="006C1F3F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н</w:t>
      </w:r>
      <w:r w:rsidRPr="006C1F3F">
        <w:rPr>
          <w:color w:val="000000"/>
          <w:sz w:val="28"/>
          <w:szCs w:val="22"/>
          <w:lang w:eastAsia="en-US"/>
        </w:rPr>
        <w:t>ачальник отделения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  <w:r w:rsidRPr="006C1F3F">
        <w:rPr>
          <w:color w:val="000000"/>
          <w:sz w:val="28"/>
          <w:szCs w:val="22"/>
          <w:lang w:eastAsia="en-US"/>
        </w:rPr>
        <w:t>КГКУ «Приморский центр занятости населения» в</w:t>
      </w:r>
      <w:r>
        <w:rPr>
          <w:color w:val="000000"/>
          <w:sz w:val="28"/>
          <w:szCs w:val="22"/>
          <w:lang w:eastAsia="en-US"/>
        </w:rPr>
        <w:t xml:space="preserve"> г. Арсеньев и Анучинском муниципальном округе</w:t>
      </w:r>
      <w:r w:rsidR="006F2E43" w:rsidRPr="006F2E43">
        <w:rPr>
          <w:color w:val="000000"/>
          <w:sz w:val="28"/>
          <w:szCs w:val="22"/>
          <w:lang w:eastAsia="en-US"/>
        </w:rPr>
        <w:t xml:space="preserve"> (по согласованию);</w:t>
      </w:r>
    </w:p>
    <w:p w14:paraId="2EE3B763" w14:textId="77777777" w:rsidR="00CB1847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начальник отдела надзорной деятельности Анучинского </w:t>
      </w:r>
      <w:r w:rsidR="00CB1847">
        <w:rPr>
          <w:noProof/>
          <w:color w:val="000000"/>
          <w:sz w:val="28"/>
          <w:szCs w:val="22"/>
        </w:rPr>
        <w:t>м</w:t>
      </w:r>
      <w:r w:rsidRPr="006F2E43">
        <w:rPr>
          <w:color w:val="000000"/>
          <w:sz w:val="28"/>
          <w:szCs w:val="22"/>
          <w:lang w:eastAsia="en-US"/>
        </w:rPr>
        <w:t>униципального округа УНД ГУ МЧС России (по согласованию);</w:t>
      </w:r>
    </w:p>
    <w:p w14:paraId="70FF2CC0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0864AF26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199FFFC7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noProof/>
          <w:color w:val="000000"/>
          <w:sz w:val="28"/>
          <w:szCs w:val="22"/>
        </w:rPr>
        <w:drawing>
          <wp:inline distT="0" distB="0" distL="0" distR="0" wp14:anchorId="7AF84F66" wp14:editId="230AECC0">
            <wp:extent cx="8255" cy="158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 xml:space="preserve"> начальник отдела по Анучинскому муниципальному округу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75293C6A" wp14:editId="49FFB754">
            <wp:extent cx="8255" cy="400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4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>Департамента труда и социального развития Приморского края (по согласованию);</w:t>
      </w:r>
    </w:p>
    <w:p w14:paraId="2A2426E6" w14:textId="77777777" w:rsidR="00CB1847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начальник ТО управления Роспотребнадзора по Приморскому краю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7228DF10" wp14:editId="250268F1">
            <wp:extent cx="8255" cy="793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>в г.Арсеньеве (по согласова</w:t>
      </w:r>
      <w:r w:rsidR="00CB1847">
        <w:rPr>
          <w:color w:val="000000"/>
          <w:sz w:val="28"/>
          <w:szCs w:val="22"/>
          <w:lang w:eastAsia="en-US"/>
        </w:rPr>
        <w:t>нию);</w:t>
      </w:r>
    </w:p>
    <w:p w14:paraId="47F50279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главный специалист по государственному управлению охраной труда отдела имущественных и земельных отношений администрации Анучинского округа.</w:t>
      </w:r>
    </w:p>
    <w:p w14:paraId="1D6CA949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6CA71A60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br w:type="page"/>
      </w:r>
    </w:p>
    <w:p w14:paraId="61ABD24E" w14:textId="77777777" w:rsidR="00CB1847" w:rsidRDefault="00CB1847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</w:p>
    <w:p w14:paraId="17AFD6E0" w14:textId="77777777" w:rsidR="006F2E43" w:rsidRDefault="006F2E43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Приложение</w:t>
      </w:r>
      <w:r w:rsidR="00CB1847">
        <w:rPr>
          <w:color w:val="000000"/>
          <w:sz w:val="28"/>
          <w:szCs w:val="22"/>
          <w:lang w:eastAsia="en-US"/>
        </w:rPr>
        <w:t xml:space="preserve"> № 2</w:t>
      </w:r>
    </w:p>
    <w:p w14:paraId="4FD30F5D" w14:textId="77777777" w:rsidR="00CB1847" w:rsidRPr="006F2E43" w:rsidRDefault="00CB1847" w:rsidP="00CB1847">
      <w:pPr>
        <w:spacing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УТВЕРЖДЁН</w:t>
      </w:r>
    </w:p>
    <w:p w14:paraId="6F014144" w14:textId="77777777"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Постановлением</w:t>
      </w:r>
      <w:r>
        <w:rPr>
          <w:color w:val="000000"/>
          <w:sz w:val="28"/>
          <w:szCs w:val="22"/>
          <w:lang w:eastAsia="en-US"/>
        </w:rPr>
        <w:t xml:space="preserve"> </w:t>
      </w:r>
      <w:r w:rsidRPr="006F2E43">
        <w:rPr>
          <w:color w:val="000000"/>
          <w:sz w:val="28"/>
          <w:szCs w:val="22"/>
          <w:lang w:eastAsia="en-US"/>
        </w:rPr>
        <w:t xml:space="preserve">администрации </w:t>
      </w:r>
    </w:p>
    <w:p w14:paraId="1E31CFC8" w14:textId="77777777"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Анучинского муниципального </w:t>
      </w:r>
    </w:p>
    <w:p w14:paraId="77FCEBB8" w14:textId="77777777"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округа</w:t>
      </w:r>
      <w:r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</w:p>
    <w:p w14:paraId="3CEBD74C" w14:textId="7B3EFFB5" w:rsidR="00CB1847" w:rsidRPr="006F2E43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от </w:t>
      </w:r>
      <w:r w:rsidR="008A51A6">
        <w:rPr>
          <w:color w:val="000000"/>
          <w:sz w:val="28"/>
          <w:szCs w:val="22"/>
          <w:lang w:eastAsia="en-US"/>
        </w:rPr>
        <w:t>28.02.</w:t>
      </w:r>
      <w:bookmarkStart w:id="0" w:name="_GoBack"/>
      <w:bookmarkEnd w:id="0"/>
      <w:r>
        <w:rPr>
          <w:color w:val="000000"/>
          <w:sz w:val="28"/>
          <w:szCs w:val="22"/>
          <w:lang w:eastAsia="en-US"/>
        </w:rPr>
        <w:t xml:space="preserve">2022г.  </w:t>
      </w:r>
      <w:r w:rsidRPr="006F2E43">
        <w:rPr>
          <w:color w:val="000000"/>
          <w:sz w:val="28"/>
          <w:szCs w:val="22"/>
          <w:lang w:eastAsia="en-US"/>
        </w:rPr>
        <w:t>№</w:t>
      </w:r>
      <w:r w:rsidR="008A51A6">
        <w:rPr>
          <w:color w:val="000000"/>
          <w:sz w:val="28"/>
          <w:szCs w:val="22"/>
          <w:lang w:eastAsia="en-US"/>
        </w:rPr>
        <w:t>177</w:t>
      </w:r>
      <w:r>
        <w:rPr>
          <w:color w:val="000000"/>
          <w:sz w:val="28"/>
          <w:szCs w:val="22"/>
          <w:lang w:eastAsia="en-US"/>
        </w:rPr>
        <w:t>_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6880B067" wp14:editId="2BFC4ADE">
            <wp:extent cx="8255" cy="82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F565A" w14:textId="77777777" w:rsidR="006C5D8F" w:rsidRDefault="006C5D8F" w:rsidP="006C5D8F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</w:p>
    <w:p w14:paraId="67908911" w14:textId="77777777" w:rsidR="006C5D8F" w:rsidRDefault="006C5D8F" w:rsidP="006C5D8F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</w:p>
    <w:p w14:paraId="2EE7513B" w14:textId="77777777" w:rsidR="008B2FF0" w:rsidRDefault="008B2FF0" w:rsidP="006C5D8F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</w:p>
    <w:p w14:paraId="7B24082A" w14:textId="77777777" w:rsidR="006C5D8F" w:rsidRPr="003B1290" w:rsidRDefault="006C5D8F" w:rsidP="006C5D8F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ПОЛОЖЕНИЕ</w:t>
      </w:r>
    </w:p>
    <w:p w14:paraId="305A3B41" w14:textId="77777777" w:rsidR="00974F8E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3B1290">
        <w:rPr>
          <w:rFonts w:eastAsiaTheme="minorEastAsia"/>
          <w:b/>
          <w:bCs/>
          <w:sz w:val="28"/>
          <w:szCs w:val="28"/>
        </w:rPr>
        <w:t xml:space="preserve">о муниципальной межведомственной комиссии по организации </w:t>
      </w:r>
    </w:p>
    <w:p w14:paraId="109FFA2B" w14:textId="77777777" w:rsidR="003B1290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3B1290">
        <w:rPr>
          <w:rFonts w:eastAsiaTheme="minorEastAsia"/>
          <w:b/>
          <w:bCs/>
          <w:sz w:val="28"/>
          <w:szCs w:val="28"/>
        </w:rPr>
        <w:t xml:space="preserve">отдыха, оздоровления и занятости детей и подростков </w:t>
      </w:r>
    </w:p>
    <w:p w14:paraId="644CF705" w14:textId="77777777" w:rsidR="003B1290" w:rsidRPr="006C5D8F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3B1290">
        <w:rPr>
          <w:rFonts w:eastAsiaTheme="minorEastAsia"/>
          <w:b/>
          <w:bCs/>
          <w:sz w:val="28"/>
          <w:szCs w:val="28"/>
        </w:rPr>
        <w:t>Анучинского муниципального округа</w:t>
      </w:r>
    </w:p>
    <w:p w14:paraId="77AD6BE1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3109A9C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I. Общие положения</w:t>
      </w:r>
    </w:p>
    <w:p w14:paraId="3F0846E3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B9441BD" w14:textId="77777777"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>Муниципальная межведомственная комиссия по организации отдыха, оздоровления и занятости детей и подростков Анучинского муниципального округа (далее - Комиссия) является органом, обеспечивающим организацию отдыха, оздоровление и занятость детей и подростков Анучинского муниципального округа в период каникул.</w:t>
      </w:r>
    </w:p>
    <w:p w14:paraId="41AAD03E" w14:textId="77777777"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Комиссия в своей деятельности руководствуется </w:t>
      </w:r>
      <w:hyperlink r:id="rId11" w:history="1">
        <w:r w:rsidRPr="003B1290">
          <w:rPr>
            <w:rFonts w:eastAsiaTheme="minorEastAsia"/>
            <w:sz w:val="28"/>
            <w:szCs w:val="28"/>
          </w:rPr>
          <w:t>Конституцией</w:t>
        </w:r>
      </w:hyperlink>
      <w:r w:rsidRPr="003B1290">
        <w:rPr>
          <w:rFonts w:eastAsiaTheme="minorEastAsia"/>
          <w:sz w:val="28"/>
          <w:szCs w:val="28"/>
        </w:rPr>
        <w:t xml:space="preserve"> Российской Федерации и другими нормативными правовыми актами, а также законами Приморского края, постановлениями Губернатора Приморского края, Правительства Приморского края, муниципальными правовыми актами.</w:t>
      </w:r>
    </w:p>
    <w:p w14:paraId="5103B988" w14:textId="77777777"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>Комиссия осуществляет свои полномочия во взаимодействии с органами местного самоуправления, с территориальными органами федеральных органов исполнительной власти, территориальными органами исполнительной власти субъекта Федерации, организациями независимо от их организационно-правовой формы и формы собственности (далее - организации).</w:t>
      </w:r>
    </w:p>
    <w:p w14:paraId="16F17C89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9435D59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II. Основные задачи комиссии</w:t>
      </w:r>
    </w:p>
    <w:p w14:paraId="38610769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D660615" w14:textId="77777777" w:rsidR="006C5D8F" w:rsidRPr="003B1290" w:rsidRDefault="006C5D8F" w:rsidP="006C5D8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Основными задачами комиссии являются:</w:t>
      </w:r>
    </w:p>
    <w:p w14:paraId="4E0443A5" w14:textId="77777777" w:rsidR="003B1290" w:rsidRDefault="000A7655" w:rsidP="000A7655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>2</w:t>
      </w:r>
      <w:r w:rsidR="006C5D8F" w:rsidRPr="006C5D8F">
        <w:rPr>
          <w:rFonts w:eastAsiaTheme="minorEastAsia"/>
          <w:sz w:val="28"/>
          <w:szCs w:val="28"/>
        </w:rPr>
        <w:t>.</w:t>
      </w:r>
      <w:r w:rsidR="00A0171F" w:rsidRPr="003B1290">
        <w:rPr>
          <w:rFonts w:eastAsiaTheme="minorEastAsia"/>
          <w:sz w:val="28"/>
          <w:szCs w:val="28"/>
        </w:rPr>
        <w:t>1</w:t>
      </w:r>
      <w:r w:rsidRPr="003B1290">
        <w:rPr>
          <w:rFonts w:eastAsiaTheme="minorEastAsia"/>
          <w:sz w:val="28"/>
          <w:szCs w:val="28"/>
        </w:rPr>
        <w:t>.</w:t>
      </w:r>
      <w:r w:rsidR="006C5D8F" w:rsidRPr="006C5D8F">
        <w:rPr>
          <w:rFonts w:eastAsiaTheme="minorEastAsia"/>
          <w:sz w:val="28"/>
          <w:szCs w:val="28"/>
        </w:rPr>
        <w:t xml:space="preserve"> </w:t>
      </w:r>
      <w:r w:rsidR="00A0171F" w:rsidRPr="003B1290">
        <w:rPr>
          <w:rFonts w:eastAsiaTheme="minorEastAsia"/>
          <w:sz w:val="28"/>
          <w:szCs w:val="28"/>
        </w:rPr>
        <w:t xml:space="preserve">    </w:t>
      </w:r>
      <w:r w:rsidR="006C5D8F" w:rsidRPr="006C5D8F">
        <w:rPr>
          <w:rFonts w:eastAsiaTheme="minorEastAsia"/>
          <w:sz w:val="28"/>
          <w:szCs w:val="28"/>
        </w:rPr>
        <w:t xml:space="preserve">Обеспечение согласованности действий между органами местного самоуправления </w:t>
      </w:r>
      <w:r w:rsidR="006C5D8F" w:rsidRPr="003B1290">
        <w:rPr>
          <w:rFonts w:eastAsiaTheme="minorEastAsia"/>
          <w:sz w:val="28"/>
          <w:szCs w:val="28"/>
        </w:rPr>
        <w:t>Анучинского муниципального округа</w:t>
      </w:r>
      <w:r w:rsidR="006C5D8F" w:rsidRPr="006C5D8F">
        <w:rPr>
          <w:rFonts w:eastAsiaTheme="minorEastAsia"/>
          <w:sz w:val="28"/>
          <w:szCs w:val="28"/>
        </w:rPr>
        <w:t xml:space="preserve">, территориальными </w:t>
      </w:r>
    </w:p>
    <w:p w14:paraId="14A40010" w14:textId="77777777"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14:paraId="72A32799" w14:textId="77777777" w:rsidR="006C5D8F" w:rsidRPr="003B1290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 xml:space="preserve">органами федеральных органов исполнительной власти, территориальными органами субъекта Федерации, организациями в области отдыха, оздоровления и занятости детей и подростков </w:t>
      </w:r>
      <w:r w:rsidRPr="003B1290">
        <w:rPr>
          <w:rFonts w:eastAsiaTheme="minorEastAsia"/>
          <w:sz w:val="28"/>
          <w:szCs w:val="28"/>
        </w:rPr>
        <w:t>Анучинского муниципального округа</w:t>
      </w:r>
      <w:r w:rsidRPr="006C5D8F">
        <w:rPr>
          <w:rFonts w:eastAsiaTheme="minorEastAsia"/>
          <w:sz w:val="28"/>
          <w:szCs w:val="28"/>
        </w:rPr>
        <w:t>.</w:t>
      </w:r>
    </w:p>
    <w:p w14:paraId="783304DA" w14:textId="77777777" w:rsidR="006C5D8F" w:rsidRPr="003B1290" w:rsidRDefault="00A0171F" w:rsidP="00A0171F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2.2. </w:t>
      </w:r>
      <w:r w:rsidR="006C5D8F" w:rsidRPr="006C5D8F">
        <w:rPr>
          <w:rFonts w:eastAsiaTheme="minorEastAsia"/>
          <w:sz w:val="28"/>
          <w:szCs w:val="28"/>
        </w:rPr>
        <w:t>Сохранение, совершенствование и развитие системы отдыха, оздоровления и занятости детей и подростков.</w:t>
      </w:r>
    </w:p>
    <w:p w14:paraId="584E0B2A" w14:textId="77777777" w:rsidR="006C5D8F" w:rsidRPr="003B1290" w:rsidRDefault="003B1290" w:rsidP="00A0171F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2.3.   </w:t>
      </w:r>
      <w:r w:rsidR="006C5D8F" w:rsidRPr="006C5D8F">
        <w:rPr>
          <w:rFonts w:eastAsiaTheme="minorEastAsia"/>
          <w:sz w:val="28"/>
          <w:szCs w:val="28"/>
        </w:rPr>
        <w:t>Обеспечение прав детей на отдых, защиту жизни и здоровья в период организационного отдыха, получение качественных услуг в сфере отдыха, оздоровления.</w:t>
      </w:r>
    </w:p>
    <w:p w14:paraId="450F40B8" w14:textId="77777777" w:rsidR="006C5D8F" w:rsidRPr="006C5D8F" w:rsidRDefault="00A0171F" w:rsidP="00A0171F">
      <w:pPr>
        <w:widowControl w:val="0"/>
        <w:tabs>
          <w:tab w:val="left" w:pos="1418"/>
        </w:tabs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2.4.    </w:t>
      </w:r>
      <w:r w:rsidR="006C5D8F" w:rsidRPr="006C5D8F">
        <w:rPr>
          <w:rFonts w:eastAsiaTheme="minorEastAsia"/>
          <w:sz w:val="28"/>
          <w:szCs w:val="28"/>
        </w:rPr>
        <w:t>Организация отдыха, оздоровления и занятости детей и подростков из многодетных, малообеспеченных, неполных семей, находящихся в тяжелой жизненной ситуации, нуждающихся в особой защите государства.</w:t>
      </w:r>
    </w:p>
    <w:p w14:paraId="7532B359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5175BBD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III. Функции комиссии</w:t>
      </w:r>
    </w:p>
    <w:p w14:paraId="5C27259E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4DB14EF" w14:textId="77777777" w:rsidR="006C5D8F" w:rsidRPr="006C5D8F" w:rsidRDefault="003B1290" w:rsidP="003B1290">
      <w:pPr>
        <w:widowControl w:val="0"/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3.1.  </w:t>
      </w:r>
      <w:r w:rsidR="006C5D8F" w:rsidRPr="006C5D8F">
        <w:rPr>
          <w:rFonts w:eastAsiaTheme="minorEastAsia"/>
          <w:sz w:val="28"/>
          <w:szCs w:val="28"/>
        </w:rPr>
        <w:t>Определяет приоритетные направления, формы организации отдыха, оздоровления и занятости детей и подростков.</w:t>
      </w:r>
    </w:p>
    <w:p w14:paraId="43BEFC4D" w14:textId="77777777" w:rsidR="006C5D8F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3.2.  </w:t>
      </w:r>
      <w:r w:rsidR="006C5D8F" w:rsidRPr="006C5D8F">
        <w:rPr>
          <w:rFonts w:eastAsiaTheme="minorEastAsia"/>
          <w:sz w:val="28"/>
          <w:szCs w:val="28"/>
        </w:rPr>
        <w:t>Анализирует проблемы организации отдыха, оздоровления и занятости детей и подростков, прогнозирует социальные процессы в данной сфере.</w:t>
      </w:r>
    </w:p>
    <w:p w14:paraId="10E1E9E5" w14:textId="77777777" w:rsidR="006C5D8F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3.3.  </w:t>
      </w:r>
      <w:r w:rsidR="006C5D8F" w:rsidRPr="006C5D8F">
        <w:rPr>
          <w:rFonts w:eastAsiaTheme="minorEastAsia"/>
          <w:sz w:val="28"/>
          <w:szCs w:val="28"/>
        </w:rPr>
        <w:t>Рассматривает и дает рекомендации по проектам документов, регламентирующих вопросы организации отдыха, оздоровления и занятости детей и подростков.</w:t>
      </w:r>
    </w:p>
    <w:p w14:paraId="45D6BA73" w14:textId="77777777"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3.4.   </w:t>
      </w:r>
      <w:r w:rsidR="006C5D8F" w:rsidRPr="006C5D8F">
        <w:rPr>
          <w:rFonts w:eastAsiaTheme="minorEastAsia"/>
          <w:sz w:val="28"/>
          <w:szCs w:val="28"/>
        </w:rPr>
        <w:t>Осуществляет подготовку предложений, аналитических материалов для органов исполнительной власти, органов местного самоуправления, территориальных органов субъекта Российской Федерации, организаций.</w:t>
      </w:r>
    </w:p>
    <w:p w14:paraId="59BBB9D3" w14:textId="77777777"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3.5.</w:t>
      </w:r>
      <w:r w:rsidR="006C5D8F" w:rsidRPr="006C5D8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</w:t>
      </w:r>
      <w:r w:rsidR="006C5D8F" w:rsidRPr="006C5D8F">
        <w:rPr>
          <w:rFonts w:eastAsiaTheme="minorEastAsia"/>
          <w:sz w:val="28"/>
          <w:szCs w:val="28"/>
        </w:rPr>
        <w:t xml:space="preserve">Проводит проверку организации отдыха, оздоровления и занятости детей и подростков с целью обеспечения согласованности действий органов местного самоуправления, территориальных и федеральных органов </w:t>
      </w:r>
    </w:p>
    <w:p w14:paraId="11D4AAA6" w14:textId="77777777"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14:paraId="26A3515D" w14:textId="77777777" w:rsidR="006C5D8F" w:rsidRPr="006C5D8F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исполнительной власти и органов исполнительной власти субъекта Российской Федерации.</w:t>
      </w:r>
    </w:p>
    <w:p w14:paraId="627512F5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065275B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IV. Организация работы комиссии</w:t>
      </w:r>
    </w:p>
    <w:p w14:paraId="03A3AC8C" w14:textId="77777777"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91F2C36" w14:textId="77777777" w:rsidR="006C5D8F" w:rsidRPr="006C5D8F" w:rsidRDefault="00BD448C" w:rsidP="003B129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4.1. </w:t>
      </w:r>
      <w:r w:rsidR="006C5D8F" w:rsidRPr="006C5D8F">
        <w:rPr>
          <w:rFonts w:eastAsiaTheme="minorEastAsia"/>
          <w:sz w:val="28"/>
          <w:szCs w:val="28"/>
        </w:rPr>
        <w:t xml:space="preserve">Комиссия проводит заседания: в течение года по мере необходимости и по инициативе председателя Комиссии; в период с </w:t>
      </w:r>
      <w:r w:rsidR="00F0592C">
        <w:rPr>
          <w:rFonts w:eastAsiaTheme="minorEastAsia"/>
          <w:sz w:val="28"/>
          <w:szCs w:val="28"/>
        </w:rPr>
        <w:t>марта</w:t>
      </w:r>
      <w:r w:rsidR="006C5D8F" w:rsidRPr="006C5D8F">
        <w:rPr>
          <w:rFonts w:eastAsiaTheme="minorEastAsia"/>
          <w:sz w:val="28"/>
          <w:szCs w:val="28"/>
        </w:rPr>
        <w:t xml:space="preserve"> по сентябрь текущего года - не реже одного раза в месяц.</w:t>
      </w:r>
    </w:p>
    <w:p w14:paraId="7BEFD3AD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2. </w:t>
      </w:r>
      <w:r w:rsidR="006C5D8F" w:rsidRPr="006C5D8F">
        <w:rPr>
          <w:rFonts w:eastAsiaTheme="minorEastAsia"/>
          <w:sz w:val="28"/>
          <w:szCs w:val="28"/>
        </w:rPr>
        <w:t xml:space="preserve"> Заседание комиссии проводит председатель комиссии, а при его отсутствии - заместитель председателя.</w:t>
      </w:r>
    </w:p>
    <w:p w14:paraId="3A989FAA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3. </w:t>
      </w:r>
      <w:r w:rsidR="006C5D8F" w:rsidRPr="006C5D8F">
        <w:rPr>
          <w:rFonts w:eastAsiaTheme="minorEastAsia"/>
          <w:sz w:val="28"/>
          <w:szCs w:val="28"/>
        </w:rPr>
        <w:t xml:space="preserve"> Члены комиссии не вправе делегировать свои права другим лицам.</w:t>
      </w:r>
    </w:p>
    <w:p w14:paraId="0C321481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>4.</w:t>
      </w:r>
      <w:r w:rsidR="006C5D8F" w:rsidRPr="006C5D8F">
        <w:rPr>
          <w:rFonts w:eastAsiaTheme="minorEastAsia"/>
          <w:sz w:val="28"/>
          <w:szCs w:val="28"/>
        </w:rPr>
        <w:t xml:space="preserve"> Члены комиссии имеют равное право голоса при обсуждении рассматриваемых на заседании Комиссии вопросов и принятии по ним решений.</w:t>
      </w:r>
    </w:p>
    <w:p w14:paraId="784940DF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4.5. </w:t>
      </w:r>
      <w:r w:rsidR="006C5D8F" w:rsidRPr="006C5D8F">
        <w:rPr>
          <w:rFonts w:eastAsiaTheme="minorEastAsia"/>
          <w:sz w:val="28"/>
          <w:szCs w:val="28"/>
        </w:rPr>
        <w:t>Заседание комиссии считается правомочным, если на нем присутствуют не менее половины ее членов. Решения Комиссии принимают открытым голосованием и считаются принятыми, если за них проголосовали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14:paraId="2D4AAB11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6.  </w:t>
      </w:r>
      <w:r w:rsidR="006C5D8F" w:rsidRPr="006C5D8F">
        <w:rPr>
          <w:rFonts w:eastAsiaTheme="minorEastAsia"/>
          <w:sz w:val="28"/>
          <w:szCs w:val="28"/>
        </w:rPr>
        <w:t>Решения комиссии носят рекомендательный характер. Фиксируются в протоколах заседаний Комиссии, которые подписываются председателем и ответственным секретарем.</w:t>
      </w:r>
    </w:p>
    <w:p w14:paraId="24916EFD" w14:textId="77777777"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4.7</w:t>
      </w:r>
      <w:r w:rsidR="006C5D8F" w:rsidRPr="006C5D8F">
        <w:rPr>
          <w:rFonts w:eastAsiaTheme="minorEastAsia"/>
          <w:sz w:val="28"/>
          <w:szCs w:val="28"/>
        </w:rPr>
        <w:t>. Комиссия осуществляет свою деятельность в соответствии с утвержденным планом работы.</w:t>
      </w:r>
    </w:p>
    <w:p w14:paraId="7A5BA225" w14:textId="77777777" w:rsidR="00974F8E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 xml:space="preserve">20. Комиссию возглавляет председатель, являющийся </w:t>
      </w:r>
      <w:r w:rsidR="00EC5B57">
        <w:rPr>
          <w:rFonts w:eastAsiaTheme="minorEastAsia"/>
          <w:sz w:val="28"/>
          <w:szCs w:val="28"/>
        </w:rPr>
        <w:t xml:space="preserve">первым </w:t>
      </w:r>
      <w:r w:rsidRPr="006C5D8F">
        <w:rPr>
          <w:rFonts w:eastAsiaTheme="minorEastAsia"/>
          <w:sz w:val="28"/>
          <w:szCs w:val="28"/>
        </w:rPr>
        <w:t>заместителем главы администрации</w:t>
      </w:r>
      <w:r w:rsidR="00EC5B57">
        <w:rPr>
          <w:rFonts w:eastAsiaTheme="minorEastAsia"/>
          <w:sz w:val="28"/>
          <w:szCs w:val="28"/>
        </w:rPr>
        <w:t xml:space="preserve"> Анучинского муниципального округа</w:t>
      </w:r>
      <w:r w:rsidRPr="006C5D8F">
        <w:rPr>
          <w:rFonts w:eastAsiaTheme="minorEastAsia"/>
          <w:sz w:val="28"/>
          <w:szCs w:val="28"/>
        </w:rPr>
        <w:t>. Председатель Комиссии имеет заместител</w:t>
      </w:r>
      <w:r w:rsidR="00EC5B57">
        <w:rPr>
          <w:rFonts w:eastAsiaTheme="minorEastAsia"/>
          <w:sz w:val="28"/>
          <w:szCs w:val="28"/>
        </w:rPr>
        <w:t>я</w:t>
      </w:r>
      <w:r w:rsidRPr="006C5D8F">
        <w:rPr>
          <w:rFonts w:eastAsiaTheme="minorEastAsia"/>
          <w:sz w:val="28"/>
          <w:szCs w:val="28"/>
        </w:rPr>
        <w:t>, являющи</w:t>
      </w:r>
      <w:r w:rsidR="00EC5B57">
        <w:rPr>
          <w:rFonts w:eastAsiaTheme="minorEastAsia"/>
          <w:sz w:val="28"/>
          <w:szCs w:val="28"/>
        </w:rPr>
        <w:t>м</w:t>
      </w:r>
      <w:r w:rsidRPr="006C5D8F">
        <w:rPr>
          <w:rFonts w:eastAsiaTheme="minorEastAsia"/>
          <w:sz w:val="28"/>
          <w:szCs w:val="28"/>
        </w:rPr>
        <w:t>ся начальник</w:t>
      </w:r>
      <w:r w:rsidR="00EC5B57">
        <w:rPr>
          <w:rFonts w:eastAsiaTheme="minorEastAsia"/>
          <w:sz w:val="28"/>
          <w:szCs w:val="28"/>
        </w:rPr>
        <w:t>ом</w:t>
      </w:r>
      <w:r w:rsidR="00974F8E">
        <w:rPr>
          <w:rFonts w:eastAsiaTheme="minorEastAsia"/>
          <w:sz w:val="28"/>
          <w:szCs w:val="28"/>
        </w:rPr>
        <w:t xml:space="preserve"> </w:t>
      </w:r>
      <w:r w:rsidR="00974F8E" w:rsidRPr="00974F8E">
        <w:rPr>
          <w:rFonts w:eastAsiaTheme="minorEastAsia"/>
          <w:sz w:val="28"/>
          <w:szCs w:val="28"/>
        </w:rPr>
        <w:t xml:space="preserve">казённого учреждения «Муниципальный орган управления образованием </w:t>
      </w:r>
    </w:p>
    <w:p w14:paraId="28685529" w14:textId="77777777" w:rsidR="00974F8E" w:rsidRDefault="00974F8E" w:rsidP="00974F8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14:paraId="4597D924" w14:textId="77777777" w:rsidR="006C5D8F" w:rsidRPr="006C5D8F" w:rsidRDefault="00974F8E" w:rsidP="00974F8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r w:rsidRPr="00974F8E">
        <w:rPr>
          <w:rFonts w:eastAsiaTheme="minorEastAsia"/>
          <w:sz w:val="28"/>
          <w:szCs w:val="28"/>
        </w:rPr>
        <w:t>Анучинского муниципального округа Приморского края»</w:t>
      </w:r>
      <w:r w:rsidR="006C5D8F" w:rsidRPr="006C5D8F">
        <w:rPr>
          <w:rFonts w:eastAsiaTheme="minorEastAsia"/>
          <w:sz w:val="28"/>
          <w:szCs w:val="28"/>
        </w:rPr>
        <w:t>.</w:t>
      </w:r>
    </w:p>
    <w:p w14:paraId="6D720C59" w14:textId="77777777" w:rsidR="006C5D8F" w:rsidRPr="006C5D8F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21. Организационно-техническое обеспечение деятельности осуществляет секретарь комиссии.</w:t>
      </w:r>
    </w:p>
    <w:p w14:paraId="4B509D1B" w14:textId="77777777" w:rsidR="006F2E43" w:rsidRPr="003B1290" w:rsidRDefault="006F2E43" w:rsidP="006E1C48">
      <w:pPr>
        <w:shd w:val="clear" w:color="auto" w:fill="FFFFFF"/>
        <w:ind w:left="10" w:right="-1" w:firstLine="699"/>
        <w:rPr>
          <w:color w:val="000000"/>
          <w:spacing w:val="1"/>
          <w:sz w:val="28"/>
          <w:szCs w:val="28"/>
        </w:rPr>
      </w:pPr>
    </w:p>
    <w:sectPr w:rsidR="006F2E43" w:rsidRPr="003B1290" w:rsidSect="00350E65">
      <w:pgSz w:w="11906" w:h="16838"/>
      <w:pgMar w:top="284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2C2B902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2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2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E8F"/>
    <w:rsid w:val="00042ABC"/>
    <w:rsid w:val="00054A97"/>
    <w:rsid w:val="000A7655"/>
    <w:rsid w:val="00114220"/>
    <w:rsid w:val="001814EC"/>
    <w:rsid w:val="001830A7"/>
    <w:rsid w:val="001A1EA3"/>
    <w:rsid w:val="001F75AB"/>
    <w:rsid w:val="002023BA"/>
    <w:rsid w:val="002862B5"/>
    <w:rsid w:val="002E31B9"/>
    <w:rsid w:val="00350E65"/>
    <w:rsid w:val="00366756"/>
    <w:rsid w:val="003717DA"/>
    <w:rsid w:val="003775A2"/>
    <w:rsid w:val="003913F5"/>
    <w:rsid w:val="003A43AE"/>
    <w:rsid w:val="003B1290"/>
    <w:rsid w:val="00425D82"/>
    <w:rsid w:val="004B48C8"/>
    <w:rsid w:val="005824F7"/>
    <w:rsid w:val="005C167F"/>
    <w:rsid w:val="005F5279"/>
    <w:rsid w:val="006359D3"/>
    <w:rsid w:val="00687C7C"/>
    <w:rsid w:val="006C1F3F"/>
    <w:rsid w:val="006C4B72"/>
    <w:rsid w:val="006C5D8F"/>
    <w:rsid w:val="006E1C48"/>
    <w:rsid w:val="006E74EE"/>
    <w:rsid w:val="006F2E43"/>
    <w:rsid w:val="00702FE8"/>
    <w:rsid w:val="00764658"/>
    <w:rsid w:val="0077696A"/>
    <w:rsid w:val="00784028"/>
    <w:rsid w:val="007A5A80"/>
    <w:rsid w:val="007B16EE"/>
    <w:rsid w:val="007C7876"/>
    <w:rsid w:val="007E023D"/>
    <w:rsid w:val="007F3132"/>
    <w:rsid w:val="008A51A6"/>
    <w:rsid w:val="008B2FF0"/>
    <w:rsid w:val="008C1A6E"/>
    <w:rsid w:val="009672E5"/>
    <w:rsid w:val="00974F8E"/>
    <w:rsid w:val="009A4361"/>
    <w:rsid w:val="00A0171F"/>
    <w:rsid w:val="00A33496"/>
    <w:rsid w:val="00A51B41"/>
    <w:rsid w:val="00A53C88"/>
    <w:rsid w:val="00A61AAC"/>
    <w:rsid w:val="00A6718D"/>
    <w:rsid w:val="00AE1AA6"/>
    <w:rsid w:val="00AF1E9A"/>
    <w:rsid w:val="00B5426E"/>
    <w:rsid w:val="00B76B6D"/>
    <w:rsid w:val="00BD448C"/>
    <w:rsid w:val="00C40580"/>
    <w:rsid w:val="00C64C65"/>
    <w:rsid w:val="00C922BB"/>
    <w:rsid w:val="00CB1847"/>
    <w:rsid w:val="00CC603F"/>
    <w:rsid w:val="00CD021C"/>
    <w:rsid w:val="00D33B89"/>
    <w:rsid w:val="00D72E36"/>
    <w:rsid w:val="00D74EB5"/>
    <w:rsid w:val="00E156CE"/>
    <w:rsid w:val="00E619B1"/>
    <w:rsid w:val="00EC5B57"/>
    <w:rsid w:val="00EE268D"/>
    <w:rsid w:val="00F0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2A4DA1E"/>
  <w15:docId w15:val="{8E046BFA-88F0-4979-ACFD-14D06329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login.consultant.ru/link/?req=doc&amp;base=LAW&amp;n=2875&amp;date=18.02.2022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1006</Words>
  <Characters>7905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3</cp:revision>
  <cp:lastPrinted>2022-02-28T07:50:00Z</cp:lastPrinted>
  <dcterms:created xsi:type="dcterms:W3CDTF">2022-02-28T01:16:00Z</dcterms:created>
  <dcterms:modified xsi:type="dcterms:W3CDTF">2022-03-11T08:58:00Z</dcterms:modified>
</cp:coreProperties>
</file>