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529F" w:rsidRDefault="00BB5D43">
      <w:r>
        <w:rPr>
          <w:noProof/>
        </w:rPr>
        <w:drawing>
          <wp:inline distT="0" distB="0" distL="0" distR="0" wp14:anchorId="2218257E" wp14:editId="5BE60090">
            <wp:extent cx="5940425" cy="2494979"/>
            <wp:effectExtent l="0" t="0" r="0" b="63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94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D43" w:rsidRPr="007C2748" w:rsidRDefault="00BB5D43" w:rsidP="007C27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2748">
        <w:rPr>
          <w:rFonts w:ascii="Times New Roman" w:hAnsi="Times New Roman" w:cs="Times New Roman"/>
          <w:b/>
          <w:bCs/>
          <w:sz w:val="24"/>
          <w:szCs w:val="24"/>
        </w:rPr>
        <w:t>Тарифный коридор ОСАГО расширен впервые за три с лишним года на 15%.</w:t>
      </w:r>
    </w:p>
    <w:p w:rsidR="00BB5D43" w:rsidRPr="007C2748" w:rsidRDefault="00BB5D43" w:rsidP="007C2748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C2748">
        <w:rPr>
          <w:rFonts w:ascii="Times New Roman" w:hAnsi="Times New Roman" w:cs="Times New Roman"/>
          <w:i/>
          <w:iCs/>
          <w:sz w:val="24"/>
          <w:szCs w:val="24"/>
        </w:rPr>
        <w:t>Что такое ОСАГО?</w:t>
      </w:r>
    </w:p>
    <w:p w:rsidR="00BB5D43" w:rsidRPr="007C2748" w:rsidRDefault="007C2748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B5D43" w:rsidRPr="007C2748">
        <w:rPr>
          <w:rFonts w:ascii="Times New Roman" w:hAnsi="Times New Roman" w:cs="Times New Roman"/>
          <w:sz w:val="24"/>
          <w:szCs w:val="24"/>
        </w:rPr>
        <w:t>Аббревиатура расшифровывается как обязательное страхование автогражданской ответственности, это один из видов обязательного страхования в нашей стране. Полис ОСАГО покрывает ущерб, нанесенный другим участникам дорожного движения в случае ДТП по вине застрахованного водителя. Оформить документ необходимо в течение 10 дней со дня покупки машины.</w:t>
      </w:r>
    </w:p>
    <w:p w:rsidR="00BB5D43" w:rsidRPr="007C2748" w:rsidRDefault="007C2748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B5D43" w:rsidRPr="007C2748">
        <w:rPr>
          <w:rFonts w:ascii="Times New Roman" w:hAnsi="Times New Roman" w:cs="Times New Roman"/>
          <w:sz w:val="24"/>
          <w:szCs w:val="24"/>
        </w:rPr>
        <w:t>Водитель обязан показать полис по требованию сотрудника ГИБДД (ГАИ) в бумажном или электронном виде в ходе обычной проверки, при нарушении правил дорожного движения или аварии, а также во время пересечения государственной границы. Полис предъявляют либо в цифровом виде (если он изначально электронный, то на экране телефона или планшета), либо на бумаге (оригинал или распечатку электронного полиса).</w:t>
      </w:r>
    </w:p>
    <w:p w:rsidR="00BB5D43" w:rsidRPr="007C2748" w:rsidRDefault="00BB5D43" w:rsidP="007C2748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C2748">
        <w:rPr>
          <w:rFonts w:ascii="Times New Roman" w:hAnsi="Times New Roman" w:cs="Times New Roman"/>
          <w:i/>
          <w:iCs/>
          <w:sz w:val="24"/>
          <w:szCs w:val="24"/>
        </w:rPr>
        <w:t>Суммы и способы возмещения</w:t>
      </w:r>
    </w:p>
    <w:p w:rsidR="00BB5D43" w:rsidRPr="007C2748" w:rsidRDefault="00341785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B5D43" w:rsidRPr="007C2748">
        <w:rPr>
          <w:rFonts w:ascii="Times New Roman" w:hAnsi="Times New Roman" w:cs="Times New Roman"/>
          <w:sz w:val="24"/>
          <w:szCs w:val="24"/>
        </w:rPr>
        <w:t xml:space="preserve">Имущественный ущерб возмещается в сумме до 400 тыс. рублей на каждый пострадавший автомобиль или объект, а это могут быть и </w:t>
      </w:r>
      <w:proofErr w:type="gramStart"/>
      <w:r w:rsidR="00BB5D43" w:rsidRPr="007C2748">
        <w:rPr>
          <w:rFonts w:ascii="Times New Roman" w:hAnsi="Times New Roman" w:cs="Times New Roman"/>
          <w:sz w:val="24"/>
          <w:szCs w:val="24"/>
        </w:rPr>
        <w:t>строения</w:t>
      </w:r>
      <w:proofErr w:type="gramEnd"/>
      <w:r w:rsidR="00BB5D43" w:rsidRPr="007C2748">
        <w:rPr>
          <w:rFonts w:ascii="Times New Roman" w:hAnsi="Times New Roman" w:cs="Times New Roman"/>
          <w:sz w:val="24"/>
          <w:szCs w:val="24"/>
        </w:rPr>
        <w:t xml:space="preserve"> и грузы, и дорожные ограждения, и даже личные вещи, находившиеся в пострадавшей машине, кроме антиквариата и наличных денег. Например, если в ДТП пострадал только автомобиль, страховая компания оплатит его ремонт или выдаст деньги на основе экспертизы.</w:t>
      </w:r>
    </w:p>
    <w:p w:rsidR="00BB5D43" w:rsidRPr="007C2748" w:rsidRDefault="00341785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B5D43" w:rsidRPr="007C2748">
        <w:rPr>
          <w:rFonts w:ascii="Times New Roman" w:hAnsi="Times New Roman" w:cs="Times New Roman"/>
          <w:sz w:val="24"/>
          <w:szCs w:val="24"/>
        </w:rPr>
        <w:t>Вред здоровью возмещается всем пострадавшим участникам ДТП: предусмотрена выплата до 500 тыс. рублей на человека (сюда входят лечение, компенсация утраченного заработка и даже смертельные случаи).</w:t>
      </w:r>
    </w:p>
    <w:p w:rsidR="00BB5D43" w:rsidRPr="007C2748" w:rsidRDefault="00341785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B5D43" w:rsidRPr="007C2748">
        <w:rPr>
          <w:rFonts w:ascii="Times New Roman" w:hAnsi="Times New Roman" w:cs="Times New Roman"/>
          <w:sz w:val="24"/>
          <w:szCs w:val="24"/>
        </w:rPr>
        <w:t>Страховая выплата по ОСАГО производится по выбору: или напрямую пострадавшему, или станции технического обслуживания (СТО), которая будет ремонтировать авто. Срок — 20 дней с момента подачи документов. Если ущерб превышает лимиты, разницу покрывает виновник ДТП или по доброй воле, или через суд. </w:t>
      </w:r>
    </w:p>
    <w:p w:rsidR="00BB5D43" w:rsidRPr="007C2748" w:rsidRDefault="00BB5D43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 w:rsidRPr="007C2748">
        <w:rPr>
          <w:rFonts w:ascii="Times New Roman" w:hAnsi="Times New Roman" w:cs="Times New Roman"/>
          <w:sz w:val="24"/>
          <w:szCs w:val="24"/>
        </w:rPr>
        <w:t>Если ДТП случилось, а у виновника нет ОСАГО </w:t>
      </w:r>
    </w:p>
    <w:p w:rsidR="00341785" w:rsidRDefault="00BB5D43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 w:rsidRPr="007C2748">
        <w:rPr>
          <w:rFonts w:ascii="Times New Roman" w:hAnsi="Times New Roman" w:cs="Times New Roman"/>
          <w:sz w:val="24"/>
          <w:szCs w:val="24"/>
        </w:rPr>
        <w:t>Вся ответственность за аварию возлагается на виновного водителя. Он обязан как возместить материальный ущерб, так и оплатить издержки, связанные с лечением и реабилитацией пострадавшего. После ДТП возможны два сценария:</w:t>
      </w:r>
    </w:p>
    <w:p w:rsidR="00BB5D43" w:rsidRPr="007C2748" w:rsidRDefault="00341785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м</w:t>
      </w:r>
      <w:r w:rsidR="00BB5D43" w:rsidRPr="007C2748">
        <w:rPr>
          <w:rFonts w:ascii="Times New Roman" w:hAnsi="Times New Roman" w:cs="Times New Roman"/>
          <w:sz w:val="24"/>
          <w:szCs w:val="24"/>
        </w:rPr>
        <w:t>ирное урегулирование. Стороны договариваются о компенсации в добровольном порядке. Инспектор ГИБДД на месте фиксирует все обстоятельства ДТП, повреждения, данные участников инцидента и их договоренности, в том числе по срокам.</w:t>
      </w:r>
    </w:p>
    <w:p w:rsidR="00BB5D43" w:rsidRPr="007C2748" w:rsidRDefault="00341785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="00BB5D43" w:rsidRPr="007C2748">
        <w:rPr>
          <w:rFonts w:ascii="Times New Roman" w:hAnsi="Times New Roman" w:cs="Times New Roman"/>
          <w:sz w:val="24"/>
          <w:szCs w:val="24"/>
        </w:rPr>
        <w:t xml:space="preserve">удебное урегулирование. В случае, если стороны не могут договориться о компенсации между собой, потерпевшему придется обращаться в суд. Перед этим </w:t>
      </w:r>
      <w:proofErr w:type="gramStart"/>
      <w:r w:rsidR="00BB5D43" w:rsidRPr="007C2748">
        <w:rPr>
          <w:rFonts w:ascii="Times New Roman" w:hAnsi="Times New Roman" w:cs="Times New Roman"/>
          <w:sz w:val="24"/>
          <w:szCs w:val="24"/>
        </w:rPr>
        <w:t>потребуется  независимая</w:t>
      </w:r>
      <w:proofErr w:type="gramEnd"/>
      <w:r w:rsidR="00BB5D43" w:rsidRPr="007C2748">
        <w:rPr>
          <w:rFonts w:ascii="Times New Roman" w:hAnsi="Times New Roman" w:cs="Times New Roman"/>
          <w:sz w:val="24"/>
          <w:szCs w:val="24"/>
        </w:rPr>
        <w:t xml:space="preserve"> экспертиза, которую проведет уполномоченная экспертная организация или специалист. Эту процедуру пострадавший оплачивает за свой счет, но затем может включить в сумму иска к виновнику ДТП. Сроки исковой давности в данном случае составляют три года с момента происшествия. </w:t>
      </w:r>
    </w:p>
    <w:p w:rsidR="00BB5D43" w:rsidRPr="007C2748" w:rsidRDefault="00BB5D43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 w:rsidRPr="007C2748">
        <w:rPr>
          <w:rFonts w:ascii="Times New Roman" w:hAnsi="Times New Roman" w:cs="Times New Roman"/>
          <w:sz w:val="24"/>
          <w:szCs w:val="24"/>
        </w:rPr>
        <w:t>Важно: если вы виновник ДТП и у вас ОСАГО есть, а у пострадавшего — нет, то для вас ничего не меняется. Выплата пострадавшему будет осуществлена по вашему полису.</w:t>
      </w:r>
    </w:p>
    <w:p w:rsidR="00BB5D43" w:rsidRPr="00341785" w:rsidRDefault="00BB5D43" w:rsidP="007C2748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41785">
        <w:rPr>
          <w:rFonts w:ascii="Times New Roman" w:hAnsi="Times New Roman" w:cs="Times New Roman"/>
          <w:i/>
          <w:iCs/>
          <w:sz w:val="24"/>
          <w:szCs w:val="24"/>
        </w:rPr>
        <w:t>Обычное и расширенное ОСАГО: какое брать? </w:t>
      </w:r>
    </w:p>
    <w:p w:rsidR="00BB5D43" w:rsidRPr="007C2748" w:rsidRDefault="00341785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B5D43" w:rsidRPr="007C2748">
        <w:rPr>
          <w:rFonts w:ascii="Times New Roman" w:hAnsi="Times New Roman" w:cs="Times New Roman"/>
          <w:sz w:val="24"/>
          <w:szCs w:val="24"/>
        </w:rPr>
        <w:t xml:space="preserve">Обычное ОСАГО, как уже было сказано, подразумевает лимиты — 400/500 тыс. рублей. Учитывая рыночную стоимость запчастей, этого часто недостаточно для ремонта сильно пострадавшего автомобиля. </w:t>
      </w:r>
    </w:p>
    <w:p w:rsidR="00BB5D43" w:rsidRPr="007C2748" w:rsidRDefault="00341785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</w:t>
      </w:r>
      <w:r w:rsidR="00BB5D43" w:rsidRPr="007C2748">
        <w:rPr>
          <w:rFonts w:ascii="Times New Roman" w:hAnsi="Times New Roman" w:cs="Times New Roman"/>
          <w:sz w:val="24"/>
          <w:szCs w:val="24"/>
        </w:rPr>
        <w:t>асширенно</w:t>
      </w:r>
      <w:r>
        <w:rPr>
          <w:rFonts w:ascii="Times New Roman" w:hAnsi="Times New Roman" w:cs="Times New Roman"/>
          <w:sz w:val="24"/>
          <w:szCs w:val="24"/>
        </w:rPr>
        <w:t>е</w:t>
      </w:r>
      <w:r w:rsidR="00BB5D43" w:rsidRPr="007C2748">
        <w:rPr>
          <w:rFonts w:ascii="Times New Roman" w:hAnsi="Times New Roman" w:cs="Times New Roman"/>
          <w:sz w:val="24"/>
          <w:szCs w:val="24"/>
        </w:rPr>
        <w:t xml:space="preserve"> ОСАГО. Это добровольное дополнение к обязательному полису. Размер покрытия страхователь выбирает сам: можно 500 тыс. рублей, можно хоть несколько миллионов, но выбранная сумма, конечно же, повлияет на стоимость полиса. Действовать расширенный договор страхования начинает после достижения лимита по обычному полису.</w:t>
      </w:r>
    </w:p>
    <w:p w:rsidR="00BB5D43" w:rsidRPr="00341785" w:rsidRDefault="00BB5D43" w:rsidP="007C2748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41785">
        <w:rPr>
          <w:rFonts w:ascii="Times New Roman" w:hAnsi="Times New Roman" w:cs="Times New Roman"/>
          <w:i/>
          <w:iCs/>
          <w:sz w:val="24"/>
          <w:szCs w:val="24"/>
        </w:rPr>
        <w:t>Санкции за отсутствие полиса ОСАГО</w:t>
      </w:r>
    </w:p>
    <w:p w:rsidR="00BB5D43" w:rsidRPr="007C2748" w:rsidRDefault="00341785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B5D43" w:rsidRPr="007C2748">
        <w:rPr>
          <w:rFonts w:ascii="Times New Roman" w:hAnsi="Times New Roman" w:cs="Times New Roman"/>
          <w:sz w:val="24"/>
          <w:szCs w:val="24"/>
        </w:rPr>
        <w:t xml:space="preserve">Без страхования ездить нельзя в принципе, за нарушение предусмотрен штраф. В КоАП РФ установлено наказание — 800 рублей. Повторные нарушения караются уже </w:t>
      </w:r>
      <w:proofErr w:type="gramStart"/>
      <w:r w:rsidR="00BB5D43" w:rsidRPr="007C2748">
        <w:rPr>
          <w:rFonts w:ascii="Times New Roman" w:hAnsi="Times New Roman" w:cs="Times New Roman"/>
          <w:sz w:val="24"/>
          <w:szCs w:val="24"/>
        </w:rPr>
        <w:t>суммой  3</w:t>
      </w:r>
      <w:proofErr w:type="gramEnd"/>
      <w:r w:rsidR="00BB5D43" w:rsidRPr="007C2748">
        <w:rPr>
          <w:rFonts w:ascii="Times New Roman" w:hAnsi="Times New Roman" w:cs="Times New Roman"/>
          <w:sz w:val="24"/>
          <w:szCs w:val="24"/>
        </w:rPr>
        <w:t>–5 тыс. рублей. Просроченный полис приравнивается к его отсутствию, и штрафы в этом случае аналогичные.</w:t>
      </w:r>
    </w:p>
    <w:p w:rsidR="00BB5D43" w:rsidRPr="007C2748" w:rsidRDefault="00341785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B5D43" w:rsidRPr="007C2748">
        <w:rPr>
          <w:rFonts w:ascii="Times New Roman" w:hAnsi="Times New Roman" w:cs="Times New Roman"/>
          <w:sz w:val="24"/>
          <w:szCs w:val="24"/>
        </w:rPr>
        <w:t>Если у водителя есть ОСАГО, но он не смог предъявить его сотруднику ГИБДД (забыл дома бумажный полис или не смог отыскать электронную версию ОСАГО на мобильном телефоне), штраф составит 500 рублей. </w:t>
      </w:r>
    </w:p>
    <w:p w:rsidR="00BB5D43" w:rsidRPr="007C2748" w:rsidRDefault="00BB5D43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 w:rsidRPr="007C2748">
        <w:rPr>
          <w:rFonts w:ascii="Times New Roman" w:hAnsi="Times New Roman" w:cs="Times New Roman"/>
          <w:sz w:val="24"/>
          <w:szCs w:val="24"/>
        </w:rPr>
        <w:t>Не рассчитывайте на онлайн-хранилища, держите локальную электронную копию полиса в памяти своего телефона. Тогда вы всегда сможете показать инспектору документ даже при неработающем мобильном интернете. </w:t>
      </w:r>
    </w:p>
    <w:p w:rsidR="00BB5D43" w:rsidRPr="00341785" w:rsidRDefault="00BB5D43" w:rsidP="007C2748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41785">
        <w:rPr>
          <w:rFonts w:ascii="Times New Roman" w:hAnsi="Times New Roman" w:cs="Times New Roman"/>
          <w:i/>
          <w:iCs/>
          <w:sz w:val="24"/>
          <w:szCs w:val="24"/>
        </w:rPr>
        <w:t>Европротокол и его подводные камни</w:t>
      </w:r>
    </w:p>
    <w:p w:rsidR="00BB5D43" w:rsidRPr="007C2748" w:rsidRDefault="00341785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B5D43" w:rsidRPr="007C2748">
        <w:rPr>
          <w:rFonts w:ascii="Times New Roman" w:hAnsi="Times New Roman" w:cs="Times New Roman"/>
          <w:sz w:val="24"/>
          <w:szCs w:val="24"/>
        </w:rPr>
        <w:t>Европротокол — упрощенный способ оформить ДТП без вызова ГИБДД (и потом также получить страховку по ОСАГО), который экономит время и нервы. Но для его применения требуется несколько условий:</w:t>
      </w:r>
    </w:p>
    <w:p w:rsidR="00BB5D43" w:rsidRPr="007C2748" w:rsidRDefault="00341785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B5D43" w:rsidRPr="007C2748">
        <w:rPr>
          <w:rFonts w:ascii="Times New Roman" w:hAnsi="Times New Roman" w:cs="Times New Roman"/>
          <w:sz w:val="24"/>
          <w:szCs w:val="24"/>
        </w:rPr>
        <w:t>участников ДТП двое, и оба согласны оформить инцидент без участия инспектора ГИБДД;</w:t>
      </w:r>
    </w:p>
    <w:p w:rsidR="00BB5D43" w:rsidRPr="007C2748" w:rsidRDefault="00341785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B5D43" w:rsidRPr="007C2748">
        <w:rPr>
          <w:rFonts w:ascii="Times New Roman" w:hAnsi="Times New Roman" w:cs="Times New Roman"/>
          <w:sz w:val="24"/>
          <w:szCs w:val="24"/>
        </w:rPr>
        <w:t>у обоих водителей есть полисы ОСАГО;</w:t>
      </w:r>
    </w:p>
    <w:p w:rsidR="00BB5D43" w:rsidRPr="007C2748" w:rsidRDefault="00341785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B5D43" w:rsidRPr="007C2748">
        <w:rPr>
          <w:rFonts w:ascii="Times New Roman" w:hAnsi="Times New Roman" w:cs="Times New Roman"/>
          <w:sz w:val="24"/>
          <w:szCs w:val="24"/>
        </w:rPr>
        <w:t>в ДТП никто из людей не пострадал;</w:t>
      </w:r>
    </w:p>
    <w:p w:rsidR="00BB5D43" w:rsidRPr="007C2748" w:rsidRDefault="00341785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B5D43" w:rsidRPr="007C2748">
        <w:rPr>
          <w:rFonts w:ascii="Times New Roman" w:hAnsi="Times New Roman" w:cs="Times New Roman"/>
          <w:sz w:val="24"/>
          <w:szCs w:val="24"/>
        </w:rPr>
        <w:t>повреждения получили исключительно машины.</w:t>
      </w:r>
    </w:p>
    <w:p w:rsidR="00BB5D43" w:rsidRPr="007C2748" w:rsidRDefault="00BB5D43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 w:rsidRPr="007C2748">
        <w:rPr>
          <w:rFonts w:ascii="Times New Roman" w:hAnsi="Times New Roman" w:cs="Times New Roman"/>
          <w:sz w:val="24"/>
          <w:szCs w:val="24"/>
        </w:rPr>
        <w:t>Оформляется европротокол двумя способами:</w:t>
      </w:r>
    </w:p>
    <w:p w:rsidR="00BB5D43" w:rsidRPr="007C2748" w:rsidRDefault="00BB5D43" w:rsidP="007C274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5D43" w:rsidRPr="007C2748" w:rsidRDefault="00341785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б</w:t>
      </w:r>
      <w:r w:rsidR="00BB5D43" w:rsidRPr="007C2748">
        <w:rPr>
          <w:rFonts w:ascii="Times New Roman" w:hAnsi="Times New Roman" w:cs="Times New Roman"/>
          <w:sz w:val="24"/>
          <w:szCs w:val="24"/>
        </w:rPr>
        <w:t>умажное оформление подразумевает заполнение стандартного бланка. Не очень выгодный вариант: в отсутствие разногласий между участниками, но без фотофиксации ущерба максимальная компенсация по ОСАГО от страховой компании составит всего 100 тыс. рублей.</w:t>
      </w:r>
    </w:p>
    <w:p w:rsidR="00BB5D43" w:rsidRPr="007C2748" w:rsidRDefault="00341785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</w:t>
      </w:r>
      <w:r w:rsidR="00BB5D43" w:rsidRPr="007C2748">
        <w:rPr>
          <w:rFonts w:ascii="Times New Roman" w:hAnsi="Times New Roman" w:cs="Times New Roman"/>
          <w:sz w:val="24"/>
          <w:szCs w:val="24"/>
        </w:rPr>
        <w:t>лектронный европротокол. Если ущерб явно больше 100 тыс. рублей, это ваш однозначный выбор. Фотофиксация машины потерпевшего осуществляется с помощью мобильных приложений «Госуслуги Авто» или «Помощник ОСАГО». Если фотофиксация есть, но у сторон есть разногласия, выплата не превысит 200 тыс. рублей. Если у участников ДТП нет разногласий, максимальная выплата от страховой по ОСАГО может составить 400 тыс. рублей. </w:t>
      </w:r>
    </w:p>
    <w:p w:rsidR="00BB5D43" w:rsidRPr="007C2748" w:rsidRDefault="00341785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B5D43" w:rsidRPr="007C2748">
        <w:rPr>
          <w:rFonts w:ascii="Times New Roman" w:hAnsi="Times New Roman" w:cs="Times New Roman"/>
          <w:sz w:val="24"/>
          <w:szCs w:val="24"/>
        </w:rPr>
        <w:t>Потерпевший должен передать европротокол в свою страховую компанию в течение пяти дней с момента ДТП. Если лимита по ОСАГО не хватит на ремонт, разницу должен будет доплатить виновник ДТП (по суду или добровольно).</w:t>
      </w:r>
    </w:p>
    <w:p w:rsidR="00BB5D43" w:rsidRPr="00341785" w:rsidRDefault="00BB5D43" w:rsidP="007C2748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41785">
        <w:rPr>
          <w:rFonts w:ascii="Times New Roman" w:hAnsi="Times New Roman" w:cs="Times New Roman"/>
          <w:i/>
          <w:iCs/>
          <w:sz w:val="24"/>
          <w:szCs w:val="24"/>
        </w:rPr>
        <w:t>Тарифные границы увеличены. Что изменилось? </w:t>
      </w:r>
    </w:p>
    <w:p w:rsidR="00BB5D43" w:rsidRPr="007C2748" w:rsidRDefault="00341785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B5D43" w:rsidRPr="007C2748">
        <w:rPr>
          <w:rFonts w:ascii="Times New Roman" w:hAnsi="Times New Roman" w:cs="Times New Roman"/>
          <w:sz w:val="24"/>
          <w:szCs w:val="24"/>
        </w:rPr>
        <w:t>Банк России расширил тарифный коридор ОСАГО на 15% в обе стороны для легковых авто, автобусов и грузовиков. Для мотоциклов расширение составило 40%.</w:t>
      </w:r>
    </w:p>
    <w:p w:rsidR="00BB5D43" w:rsidRPr="007C2748" w:rsidRDefault="00BB5D43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 w:rsidRPr="007C2748">
        <w:rPr>
          <w:rFonts w:ascii="Times New Roman" w:hAnsi="Times New Roman" w:cs="Times New Roman"/>
          <w:sz w:val="24"/>
          <w:szCs w:val="24"/>
        </w:rPr>
        <w:t>Но это не единственное изменение. В том же указании ЦБ актуализировал значения территориального коэффициента (КТ): для 20 территорий он был снижен, для 28 — повышен. Самое большое повышение, двукратное, коснулось пяти территорий Новосибирской области и трех территорий Республики Ингушетия. Как поясняет Центробанк, «в этих субъектах последние пять лет сохраняется высокий уровень рисков недобросовестных действий в ОСАГО».</w:t>
      </w:r>
    </w:p>
    <w:p w:rsidR="00BB5D43" w:rsidRPr="00341785" w:rsidRDefault="00BB5D43" w:rsidP="007C2748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41785">
        <w:rPr>
          <w:rFonts w:ascii="Times New Roman" w:hAnsi="Times New Roman" w:cs="Times New Roman"/>
          <w:i/>
          <w:iCs/>
          <w:sz w:val="24"/>
          <w:szCs w:val="24"/>
        </w:rPr>
        <w:t>ОСАГО стало дороже или дешевле?</w:t>
      </w:r>
    </w:p>
    <w:p w:rsidR="00BB5D43" w:rsidRPr="007C2748" w:rsidRDefault="00DA18D7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B5D43" w:rsidRPr="007C2748">
        <w:rPr>
          <w:rFonts w:ascii="Times New Roman" w:hAnsi="Times New Roman" w:cs="Times New Roman"/>
          <w:sz w:val="24"/>
          <w:szCs w:val="24"/>
        </w:rPr>
        <w:t>Страхователь с большим стажем и отсутствием аварийности может получить более низкий тариф. А водитель, который часто попадает в аварии, получит тариф выше. Также подорожание может затронуть водителей без стажа, поскольку для них страховая пока не может рассчитать риски». В целом, отмечает эксперт, пока на страховом рынке существует конкуренция, стоимость полиса для добропорядочных страхователей имеет тенденцию снижаться.</w:t>
      </w:r>
    </w:p>
    <w:p w:rsidR="00BB5D43" w:rsidRPr="00DA18D7" w:rsidRDefault="00BB5D43" w:rsidP="007C2748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A18D7">
        <w:rPr>
          <w:rFonts w:ascii="Times New Roman" w:hAnsi="Times New Roman" w:cs="Times New Roman"/>
          <w:i/>
          <w:iCs/>
          <w:sz w:val="24"/>
          <w:szCs w:val="24"/>
        </w:rPr>
        <w:t>Как формируется стоимость ОСАГО?</w:t>
      </w:r>
    </w:p>
    <w:p w:rsidR="00BB5D43" w:rsidRPr="007C2748" w:rsidRDefault="00DA18D7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B5D43" w:rsidRPr="007C2748">
        <w:rPr>
          <w:rFonts w:ascii="Times New Roman" w:hAnsi="Times New Roman" w:cs="Times New Roman"/>
          <w:sz w:val="24"/>
          <w:szCs w:val="24"/>
        </w:rPr>
        <w:t>Единой цены на ОСАГО не существует. Итоговая сумма будет зависеть от региона, истории вождения и характеристик автомобиля. При этом сама формула расчета осталась прежней и складывается из базовой ставки, помноженной на коэффициенты.</w:t>
      </w:r>
    </w:p>
    <w:p w:rsidR="00BB5D43" w:rsidRPr="007C2748" w:rsidRDefault="00BB5D43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 w:rsidRPr="007C2748">
        <w:rPr>
          <w:rFonts w:ascii="Times New Roman" w:hAnsi="Times New Roman" w:cs="Times New Roman"/>
          <w:sz w:val="24"/>
          <w:szCs w:val="24"/>
        </w:rPr>
        <w:t>Для легковых автомобилей физических лиц он был в диапазоне от 1646 до 7535 рублей. Сейчас — от 1399 до 8665 рублей. </w:t>
      </w:r>
    </w:p>
    <w:p w:rsidR="00BB5D43" w:rsidRPr="007C2748" w:rsidRDefault="00BB5D43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 w:rsidRPr="007C2748">
        <w:rPr>
          <w:rFonts w:ascii="Times New Roman" w:hAnsi="Times New Roman" w:cs="Times New Roman"/>
          <w:sz w:val="24"/>
          <w:szCs w:val="24"/>
        </w:rPr>
        <w:t>Для автомобилей такси было 1490–15 756 рублей. Стало 1267–18 119 рублей. </w:t>
      </w:r>
    </w:p>
    <w:p w:rsidR="00BB5D43" w:rsidRPr="007C2748" w:rsidRDefault="00BB5D43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 w:rsidRPr="007C2748">
        <w:rPr>
          <w:rFonts w:ascii="Times New Roman" w:hAnsi="Times New Roman" w:cs="Times New Roman"/>
          <w:sz w:val="24"/>
          <w:szCs w:val="24"/>
        </w:rPr>
        <w:t>Для мотоциклов: было 259–3043 рубля, стало 155–4260 рублей. </w:t>
      </w:r>
    </w:p>
    <w:p w:rsidR="00BB5D43" w:rsidRPr="007C2748" w:rsidRDefault="00DA18D7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B5D43" w:rsidRPr="007C2748">
        <w:rPr>
          <w:rFonts w:ascii="Times New Roman" w:hAnsi="Times New Roman" w:cs="Times New Roman"/>
          <w:sz w:val="24"/>
          <w:szCs w:val="24"/>
        </w:rPr>
        <w:t>Что касается коэффициентов, то их существует несколько и каждый влияет на стоимость ОСАГО</w:t>
      </w:r>
      <w:r>
        <w:rPr>
          <w:rFonts w:ascii="Times New Roman" w:hAnsi="Times New Roman" w:cs="Times New Roman"/>
          <w:sz w:val="24"/>
          <w:szCs w:val="24"/>
        </w:rPr>
        <w:t>:</w:t>
      </w:r>
      <w:r w:rsidR="00BB5D43" w:rsidRPr="007C2748">
        <w:rPr>
          <w:rFonts w:ascii="Times New Roman" w:hAnsi="Times New Roman" w:cs="Times New Roman"/>
          <w:sz w:val="24"/>
          <w:szCs w:val="24"/>
        </w:rPr>
        <w:t> </w:t>
      </w:r>
    </w:p>
    <w:p w:rsidR="00BB5D43" w:rsidRPr="00DA18D7" w:rsidRDefault="00DA18D7" w:rsidP="00DA18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BB5D43" w:rsidRPr="00DA18D7">
        <w:rPr>
          <w:rFonts w:ascii="Times New Roman" w:hAnsi="Times New Roman" w:cs="Times New Roman"/>
          <w:sz w:val="24"/>
          <w:szCs w:val="24"/>
        </w:rPr>
        <w:t>Коэффициент бонус-малус (КБМ)</w:t>
      </w:r>
      <w:r w:rsidRPr="00DA18D7">
        <w:rPr>
          <w:rFonts w:ascii="Times New Roman" w:hAnsi="Times New Roman" w:cs="Times New Roman"/>
          <w:sz w:val="24"/>
          <w:szCs w:val="24"/>
        </w:rPr>
        <w:t xml:space="preserve"> - п</w:t>
      </w:r>
      <w:r w:rsidR="00BB5D43" w:rsidRPr="00DA18D7">
        <w:rPr>
          <w:rFonts w:ascii="Times New Roman" w:hAnsi="Times New Roman" w:cs="Times New Roman"/>
          <w:sz w:val="24"/>
          <w:szCs w:val="24"/>
        </w:rPr>
        <w:t>о нему возможна как скидка за безаварийность (до 54%), так и надбавка за ДТП (самым плохим водителям — до 292%). </w:t>
      </w:r>
    </w:p>
    <w:p w:rsidR="00BB5D43" w:rsidRPr="007C2748" w:rsidRDefault="00BB5D43" w:rsidP="007C274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5D43" w:rsidRPr="007C2748" w:rsidRDefault="00DA18D7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2)</w:t>
      </w:r>
      <w:r w:rsidR="00BB5D43" w:rsidRPr="007C2748">
        <w:rPr>
          <w:rFonts w:ascii="Times New Roman" w:hAnsi="Times New Roman" w:cs="Times New Roman"/>
          <w:sz w:val="24"/>
          <w:szCs w:val="24"/>
        </w:rPr>
        <w:t>Территориальный коэффициент (КТ)</w:t>
      </w:r>
      <w:r>
        <w:rPr>
          <w:rFonts w:ascii="Times New Roman" w:hAnsi="Times New Roman" w:cs="Times New Roman"/>
          <w:sz w:val="24"/>
          <w:szCs w:val="24"/>
        </w:rPr>
        <w:t xml:space="preserve"> - ч</w:t>
      </w:r>
      <w:r w:rsidR="00BB5D43" w:rsidRPr="007C2748">
        <w:rPr>
          <w:rFonts w:ascii="Times New Roman" w:hAnsi="Times New Roman" w:cs="Times New Roman"/>
          <w:sz w:val="24"/>
          <w:szCs w:val="24"/>
        </w:rPr>
        <w:t>ем больше город, тем выше этот коэффициент. В небольших населенных пунктах показатель зачастую зафиксирован на уровне 0,7–0,8.</w:t>
      </w:r>
    </w:p>
    <w:p w:rsidR="00BB5D43" w:rsidRPr="007C2748" w:rsidRDefault="00DA18D7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BB5D43" w:rsidRPr="007C2748">
        <w:rPr>
          <w:rFonts w:ascii="Times New Roman" w:hAnsi="Times New Roman" w:cs="Times New Roman"/>
          <w:sz w:val="24"/>
          <w:szCs w:val="24"/>
        </w:rPr>
        <w:t>Коэффициент возраста и стажа (КВС)</w:t>
      </w:r>
      <w:r>
        <w:rPr>
          <w:rFonts w:ascii="Times New Roman" w:hAnsi="Times New Roman" w:cs="Times New Roman"/>
          <w:sz w:val="24"/>
          <w:szCs w:val="24"/>
        </w:rPr>
        <w:t xml:space="preserve"> - м</w:t>
      </w:r>
      <w:r w:rsidR="00BB5D43" w:rsidRPr="007C2748">
        <w:rPr>
          <w:rFonts w:ascii="Times New Roman" w:hAnsi="Times New Roman" w:cs="Times New Roman"/>
          <w:sz w:val="24"/>
          <w:szCs w:val="24"/>
        </w:rPr>
        <w:t xml:space="preserve">олодые водители платят больше, чем опытные. </w:t>
      </w:r>
    </w:p>
    <w:p w:rsidR="00BB5D43" w:rsidRPr="007C2748" w:rsidRDefault="00DA18D7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BB5D43" w:rsidRPr="007C2748">
        <w:rPr>
          <w:rFonts w:ascii="Times New Roman" w:hAnsi="Times New Roman" w:cs="Times New Roman"/>
          <w:sz w:val="24"/>
          <w:szCs w:val="24"/>
        </w:rPr>
        <w:t>Коэффициент ограничения (КО)</w:t>
      </w:r>
      <w:r>
        <w:rPr>
          <w:rFonts w:ascii="Times New Roman" w:hAnsi="Times New Roman" w:cs="Times New Roman"/>
          <w:sz w:val="24"/>
          <w:szCs w:val="24"/>
        </w:rPr>
        <w:t xml:space="preserve"> - п</w:t>
      </w:r>
      <w:r w:rsidR="00BB5D43" w:rsidRPr="007C2748">
        <w:rPr>
          <w:rFonts w:ascii="Times New Roman" w:hAnsi="Times New Roman" w:cs="Times New Roman"/>
          <w:sz w:val="24"/>
          <w:szCs w:val="24"/>
        </w:rPr>
        <w:t>оказатель учитывает, сколько водителей будут допущены к управлению машиной. Если перечень ограничен, КО равен 1 (то есть его можно не учитывать). Если же полис подразумевает «открытый» список, то есть за руль может сесть любой водитель с подходящей категорией прав, КО для машины физлица будет составлять 3,16. </w:t>
      </w:r>
    </w:p>
    <w:p w:rsidR="00BB5D43" w:rsidRPr="007C2748" w:rsidRDefault="00BB5D43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 w:rsidRPr="007C2748">
        <w:rPr>
          <w:rFonts w:ascii="Times New Roman" w:hAnsi="Times New Roman" w:cs="Times New Roman"/>
          <w:sz w:val="24"/>
          <w:szCs w:val="24"/>
        </w:rPr>
        <w:t>В ОСАГО можно прописать дополнительного водителя, изменение стоимости полиса будет зависеть от коэффициентов добавляемого лица: будут учитываться его водительский стаж, возраст, аварийность.</w:t>
      </w:r>
    </w:p>
    <w:p w:rsidR="00BB5D43" w:rsidRPr="007C2748" w:rsidRDefault="00DA18D7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 w:rsidR="00BB5D43" w:rsidRPr="007C2748">
        <w:rPr>
          <w:rFonts w:ascii="Times New Roman" w:hAnsi="Times New Roman" w:cs="Times New Roman"/>
          <w:sz w:val="24"/>
          <w:szCs w:val="24"/>
        </w:rPr>
        <w:t>Коэффициент мощности двигателя (КМ) </w:t>
      </w:r>
      <w:r>
        <w:rPr>
          <w:rFonts w:ascii="Times New Roman" w:hAnsi="Times New Roman" w:cs="Times New Roman"/>
          <w:sz w:val="24"/>
          <w:szCs w:val="24"/>
        </w:rPr>
        <w:t>- че</w:t>
      </w:r>
      <w:r w:rsidR="00BB5D43" w:rsidRPr="007C2748">
        <w:rPr>
          <w:rFonts w:ascii="Times New Roman" w:hAnsi="Times New Roman" w:cs="Times New Roman"/>
          <w:sz w:val="24"/>
          <w:szCs w:val="24"/>
        </w:rPr>
        <w:t>м мощнее машина и чем выше показатель, тем дороже полис. Например, для авто с двигателем до 50 л.с. КМ составляет 0,6, для авто 100–120 л.с. — 1,2, до 150 л.с. — 1,4, от 150 л.с. — 1,6. </w:t>
      </w:r>
    </w:p>
    <w:p w:rsidR="00BB5D43" w:rsidRPr="00DA18D7" w:rsidRDefault="00BB5D43" w:rsidP="007C2748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A18D7">
        <w:rPr>
          <w:rFonts w:ascii="Times New Roman" w:hAnsi="Times New Roman" w:cs="Times New Roman"/>
          <w:i/>
          <w:iCs/>
          <w:sz w:val="24"/>
          <w:szCs w:val="24"/>
        </w:rPr>
        <w:t>Как оформить ОСАГО? </w:t>
      </w:r>
    </w:p>
    <w:p w:rsidR="00BB5D43" w:rsidRPr="007C2748" w:rsidRDefault="00DA18D7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B5D43" w:rsidRPr="007C2748">
        <w:rPr>
          <w:rFonts w:ascii="Times New Roman" w:hAnsi="Times New Roman" w:cs="Times New Roman"/>
          <w:sz w:val="24"/>
          <w:szCs w:val="24"/>
        </w:rPr>
        <w:t>Для покупки полиса надо обратиться в страховую компанию или к уполномоченному представителю. Возможен как визит в офис, так и оформление в электронном виде (</w:t>
      </w:r>
      <w:proofErr w:type="spellStart"/>
      <w:r w:rsidR="00BB5D43" w:rsidRPr="007C2748">
        <w:rPr>
          <w:rFonts w:ascii="Times New Roman" w:hAnsi="Times New Roman" w:cs="Times New Roman"/>
          <w:sz w:val="24"/>
          <w:szCs w:val="24"/>
        </w:rPr>
        <w:t>еОСАГО</w:t>
      </w:r>
      <w:proofErr w:type="spellEnd"/>
      <w:r w:rsidR="00BB5D43" w:rsidRPr="007C2748">
        <w:rPr>
          <w:rFonts w:ascii="Times New Roman" w:hAnsi="Times New Roman" w:cs="Times New Roman"/>
          <w:sz w:val="24"/>
          <w:szCs w:val="24"/>
        </w:rPr>
        <w:t>). От страхователя потребуются заявление, паспорт, свидетельство о регистрации транспортного средства, водительское удостоверение и документ, подтверждающий право собственности на транспортное средство. Если все документы представлены надлежащим образом, страховая компания не вправе отказать в страховании.</w:t>
      </w:r>
    </w:p>
    <w:p w:rsidR="00BB5D43" w:rsidRPr="007C2748" w:rsidRDefault="00BB5D43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 w:rsidRPr="007C2748">
        <w:rPr>
          <w:rFonts w:ascii="Times New Roman" w:hAnsi="Times New Roman" w:cs="Times New Roman"/>
          <w:sz w:val="24"/>
          <w:szCs w:val="24"/>
        </w:rPr>
        <w:t>Стоимость полиса не зависит от способа его оформления: на бумаге или в электронном виде, на сайте страховой компании или через финансовую платформу. </w:t>
      </w:r>
    </w:p>
    <w:p w:rsidR="00BB5D43" w:rsidRPr="007C2748" w:rsidRDefault="00BB5D43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 w:rsidRPr="007C2748">
        <w:rPr>
          <w:rFonts w:ascii="Times New Roman" w:hAnsi="Times New Roman" w:cs="Times New Roman"/>
          <w:sz w:val="24"/>
          <w:szCs w:val="24"/>
        </w:rPr>
        <w:t>После заключения договора и получения полиса в личный кабинет и по электронной почте клиент может позвонить в страховую компанию и убедиться, что данные полиса внесены в автоматизированную информационную систему страхования (АИС страхования). Также через службу поддержки можно исправить ошибки, допущенные при заполнении документов.</w:t>
      </w:r>
    </w:p>
    <w:p w:rsidR="00BB5D43" w:rsidRPr="007C2748" w:rsidRDefault="00BB5D43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 w:rsidRPr="007C2748">
        <w:rPr>
          <w:rFonts w:ascii="Times New Roman" w:hAnsi="Times New Roman" w:cs="Times New Roman"/>
          <w:sz w:val="24"/>
          <w:szCs w:val="24"/>
        </w:rPr>
        <w:t xml:space="preserve">На «Госуслугах» приобрести ОСАГО нельзя, но можно значительно упростить процесс оформления полиса. Если у вас в личном кабинете указаны паспортные данные, информация об автомобиле, водительских правах, «Госуслуги» легко «подтянут» их страховщику. Это ускорит процесс и минимизирует риск ошибок и опечаток при заполнении данных, необходимых </w:t>
      </w:r>
      <w:proofErr w:type="gramStart"/>
      <w:r w:rsidRPr="007C2748">
        <w:rPr>
          <w:rFonts w:ascii="Times New Roman" w:hAnsi="Times New Roman" w:cs="Times New Roman"/>
          <w:sz w:val="24"/>
          <w:szCs w:val="24"/>
        </w:rPr>
        <w:t>для заключении</w:t>
      </w:r>
      <w:proofErr w:type="gramEnd"/>
      <w:r w:rsidRPr="007C2748"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:rsidR="00BB5D43" w:rsidRPr="007C2748" w:rsidRDefault="00DA18D7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B5D43" w:rsidRPr="007C2748">
        <w:rPr>
          <w:rFonts w:ascii="Times New Roman" w:hAnsi="Times New Roman" w:cs="Times New Roman"/>
          <w:sz w:val="24"/>
          <w:szCs w:val="24"/>
        </w:rPr>
        <w:t>Выбирайте лицензированную страховую компанию, состоящую в Российском союзе автостраховщиков. С актуальным реестром можно ознакомиться на сайте Банка России. Убедитесь, что у компании есть лицензия на страхование гражданской ответственности владельцев автотранспортных средств.</w:t>
      </w:r>
    </w:p>
    <w:p w:rsidR="00BB5D43" w:rsidRPr="007C2748" w:rsidRDefault="00BB5D43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 w:rsidRPr="007C2748">
        <w:rPr>
          <w:rFonts w:ascii="Times New Roman" w:hAnsi="Times New Roman" w:cs="Times New Roman"/>
          <w:sz w:val="24"/>
          <w:szCs w:val="24"/>
        </w:rPr>
        <w:t>Если вы заключаете ОСАГО через брокера, проверьте у него наличие заверенной копии договора со страховой компанией и доверенность на заключение договоров ОСАГО. Если подписываете документ с агентом, требуйте агентский договор со страховой компанией или брокером и доверенность на право заключения соответствующих договоров.</w:t>
      </w:r>
    </w:p>
    <w:p w:rsidR="00BB5D43" w:rsidRPr="007C2748" w:rsidRDefault="00BB5D43" w:rsidP="007C274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5D43" w:rsidRPr="007C2748" w:rsidRDefault="00BB5D43" w:rsidP="007C274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5D43" w:rsidRPr="007C2748" w:rsidRDefault="00BB5D43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 w:rsidRPr="007C2748">
        <w:rPr>
          <w:rFonts w:ascii="Times New Roman" w:hAnsi="Times New Roman" w:cs="Times New Roman"/>
          <w:sz w:val="24"/>
          <w:szCs w:val="24"/>
        </w:rPr>
        <w:lastRenderedPageBreak/>
        <w:t>Проверить полис на подлинность можно в АИС страхования на сайте ее оператора — Национальной страховой информационной системы.</w:t>
      </w:r>
    </w:p>
    <w:p w:rsidR="00BB5D43" w:rsidRPr="00DA18D7" w:rsidRDefault="00BB5D43" w:rsidP="007C2748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A18D7">
        <w:rPr>
          <w:rFonts w:ascii="Times New Roman" w:hAnsi="Times New Roman" w:cs="Times New Roman"/>
          <w:i/>
          <w:iCs/>
          <w:sz w:val="24"/>
          <w:szCs w:val="24"/>
        </w:rPr>
        <w:t>Несколько рекомендаций:</w:t>
      </w:r>
    </w:p>
    <w:p w:rsidR="00BB5D43" w:rsidRPr="007C2748" w:rsidRDefault="00DA18D7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</w:t>
      </w:r>
      <w:r w:rsidR="00BB5D43" w:rsidRPr="007C2748">
        <w:rPr>
          <w:rFonts w:ascii="Times New Roman" w:hAnsi="Times New Roman" w:cs="Times New Roman"/>
          <w:sz w:val="24"/>
          <w:szCs w:val="24"/>
        </w:rPr>
        <w:t>сегда держите полис под рукой: лучше иметь электронную копию прямо в телефоне, без облачных хранилищ.</w:t>
      </w:r>
    </w:p>
    <w:p w:rsidR="00BB5D43" w:rsidRPr="007C2748" w:rsidRDefault="00DA18D7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</w:t>
      </w:r>
      <w:r w:rsidR="00BB5D43" w:rsidRPr="007C2748">
        <w:rPr>
          <w:rFonts w:ascii="Times New Roman" w:hAnsi="Times New Roman" w:cs="Times New Roman"/>
          <w:sz w:val="24"/>
          <w:szCs w:val="24"/>
        </w:rPr>
        <w:t>аключайте договор только с проверенными страховыми компаниями и их представителями. </w:t>
      </w:r>
    </w:p>
    <w:p w:rsidR="00BB5D43" w:rsidRPr="007C2748" w:rsidRDefault="00DA18D7" w:rsidP="007C27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</w:t>
      </w:r>
      <w:r w:rsidR="00BB5D43" w:rsidRPr="007C2748">
        <w:rPr>
          <w:rFonts w:ascii="Times New Roman" w:hAnsi="Times New Roman" w:cs="Times New Roman"/>
          <w:sz w:val="24"/>
          <w:szCs w:val="24"/>
        </w:rPr>
        <w:t>стерегайтесь подозрительно выгодных предложений на неизвестных ресурсах, проверяйте ОСАГО в АИС. </w:t>
      </w:r>
    </w:p>
    <w:sectPr w:rsidR="00BB5D43" w:rsidRPr="007C2748" w:rsidSect="0034178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70F92"/>
    <w:multiLevelType w:val="hybridMultilevel"/>
    <w:tmpl w:val="C7C468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155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43"/>
    <w:rsid w:val="000F529F"/>
    <w:rsid w:val="00341785"/>
    <w:rsid w:val="004B7893"/>
    <w:rsid w:val="007C2748"/>
    <w:rsid w:val="008119C6"/>
    <w:rsid w:val="00BB5D43"/>
    <w:rsid w:val="00DA18D7"/>
    <w:rsid w:val="00ED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01F8A"/>
  <w15:chartTrackingRefBased/>
  <w15:docId w15:val="{DAA4DACE-CF05-4898-B2C2-D878ED128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B5D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5D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5D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5D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5D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5D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5D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5D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5D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5D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B5D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B5D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B5D4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5D4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5D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B5D4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B5D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B5D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5D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B5D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5D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B5D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B5D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B5D4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B5D4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B5D4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B5D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B5D4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B5D4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B5D4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B5D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1611</Words>
  <Characters>9187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2026-04-01T03:35:00Z</dcterms:created>
  <dcterms:modified xsi:type="dcterms:W3CDTF">2026-04-03T02:01:00Z</dcterms:modified>
</cp:coreProperties>
</file>