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3CBF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 w:rsidRPr="00373C2B">
        <w:rPr>
          <w:noProof/>
          <w:color w:val="000000"/>
          <w:sz w:val="18"/>
          <w:szCs w:val="26"/>
          <w:lang w:eastAsia="ru-RU"/>
        </w:rPr>
        <w:drawing>
          <wp:inline distT="0" distB="0" distL="0" distR="0" wp14:anchorId="3ECDF64D" wp14:editId="7E6EAF4D">
            <wp:extent cx="638175" cy="904875"/>
            <wp:effectExtent l="0" t="0" r="0" b="0"/>
            <wp:docPr id="3" name="Рисунок 3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C2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481A2D" wp14:editId="24211E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ED811" w14:textId="23EE7717" w:rsidR="00373C2B" w:rsidRDefault="00373C2B" w:rsidP="00373C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1A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" o:allowincell="f" stroked="f">
                <v:path arrowok="t"/>
                <v:textbox>
                  <w:txbxContent>
                    <w:p w14:paraId="3E1ED811" w14:textId="23EE7717" w:rsidR="00373C2B" w:rsidRDefault="00373C2B" w:rsidP="00373C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4504A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АДМИНИСТРАЦИЯ</w:t>
      </w:r>
    </w:p>
    <w:p w14:paraId="2B49225E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АНУЧИНСКОГО МУНИЦИПАЛЬНОГО ОКРУГА</w:t>
      </w:r>
    </w:p>
    <w:p w14:paraId="2FB830D0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ПРИМОРСКОГО КРАЯ</w:t>
      </w:r>
    </w:p>
    <w:p w14:paraId="48356C09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 w14:paraId="447E7241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41F2116A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7E92D543" w14:textId="77777777" w:rsidR="00373C2B" w:rsidRPr="00373C2B" w:rsidRDefault="00373C2B" w:rsidP="00373C2B"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 w:rsidRPr="00373C2B"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 w14:paraId="620C6FA9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 w14:paraId="12249E3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73C2B" w:rsidRPr="00373C2B" w14:paraId="1CFF67A5" w14:textId="77777777" w:rsidTr="00237319">
        <w:trPr>
          <w:jc w:val="center"/>
        </w:trPr>
        <w:tc>
          <w:tcPr>
            <w:tcW w:w="295" w:type="dxa"/>
          </w:tcPr>
          <w:p w14:paraId="21D61BBE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F2FC40" w14:textId="0BF405C5" w:rsidR="00373C2B" w:rsidRPr="00373C2B" w:rsidRDefault="00307754" w:rsidP="00373C2B">
            <w:pPr>
              <w:spacing w:after="0" w:line="240" w:lineRule="auto"/>
              <w:ind w:left="-82" w:right="-108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23.07.2025</w:t>
            </w:r>
          </w:p>
        </w:tc>
        <w:tc>
          <w:tcPr>
            <w:tcW w:w="284" w:type="dxa"/>
          </w:tcPr>
          <w:p w14:paraId="5DC3EDE1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4089A748" w14:textId="77777777" w:rsidR="00373C2B" w:rsidRPr="00373C2B" w:rsidRDefault="00373C2B" w:rsidP="00373C2B"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7BE34720" w14:textId="77777777" w:rsidR="00373C2B" w:rsidRPr="00373C2B" w:rsidRDefault="00373C2B" w:rsidP="00373C2B"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92C8BE3" w14:textId="62359E51" w:rsidR="00373C2B" w:rsidRPr="00373C2B" w:rsidRDefault="00307754" w:rsidP="00373C2B">
            <w:pPr>
              <w:spacing w:after="0" w:line="240" w:lineRule="auto"/>
              <w:ind w:left="-120" w:right="-89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657</w:t>
            </w:r>
          </w:p>
        </w:tc>
      </w:tr>
    </w:tbl>
    <w:p w14:paraId="0D37F92A" w14:textId="77777777" w:rsidR="00373C2B" w:rsidRPr="00373C2B" w:rsidRDefault="00373C2B" w:rsidP="00373C2B">
      <w:pPr>
        <w:spacing w:after="0" w:line="240" w:lineRule="auto"/>
        <w:rPr>
          <w:sz w:val="26"/>
          <w:szCs w:val="26"/>
          <w:lang w:eastAsia="ru-RU"/>
        </w:rPr>
      </w:pPr>
    </w:p>
    <w:p w14:paraId="375E7A07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3E7C3A1B" w14:textId="1E2EC0EB" w:rsidR="00373C2B" w:rsidRDefault="00C939C4" w:rsidP="00C939C4">
      <w:pPr>
        <w:spacing w:after="0" w:line="240" w:lineRule="auto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О внесении изменений </w:t>
      </w:r>
      <w:bookmarkStart w:id="0" w:name="_Hlk150781815"/>
      <w:r>
        <w:rPr>
          <w:b/>
          <w:bCs/>
          <w:szCs w:val="28"/>
          <w:lang w:eastAsia="ru-RU"/>
        </w:rPr>
        <w:t>в а</w:t>
      </w:r>
      <w:r w:rsidRPr="00C939C4">
        <w:rPr>
          <w:b/>
          <w:bCs/>
          <w:szCs w:val="28"/>
          <w:lang w:eastAsia="ru-RU"/>
        </w:rPr>
        <w:t>дминистративный регламент предоставления муниципальной услуги «</w:t>
      </w:r>
      <w:r w:rsidR="00AB3C6C">
        <w:rPr>
          <w:b/>
          <w:bCs/>
          <w:szCs w:val="28"/>
          <w:lang w:eastAsia="ru-RU"/>
        </w:rPr>
        <w:t>Приём заявлений о зачислении в муниципальные образовательные организации Анучинского муниципального округа, реализующие программы общего образования</w:t>
      </w:r>
      <w:r w:rsidRPr="00C939C4">
        <w:rPr>
          <w:b/>
          <w:bCs/>
          <w:szCs w:val="28"/>
          <w:lang w:eastAsia="ru-RU"/>
        </w:rPr>
        <w:t>»</w:t>
      </w:r>
      <w:r>
        <w:rPr>
          <w:b/>
          <w:bCs/>
          <w:szCs w:val="28"/>
          <w:lang w:eastAsia="ru-RU"/>
        </w:rPr>
        <w:t>, утверждённый</w:t>
      </w:r>
      <w:r w:rsidRPr="00C939C4">
        <w:t xml:space="preserve"> </w:t>
      </w:r>
      <w:r>
        <w:rPr>
          <w:b/>
          <w:bCs/>
          <w:szCs w:val="28"/>
          <w:lang w:eastAsia="ru-RU"/>
        </w:rPr>
        <w:t>п</w:t>
      </w:r>
      <w:r w:rsidRPr="00C939C4">
        <w:rPr>
          <w:b/>
          <w:bCs/>
          <w:szCs w:val="28"/>
          <w:lang w:eastAsia="ru-RU"/>
        </w:rPr>
        <w:t>остановлением администрации Анучинского муниципального округа</w:t>
      </w:r>
      <w:r>
        <w:rPr>
          <w:b/>
          <w:bCs/>
          <w:szCs w:val="28"/>
          <w:lang w:eastAsia="ru-RU"/>
        </w:rPr>
        <w:t xml:space="preserve"> </w:t>
      </w:r>
      <w:r w:rsidRPr="00C939C4">
        <w:rPr>
          <w:b/>
          <w:bCs/>
          <w:szCs w:val="28"/>
          <w:lang w:eastAsia="ru-RU"/>
        </w:rPr>
        <w:t>Приморского края</w:t>
      </w:r>
      <w:r>
        <w:rPr>
          <w:b/>
          <w:bCs/>
          <w:szCs w:val="28"/>
          <w:lang w:eastAsia="ru-RU"/>
        </w:rPr>
        <w:t xml:space="preserve"> </w:t>
      </w:r>
      <w:r w:rsidRPr="00C939C4">
        <w:rPr>
          <w:b/>
          <w:bCs/>
          <w:szCs w:val="28"/>
          <w:lang w:eastAsia="ru-RU"/>
        </w:rPr>
        <w:t xml:space="preserve">от </w:t>
      </w:r>
      <w:r w:rsidR="00AB3C6C">
        <w:rPr>
          <w:b/>
          <w:bCs/>
          <w:szCs w:val="28"/>
          <w:lang w:eastAsia="ru-RU"/>
        </w:rPr>
        <w:t>05</w:t>
      </w:r>
      <w:r w:rsidRPr="00C939C4">
        <w:rPr>
          <w:b/>
          <w:bCs/>
          <w:szCs w:val="28"/>
          <w:lang w:eastAsia="ru-RU"/>
        </w:rPr>
        <w:t>.0</w:t>
      </w:r>
      <w:r w:rsidR="00AB3C6C">
        <w:rPr>
          <w:b/>
          <w:bCs/>
          <w:szCs w:val="28"/>
          <w:lang w:eastAsia="ru-RU"/>
        </w:rPr>
        <w:t>7</w:t>
      </w:r>
      <w:r w:rsidRPr="00C939C4">
        <w:rPr>
          <w:b/>
          <w:bCs/>
          <w:szCs w:val="28"/>
          <w:lang w:eastAsia="ru-RU"/>
        </w:rPr>
        <w:t>.202</w:t>
      </w:r>
      <w:r w:rsidR="00AB3C6C">
        <w:rPr>
          <w:b/>
          <w:bCs/>
          <w:szCs w:val="28"/>
          <w:lang w:eastAsia="ru-RU"/>
        </w:rPr>
        <w:t>3</w:t>
      </w:r>
      <w:r w:rsidRPr="00C939C4">
        <w:rPr>
          <w:b/>
          <w:bCs/>
          <w:szCs w:val="28"/>
          <w:lang w:eastAsia="ru-RU"/>
        </w:rPr>
        <w:t xml:space="preserve"> г. № </w:t>
      </w:r>
      <w:r w:rsidR="00AB3C6C">
        <w:rPr>
          <w:b/>
          <w:bCs/>
          <w:szCs w:val="28"/>
          <w:lang w:eastAsia="ru-RU"/>
        </w:rPr>
        <w:t>527</w:t>
      </w:r>
      <w:r>
        <w:rPr>
          <w:b/>
          <w:bCs/>
          <w:szCs w:val="28"/>
          <w:lang w:eastAsia="ru-RU"/>
        </w:rPr>
        <w:t xml:space="preserve"> </w:t>
      </w:r>
      <w:bookmarkEnd w:id="0"/>
    </w:p>
    <w:p w14:paraId="66BC72E5" w14:textId="77777777" w:rsidR="00C939C4" w:rsidRPr="00373C2B" w:rsidRDefault="00C939C4" w:rsidP="00C939C4">
      <w:pPr>
        <w:spacing w:after="0" w:line="240" w:lineRule="auto"/>
        <w:jc w:val="center"/>
        <w:rPr>
          <w:szCs w:val="28"/>
          <w:lang w:eastAsia="ru-RU"/>
        </w:rPr>
      </w:pPr>
    </w:p>
    <w:p w14:paraId="63E39E7C" w14:textId="50A432EB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  <w:r w:rsidRPr="006C6424">
        <w:t>Во исполнени</w:t>
      </w:r>
      <w:r w:rsidR="0089486F">
        <w:t>я</w:t>
      </w:r>
      <w:r w:rsidR="00274B11" w:rsidRPr="006C6424">
        <w:t xml:space="preserve"> </w:t>
      </w:r>
      <w:r w:rsidR="0089486F">
        <w:t xml:space="preserve">Поручения </w:t>
      </w:r>
      <w:r w:rsidR="006C6424" w:rsidRPr="006C6424">
        <w:t>Президента Российской Федерации</w:t>
      </w:r>
      <w:r w:rsidR="0089486F">
        <w:t xml:space="preserve"> </w:t>
      </w:r>
      <w:r w:rsidR="006C6424" w:rsidRPr="006C6424">
        <w:t xml:space="preserve"> от 09.06.2025 № Пр-1309 </w:t>
      </w:r>
      <w:r w:rsidR="0089486F">
        <w:t>«О</w:t>
      </w:r>
      <w:r w:rsidR="006C6424" w:rsidRPr="006C6424">
        <w:t xml:space="preserve"> </w:t>
      </w:r>
      <w:r w:rsidR="00264576">
        <w:t>введении</w:t>
      </w:r>
      <w:r w:rsidR="006C6424" w:rsidRPr="006C6424">
        <w:t xml:space="preserve"> единого базового стандарта предоставления региональных </w:t>
      </w:r>
      <w:r w:rsidR="00264576">
        <w:t xml:space="preserve"> и социальных </w:t>
      </w:r>
      <w:r w:rsidR="006C6424" w:rsidRPr="006C6424">
        <w:t>мер социальной поддержки участникам СВО</w:t>
      </w:r>
      <w:r w:rsidR="00264576">
        <w:t xml:space="preserve"> и</w:t>
      </w:r>
      <w:r w:rsidR="006C6424" w:rsidRPr="006C6424">
        <w:t xml:space="preserve"> членам их семей, членам семей погибших (умерших) участников СВО</w:t>
      </w:r>
      <w:r w:rsidR="00264576">
        <w:t>»</w:t>
      </w:r>
      <w:r w:rsidR="00053698">
        <w:t>,</w:t>
      </w:r>
      <w:r>
        <w:t xml:space="preserve"> </w:t>
      </w:r>
      <w:r w:rsidRPr="00C939C4">
        <w:t xml:space="preserve">руководствуясь постановлением администрации Анучинского муниципального района  от 22.08.2011 года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</w:t>
      </w:r>
      <w:r w:rsidR="00053698">
        <w:t xml:space="preserve">в соответствии с </w:t>
      </w:r>
      <w:r w:rsidRPr="00C939C4">
        <w:t xml:space="preserve">Уставом  Анучинского  муниципального округа Приморского края администрация Анучинского муниципального </w:t>
      </w:r>
      <w:bookmarkStart w:id="1" w:name="_Hlk150781599"/>
      <w:r w:rsidRPr="00C939C4">
        <w:t>округа Приморского края</w:t>
      </w:r>
      <w:r w:rsidRPr="00C939C4">
        <w:rPr>
          <w:rFonts w:eastAsiaTheme="minorEastAsia"/>
        </w:rPr>
        <w:t xml:space="preserve"> </w:t>
      </w:r>
      <w:bookmarkEnd w:id="1"/>
    </w:p>
    <w:p w14:paraId="7D8F8002" w14:textId="77777777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</w:p>
    <w:p w14:paraId="673F3D06" w14:textId="2E43E406" w:rsidR="00373C2B" w:rsidRDefault="00373C2B" w:rsidP="00FA38FA">
      <w:pPr>
        <w:spacing w:after="0" w:line="360" w:lineRule="auto"/>
        <w:ind w:right="-1"/>
        <w:jc w:val="both"/>
        <w:rPr>
          <w:rFonts w:eastAsiaTheme="minorEastAsia"/>
          <w:b/>
          <w:bCs/>
          <w:szCs w:val="28"/>
        </w:rPr>
      </w:pPr>
      <w:r w:rsidRPr="00373C2B">
        <w:rPr>
          <w:rFonts w:eastAsiaTheme="minorEastAsia"/>
          <w:szCs w:val="28"/>
        </w:rPr>
        <w:t>ПОСТАНОВЛЯЕТ:</w:t>
      </w:r>
    </w:p>
    <w:p w14:paraId="5F24A7A0" w14:textId="77777777" w:rsidR="00373C2B" w:rsidRPr="00373C2B" w:rsidRDefault="00373C2B" w:rsidP="00721253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8C82CE2" w14:textId="327FBE8A" w:rsidR="00053698" w:rsidRPr="00307754" w:rsidRDefault="00C939C4" w:rsidP="00236414">
      <w:pPr>
        <w:pStyle w:val="ConsPlusTitle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Внести в административный регламент предоставления муниципальной услуги «</w:t>
      </w:r>
      <w:r w:rsidR="00AB3C6C" w:rsidRPr="0030775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Приём заявлений о зачислении в муниципальные образовательные организации Анучинского муниципального округа, </w:t>
      </w:r>
      <w:r w:rsidR="00AB3C6C" w:rsidRPr="0030775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реализующие программы общего образования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</w:t>
      </w:r>
      <w:r w:rsidR="00314AF3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(далее - Регламент)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, утверждённый постановлением администрации Анучинского муниципального округа Приморского края от </w:t>
      </w:r>
      <w:r w:rsidR="00AB3C6C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05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.0</w:t>
      </w:r>
      <w:r w:rsidR="00AB3C6C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7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AB3C6C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г. № </w:t>
      </w:r>
      <w:r w:rsidR="00AB3C6C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527</w:t>
      </w:r>
      <w:r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следующие изменения:</w:t>
      </w:r>
      <w:r w:rsidR="00053698" w:rsidRPr="0030775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</w:p>
    <w:p w14:paraId="23A03EB6" w14:textId="44E4CD64" w:rsidR="001074E0" w:rsidRPr="00264576" w:rsidRDefault="00264576" w:rsidP="00264576">
      <w:pPr>
        <w:pStyle w:val="ConsPlusTitle"/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9486F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Подп</w:t>
      </w:r>
      <w:r w:rsidR="00AB3C6C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ункт 2.2</w:t>
      </w:r>
      <w:r w:rsidR="00E820BB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1074E0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89486F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пункта 2</w:t>
      </w:r>
      <w:r w:rsidR="00314AF3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Регламента</w:t>
      </w:r>
      <w:r w:rsidR="0089486F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1074E0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дополнить словами следующего содержания</w:t>
      </w:r>
      <w:r w:rsidR="00274B11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:</w:t>
      </w:r>
      <w:r w:rsidR="001074E0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«</w:t>
      </w:r>
      <w:r w:rsidR="001074E0" w:rsidRPr="00264576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а</w:t>
      </w:r>
      <w:r w:rsidR="001074E0" w:rsidRPr="00264576">
        <w:rPr>
          <w:b w:val="0"/>
          <w:bCs w:val="0"/>
          <w:color w:val="000007"/>
          <w:szCs w:val="28"/>
        </w:rPr>
        <w:t xml:space="preserve"> </w:t>
      </w:r>
      <w:r w:rsidR="001074E0" w:rsidRPr="00264576">
        <w:rPr>
          <w:rFonts w:ascii="Times New Roman" w:hAnsi="Times New Roman" w:cs="Times New Roman"/>
          <w:b w:val="0"/>
          <w:bCs w:val="0"/>
          <w:color w:val="000007"/>
          <w:sz w:val="28"/>
          <w:szCs w:val="28"/>
        </w:rPr>
        <w:t>также родители - участники СВО всех категорий (контрактники, мобилизованные, добровольцы, сотрудники правоохранительных органов)</w:t>
      </w:r>
      <w:r w:rsidRPr="00264576">
        <w:rPr>
          <w:rFonts w:ascii="Times New Roman" w:hAnsi="Times New Roman" w:cs="Times New Roman"/>
          <w:b w:val="0"/>
          <w:bCs w:val="0"/>
          <w:color w:val="000007"/>
          <w:sz w:val="28"/>
          <w:szCs w:val="28"/>
        </w:rPr>
        <w:t>»</w:t>
      </w:r>
      <w:r w:rsidR="001074E0" w:rsidRPr="00264576">
        <w:rPr>
          <w:rFonts w:ascii="Times New Roman" w:hAnsi="Times New Roman" w:cs="Times New Roman"/>
          <w:b w:val="0"/>
          <w:bCs w:val="0"/>
          <w:color w:val="000007"/>
          <w:sz w:val="28"/>
          <w:szCs w:val="28"/>
        </w:rPr>
        <w:t>.</w:t>
      </w:r>
    </w:p>
    <w:p w14:paraId="57171383" w14:textId="408508E7" w:rsidR="00373C2B" w:rsidRPr="00264576" w:rsidRDefault="006C6424" w:rsidP="00264576">
      <w:pPr>
        <w:pStyle w:val="aa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 w:firstLine="360"/>
        <w:jc w:val="both"/>
        <w:rPr>
          <w:szCs w:val="28"/>
        </w:rPr>
      </w:pPr>
      <w:r w:rsidRPr="00264576">
        <w:rPr>
          <w:szCs w:val="28"/>
        </w:rPr>
        <w:t xml:space="preserve">Аппарату </w:t>
      </w:r>
      <w:r w:rsidR="00373C2B" w:rsidRPr="00264576">
        <w:rPr>
          <w:szCs w:val="28"/>
        </w:rPr>
        <w:t xml:space="preserve">администрации Анучинского муниципального округа </w:t>
      </w:r>
      <w:r w:rsidR="007F5B42" w:rsidRPr="00264576">
        <w:rPr>
          <w:szCs w:val="28"/>
        </w:rPr>
        <w:t xml:space="preserve">           </w:t>
      </w:r>
      <w:proofErr w:type="gramStart"/>
      <w:r w:rsidR="007F5B42" w:rsidRPr="00264576">
        <w:rPr>
          <w:szCs w:val="28"/>
        </w:rPr>
        <w:t xml:space="preserve">   </w:t>
      </w:r>
      <w:r w:rsidR="00373C2B" w:rsidRPr="00264576">
        <w:rPr>
          <w:szCs w:val="28"/>
        </w:rPr>
        <w:t>(</w:t>
      </w:r>
      <w:proofErr w:type="gramEnd"/>
      <w:r w:rsidR="00721253" w:rsidRPr="00264576">
        <w:rPr>
          <w:szCs w:val="28"/>
        </w:rPr>
        <w:t xml:space="preserve">С.В. </w:t>
      </w:r>
      <w:r w:rsidR="00373C2B" w:rsidRPr="00264576">
        <w:rPr>
          <w:szCs w:val="28"/>
        </w:rPr>
        <w:t>Бурдейная)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EDDECCE" w14:textId="647FBB7D" w:rsidR="00373C2B" w:rsidRDefault="00373C2B" w:rsidP="00F61A2A">
      <w:pPr>
        <w:pStyle w:val="aa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0" w:firstLine="360"/>
        <w:jc w:val="both"/>
        <w:rPr>
          <w:szCs w:val="28"/>
        </w:rPr>
      </w:pPr>
      <w:r w:rsidRPr="00307754">
        <w:rPr>
          <w:rFonts w:eastAsia="Calibri"/>
          <w:szCs w:val="28"/>
        </w:rPr>
        <w:t xml:space="preserve">Контроль за исполнением настоящего постановления возложить </w:t>
      </w:r>
      <w:r w:rsidRPr="00307754">
        <w:rPr>
          <w:szCs w:val="28"/>
          <w:lang w:eastAsia="ar-SA"/>
        </w:rPr>
        <w:t>на заместителя главы администрации Анучинского муниципального округа</w:t>
      </w:r>
      <w:r w:rsidR="00307754">
        <w:rPr>
          <w:szCs w:val="28"/>
          <w:lang w:eastAsia="ar-SA"/>
        </w:rPr>
        <w:t xml:space="preserve">     </w:t>
      </w:r>
      <w:r w:rsidR="00274B11" w:rsidRPr="00307754">
        <w:rPr>
          <w:szCs w:val="28"/>
          <w:lang w:eastAsia="ar-SA"/>
        </w:rPr>
        <w:t xml:space="preserve">А.Н. </w:t>
      </w:r>
      <w:proofErr w:type="spellStart"/>
      <w:r w:rsidR="00274B11" w:rsidRPr="00307754">
        <w:rPr>
          <w:szCs w:val="28"/>
          <w:lang w:eastAsia="ar-SA"/>
        </w:rPr>
        <w:t>Грисюка</w:t>
      </w:r>
      <w:proofErr w:type="spellEnd"/>
      <w:r w:rsidRPr="00307754">
        <w:rPr>
          <w:szCs w:val="28"/>
          <w:lang w:eastAsia="ar-SA"/>
        </w:rPr>
        <w:t>.</w:t>
      </w:r>
    </w:p>
    <w:p w14:paraId="134886CD" w14:textId="77777777" w:rsidR="00307754" w:rsidRPr="00307754" w:rsidRDefault="00307754" w:rsidP="00307754">
      <w:pPr>
        <w:pStyle w:val="aa"/>
        <w:widowControl w:val="0"/>
        <w:autoSpaceDE w:val="0"/>
        <w:autoSpaceDN w:val="0"/>
        <w:spacing w:after="0" w:line="360" w:lineRule="auto"/>
        <w:ind w:left="360"/>
        <w:jc w:val="both"/>
        <w:rPr>
          <w:szCs w:val="28"/>
        </w:rPr>
      </w:pPr>
      <w:bookmarkStart w:id="2" w:name="_GoBack"/>
      <w:bookmarkEnd w:id="2"/>
    </w:p>
    <w:p w14:paraId="02D27F9E" w14:textId="77777777" w:rsidR="00373C2B" w:rsidRPr="00264576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22FA2991" w14:textId="77777777" w:rsidR="006C6424" w:rsidRDefault="006C6424" w:rsidP="00300F3D">
      <w:pPr>
        <w:widowControl w:val="0"/>
        <w:suppressAutoHyphens/>
        <w:autoSpaceDE w:val="0"/>
        <w:spacing w:after="0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Г</w:t>
      </w:r>
      <w:r w:rsidR="00373C2B" w:rsidRPr="00307B17">
        <w:rPr>
          <w:szCs w:val="28"/>
          <w:lang w:eastAsia="ar-SA"/>
        </w:rPr>
        <w:t>лав</w:t>
      </w:r>
      <w:r>
        <w:rPr>
          <w:szCs w:val="28"/>
          <w:lang w:eastAsia="ar-SA"/>
        </w:rPr>
        <w:t xml:space="preserve">а </w:t>
      </w:r>
      <w:r w:rsidR="00373C2B" w:rsidRPr="00307B17">
        <w:rPr>
          <w:szCs w:val="28"/>
          <w:lang w:eastAsia="ar-SA"/>
        </w:rPr>
        <w:t>Анучинского</w:t>
      </w:r>
      <w:r w:rsidR="00300F3D">
        <w:rPr>
          <w:szCs w:val="28"/>
          <w:lang w:eastAsia="ar-SA"/>
        </w:rPr>
        <w:t xml:space="preserve"> </w:t>
      </w:r>
    </w:p>
    <w:p w14:paraId="3F7145BF" w14:textId="38104F85" w:rsidR="00373C2B" w:rsidRPr="00307B17" w:rsidRDefault="00373C2B" w:rsidP="00300F3D">
      <w:pPr>
        <w:widowControl w:val="0"/>
        <w:suppressAutoHyphens/>
        <w:autoSpaceDE w:val="0"/>
        <w:spacing w:after="0"/>
        <w:jc w:val="both"/>
        <w:rPr>
          <w:rFonts w:ascii="Arial" w:hAnsi="Arial"/>
          <w:szCs w:val="28"/>
          <w:lang w:eastAsia="ar-SA"/>
        </w:rPr>
      </w:pPr>
      <w:r w:rsidRPr="00307B17">
        <w:rPr>
          <w:szCs w:val="28"/>
          <w:lang w:eastAsia="ar-SA"/>
        </w:rPr>
        <w:t xml:space="preserve">муниципального округа                     </w:t>
      </w:r>
      <w:r w:rsidR="00300F3D">
        <w:rPr>
          <w:szCs w:val="28"/>
          <w:lang w:eastAsia="ar-SA"/>
        </w:rPr>
        <w:t xml:space="preserve">                </w:t>
      </w:r>
      <w:r w:rsidRPr="00307B17">
        <w:rPr>
          <w:szCs w:val="28"/>
          <w:lang w:eastAsia="ar-SA"/>
        </w:rPr>
        <w:t xml:space="preserve">           </w:t>
      </w:r>
      <w:r w:rsidR="006C6424">
        <w:rPr>
          <w:szCs w:val="28"/>
          <w:lang w:eastAsia="ar-SA"/>
        </w:rPr>
        <w:t xml:space="preserve">                        </w:t>
      </w:r>
      <w:r w:rsidRPr="00307B17">
        <w:rPr>
          <w:szCs w:val="28"/>
          <w:lang w:eastAsia="ar-SA"/>
        </w:rPr>
        <w:t xml:space="preserve"> А.</w:t>
      </w:r>
      <w:r w:rsidR="00300F3D">
        <w:rPr>
          <w:szCs w:val="28"/>
          <w:lang w:eastAsia="ar-SA"/>
        </w:rPr>
        <w:t>Я. Янчук</w:t>
      </w:r>
      <w:r w:rsidRPr="00307B17">
        <w:rPr>
          <w:szCs w:val="28"/>
          <w:lang w:eastAsia="ar-SA"/>
        </w:rPr>
        <w:t xml:space="preserve">  </w:t>
      </w:r>
    </w:p>
    <w:p w14:paraId="08086A5A" w14:textId="77777777" w:rsidR="00F6437A" w:rsidRPr="00900421" w:rsidRDefault="00F6437A" w:rsidP="00F643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4AA3B" w14:textId="77777777" w:rsidR="00F6437A" w:rsidRDefault="00F6437A" w:rsidP="00F643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F6437A" w:rsidSect="00F37AA1">
      <w:footnotePr>
        <w:numRestart w:val="eachSect"/>
      </w:footnotePr>
      <w:pgSz w:w="11906" w:h="16838"/>
      <w:pgMar w:top="851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59373" w14:textId="77777777" w:rsidR="00014FF1" w:rsidRDefault="00014FF1" w:rsidP="00AF711C">
      <w:pPr>
        <w:spacing w:after="0" w:line="240" w:lineRule="auto"/>
      </w:pPr>
      <w:r>
        <w:separator/>
      </w:r>
    </w:p>
  </w:endnote>
  <w:endnote w:type="continuationSeparator" w:id="0">
    <w:p w14:paraId="345F7864" w14:textId="77777777" w:rsidR="00014FF1" w:rsidRDefault="00014FF1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870C1" w14:textId="77777777" w:rsidR="00014FF1" w:rsidRDefault="00014FF1" w:rsidP="00AF711C">
      <w:pPr>
        <w:spacing w:after="0" w:line="240" w:lineRule="auto"/>
      </w:pPr>
      <w:r>
        <w:separator/>
      </w:r>
    </w:p>
  </w:footnote>
  <w:footnote w:type="continuationSeparator" w:id="0">
    <w:p w14:paraId="66D25B7F" w14:textId="77777777" w:rsidR="00014FF1" w:rsidRDefault="00014FF1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D6E13"/>
    <w:multiLevelType w:val="hybridMultilevel"/>
    <w:tmpl w:val="20F82330"/>
    <w:lvl w:ilvl="0" w:tplc="721065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4" w15:restartNumberingAfterBreak="0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243B80"/>
    <w:multiLevelType w:val="hybridMultilevel"/>
    <w:tmpl w:val="22EE87B2"/>
    <w:lvl w:ilvl="0" w:tplc="A2AE9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401ABD"/>
    <w:multiLevelType w:val="multilevel"/>
    <w:tmpl w:val="2D50C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9" w15:restartNumberingAfterBreak="0">
    <w:nsid w:val="7B165D52"/>
    <w:multiLevelType w:val="multilevel"/>
    <w:tmpl w:val="7B165D5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8" w:hanging="2160"/>
      </w:pPr>
      <w:rPr>
        <w:rFonts w:hint="default"/>
      </w:rPr>
    </w:lvl>
  </w:abstractNum>
  <w:abstractNum w:abstractNumId="10" w15:restartNumberingAfterBreak="0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4FF1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3698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074E0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373C9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2D52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4576"/>
    <w:rsid w:val="0026695F"/>
    <w:rsid w:val="00270C0E"/>
    <w:rsid w:val="00271539"/>
    <w:rsid w:val="00272606"/>
    <w:rsid w:val="00274B11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0F3D"/>
    <w:rsid w:val="00304155"/>
    <w:rsid w:val="00307754"/>
    <w:rsid w:val="0031034E"/>
    <w:rsid w:val="003117B4"/>
    <w:rsid w:val="003124A2"/>
    <w:rsid w:val="00312B56"/>
    <w:rsid w:val="003149D0"/>
    <w:rsid w:val="00314AF3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4C6E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0A5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46C4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ADC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236A"/>
    <w:rsid w:val="005932C4"/>
    <w:rsid w:val="00594E04"/>
    <w:rsid w:val="00594F7E"/>
    <w:rsid w:val="005951A0"/>
    <w:rsid w:val="005960CF"/>
    <w:rsid w:val="00597A60"/>
    <w:rsid w:val="00597C8D"/>
    <w:rsid w:val="00597DE5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91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6424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47C75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5B42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486F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9BF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0EF4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E72B2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3C6C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9C4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3F3C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0BB"/>
    <w:rsid w:val="00E82EBE"/>
    <w:rsid w:val="00E838BD"/>
    <w:rsid w:val="00E84813"/>
    <w:rsid w:val="00E85C7C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37AA1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08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38FA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B5B9DD0"/>
  <w15:docId w15:val="{07AFC632-0688-4215-9215-CFEA7B03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1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739A7-3556-43BD-9438-4C46052FF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234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2262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Татьяна Н. Малявка</cp:lastModifiedBy>
  <cp:revision>3</cp:revision>
  <cp:lastPrinted>2025-08-08T00:36:00Z</cp:lastPrinted>
  <dcterms:created xsi:type="dcterms:W3CDTF">2025-08-08T01:35:00Z</dcterms:created>
  <dcterms:modified xsi:type="dcterms:W3CDTF">2025-08-08T01:39:00Z</dcterms:modified>
</cp:coreProperties>
</file>