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146EC" w14:textId="77777777" w:rsidR="001C0482" w:rsidRDefault="00753DD1">
      <w:pPr>
        <w:shd w:val="clear" w:color="auto" w:fill="FFFFFF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noProof/>
          <w:color w:val="000000"/>
          <w:sz w:val="18"/>
        </w:rPr>
        <w:drawing>
          <wp:inline distT="0" distB="0" distL="0" distR="0" wp14:anchorId="6003B27E" wp14:editId="08E36EC2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AA918" w14:textId="77777777" w:rsidR="001C0482" w:rsidRDefault="00753DD1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                      АДМИНИСТРАЦИЯ</w:t>
      </w:r>
    </w:p>
    <w:p w14:paraId="5235E3FF" w14:textId="77777777" w:rsidR="001C0482" w:rsidRDefault="00753DD1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 АНУЧИНСКОГО МУНИЦИПАЛЬНОГО ОКРУГА</w:t>
      </w:r>
    </w:p>
    <w:p w14:paraId="78788526" w14:textId="77777777" w:rsidR="001C0482" w:rsidRDefault="00753DD1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                      ПРИМОРСКОГО КРАЯ</w:t>
      </w:r>
    </w:p>
    <w:p w14:paraId="42990900" w14:textId="77777777" w:rsidR="001C0482" w:rsidRDefault="001C0482">
      <w:pPr>
        <w:pStyle w:val="1"/>
        <w:rPr>
          <w:b w:val="0"/>
          <w:bCs w:val="0"/>
          <w:sz w:val="28"/>
        </w:rPr>
      </w:pPr>
    </w:p>
    <w:p w14:paraId="03FB2B22" w14:textId="77777777" w:rsidR="001C0482" w:rsidRDefault="00753DD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B25A91" w14:textId="77777777" w:rsidR="001C0482" w:rsidRDefault="001C048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95"/>
      </w:tblGrid>
      <w:tr w:rsidR="001C0482" w14:paraId="2E40C87C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64954C1" w14:textId="77777777" w:rsidR="001C0482" w:rsidRDefault="001C0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452F0E" w14:textId="03977609" w:rsidR="001C0482" w:rsidRDefault="00684BBB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31.08.2026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2AF5BE" w14:textId="77777777" w:rsidR="001C0482" w:rsidRDefault="001C0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62242B4" w14:textId="77777777" w:rsidR="001C0482" w:rsidRDefault="00753DD1">
            <w:pPr>
              <w:spacing w:after="0" w:line="240" w:lineRule="auto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B65D492" w14:textId="77777777" w:rsidR="001C0482" w:rsidRDefault="00753D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98D56F" w14:textId="04FE2F53" w:rsidR="001C0482" w:rsidRDefault="00684BBB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736-па</w:t>
            </w:r>
          </w:p>
        </w:tc>
      </w:tr>
    </w:tbl>
    <w:p w14:paraId="065809A1" w14:textId="77777777" w:rsidR="001C0482" w:rsidRDefault="001C04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</w:rPr>
      </w:pPr>
    </w:p>
    <w:p w14:paraId="7A760B06" w14:textId="77777777" w:rsidR="001C0482" w:rsidRDefault="001C048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1D91E576" w14:textId="77777777" w:rsidR="001C0482" w:rsidRDefault="00753DD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«Порядок оказания дополнительных мер социальной поддержки лицам мужского пола, достигшим 17-летнего возраста 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 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из резервного фонда Анучинского муниципального округа Приморского края», утвержденного постановлением администрации Анучинского муниципального округа Приморского края от 17.07.2026 № 623</w:t>
      </w:r>
    </w:p>
    <w:p w14:paraId="011C9226" w14:textId="77777777" w:rsidR="001C0482" w:rsidRDefault="001C0482">
      <w:pPr>
        <w:spacing w:after="0" w:line="240" w:lineRule="auto"/>
        <w:ind w:hanging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1F6AB6" w14:textId="77777777" w:rsidR="001C0482" w:rsidRDefault="001C0482">
      <w:pPr>
        <w:pStyle w:val="11"/>
        <w:ind w:left="200" w:firstLine="560"/>
        <w:jc w:val="both"/>
      </w:pPr>
    </w:p>
    <w:p w14:paraId="104D96B9" w14:textId="026081EA" w:rsidR="001C0482" w:rsidRDefault="00753DD1">
      <w:pPr>
        <w:pStyle w:val="11"/>
        <w:spacing w:line="360" w:lineRule="auto"/>
        <w:ind w:left="200" w:firstLine="560"/>
        <w:jc w:val="both"/>
      </w:pPr>
      <w:r>
        <w:t xml:space="preserve">Руководствуясь с Федеральным законом от 06.10.2003 № 131-ФЗ «Об общих принципах организации местного самоуправления в Российской Федерации», ст. 81 Бюджетного кодекса Российской Федерации, постановлениями администрации Анучинского муниципального округа Приморского края от 17.05.2021 № 413 «Об утверждении Положения о порядке выделения и расходования средств резервного фонда </w:t>
      </w:r>
      <w:r>
        <w:rPr>
          <w:bCs/>
        </w:rPr>
        <w:t>Анучинского</w:t>
      </w:r>
      <w:r>
        <w:t xml:space="preserve"> муниципального округа», от </w:t>
      </w:r>
      <w:r>
        <w:rPr>
          <w:bCs/>
        </w:rPr>
        <w:t xml:space="preserve">06.11.20215 № 972 </w:t>
      </w:r>
      <w:r>
        <w:t xml:space="preserve">«Об утверждении Плана основных мероприятий по обязательной подготовке граждан мужского пола, подлежащих призыву на военную службу по военно-учетным специальностям солдат, матросов, сержантов и старшин в общественных объединениях и образовательных учреждениях в 2025/26 учебном году в </w:t>
      </w:r>
      <w:proofErr w:type="spellStart"/>
      <w:r>
        <w:rPr>
          <w:bCs/>
        </w:rPr>
        <w:t>Анучинском</w:t>
      </w:r>
      <w:proofErr w:type="spellEnd"/>
      <w:r>
        <w:rPr>
          <w:bCs/>
        </w:rPr>
        <w:t xml:space="preserve"> муниципальном округе», </w:t>
      </w:r>
      <w:r>
        <w:t xml:space="preserve">руководствуясь Уставом </w:t>
      </w:r>
      <w:r>
        <w:rPr>
          <w:bCs/>
        </w:rPr>
        <w:t>Анучинского</w:t>
      </w:r>
      <w:r>
        <w:t xml:space="preserve"> муниципального округа Приморского края, администрация </w:t>
      </w:r>
      <w:r>
        <w:rPr>
          <w:bCs/>
        </w:rPr>
        <w:t>Анучинско</w:t>
      </w:r>
      <w:r>
        <w:t xml:space="preserve">го </w:t>
      </w:r>
      <w:r>
        <w:lastRenderedPageBreak/>
        <w:t>муниципального округа</w:t>
      </w:r>
      <w:r w:rsidRPr="00753DD1">
        <w:t xml:space="preserve"> </w:t>
      </w:r>
      <w:r>
        <w:t xml:space="preserve">Приморского края </w:t>
      </w:r>
    </w:p>
    <w:p w14:paraId="0B9BE48B" w14:textId="77777777" w:rsidR="001C0482" w:rsidRDefault="001C0482">
      <w:pPr>
        <w:pStyle w:val="11"/>
        <w:spacing w:line="360" w:lineRule="auto"/>
        <w:ind w:left="200" w:firstLine="560"/>
        <w:jc w:val="both"/>
      </w:pPr>
    </w:p>
    <w:p w14:paraId="769B57D9" w14:textId="2016C083" w:rsidR="001C0482" w:rsidRDefault="00753DD1" w:rsidP="00684BBB">
      <w:pPr>
        <w:pStyle w:val="11"/>
        <w:spacing w:line="360" w:lineRule="auto"/>
        <w:ind w:firstLine="0"/>
        <w:jc w:val="both"/>
      </w:pPr>
      <w:bookmarkStart w:id="0" w:name="_GoBack"/>
      <w:bookmarkEnd w:id="0"/>
      <w:r>
        <w:t>ПОСТАНОВЛЯЕТ:</w:t>
      </w:r>
      <w:bookmarkStart w:id="1" w:name="bookmark0"/>
      <w:bookmarkEnd w:id="1"/>
    </w:p>
    <w:p w14:paraId="4086183E" w14:textId="77777777" w:rsidR="001C0482" w:rsidRDefault="001C0482">
      <w:pPr>
        <w:pStyle w:val="11"/>
        <w:spacing w:line="360" w:lineRule="auto"/>
        <w:ind w:left="200" w:firstLine="560"/>
        <w:jc w:val="both"/>
      </w:pPr>
    </w:p>
    <w:p w14:paraId="735CD877" w14:textId="77777777" w:rsidR="001C0482" w:rsidRDefault="00753DD1">
      <w:pPr>
        <w:pStyle w:val="11"/>
        <w:numPr>
          <w:ilvl w:val="0"/>
          <w:numId w:val="1"/>
        </w:numPr>
        <w:spacing w:line="360" w:lineRule="auto"/>
        <w:ind w:firstLineChars="200" w:firstLine="560"/>
        <w:jc w:val="both"/>
      </w:pPr>
      <w:r>
        <w:t>Внести в «Порядок оказания дополнительных мер социальной поддержки лицам мужского пола, достигшим 17-летнего возраста</w:t>
      </w:r>
      <w:r>
        <w:rPr>
          <w:bCs/>
        </w:rPr>
        <w:t xml:space="preserve"> </w:t>
      </w:r>
      <w:r>
        <w:t>подлежащим призыву на военную службу и годным к военной службе по состоянию здоровья, физическому развитию, моральным качествам и образовательному уровню</w:t>
      </w:r>
      <w:r>
        <w:rPr>
          <w:bCs/>
        </w:rPr>
        <w:t xml:space="preserve"> </w:t>
      </w:r>
      <w:r>
        <w:t xml:space="preserve">обучающимся по военно-учетным специальностям на учебных базах Общероссийской общественно-государственной организации «Добровольное общество содействия армии, авиации и флоту России» из резервного фонда </w:t>
      </w:r>
      <w:r>
        <w:rPr>
          <w:bCs/>
        </w:rPr>
        <w:t xml:space="preserve">Анучинского муниципального округа Приморского края» (далее Порядок), утвержденного постановлением администрации Анучинского муниципального округа Приморского края от 17.07.2026 № 623, следующие изменения: </w:t>
      </w:r>
    </w:p>
    <w:p w14:paraId="4BE9342E" w14:textId="77777777" w:rsidR="001C0482" w:rsidRDefault="00753DD1">
      <w:pPr>
        <w:pStyle w:val="11"/>
        <w:numPr>
          <w:ilvl w:val="1"/>
          <w:numId w:val="0"/>
        </w:numPr>
        <w:spacing w:line="360" w:lineRule="auto"/>
        <w:ind w:firstLineChars="200" w:firstLine="560"/>
        <w:jc w:val="both"/>
      </w:pPr>
      <w:r>
        <w:t>1.</w:t>
      </w:r>
      <w:proofErr w:type="gramStart"/>
      <w:r>
        <w:t>1.Раздел</w:t>
      </w:r>
      <w:proofErr w:type="gramEnd"/>
      <w:r>
        <w:t xml:space="preserve"> 1 «Условия предоставления социальной выплаты» Порядка изложить в новой редакции:  </w:t>
      </w:r>
    </w:p>
    <w:p w14:paraId="4C83B8BA" w14:textId="77777777" w:rsidR="001C0482" w:rsidRDefault="00753DD1">
      <w:pPr>
        <w:pStyle w:val="11"/>
        <w:spacing w:line="360" w:lineRule="auto"/>
        <w:ind w:firstLineChars="200" w:firstLine="560"/>
        <w:jc w:val="both"/>
      </w:pPr>
      <w:r>
        <w:t>«1.1. Социальная выплата производится после прохождения Гражданином обучения на учебных базах Общероссийской общественно-государственной организации ДОСААФ по военно-учётным специальностям (далее – обучение), при предоставлении документов, подтверждающих факт прохождения Гражданином обучения.</w:t>
      </w:r>
    </w:p>
    <w:p w14:paraId="7452A69C" w14:textId="77777777" w:rsidR="001C0482" w:rsidRDefault="00753DD1">
      <w:pPr>
        <w:pStyle w:val="11"/>
        <w:numPr>
          <w:ilvl w:val="1"/>
          <w:numId w:val="0"/>
        </w:numPr>
        <w:spacing w:line="360" w:lineRule="auto"/>
        <w:ind w:firstLineChars="200" w:firstLine="560"/>
        <w:jc w:val="both"/>
      </w:pPr>
      <w:r>
        <w:t xml:space="preserve">1.2. Документами, подтверждающими прохождение </w:t>
      </w:r>
      <w:proofErr w:type="gramStart"/>
      <w:r>
        <w:t>Гражданином обучения</w:t>
      </w:r>
      <w:proofErr w:type="gramEnd"/>
      <w:r>
        <w:t xml:space="preserve"> являются:</w:t>
      </w:r>
    </w:p>
    <w:p w14:paraId="21CEB638" w14:textId="77777777" w:rsidR="001C0482" w:rsidRDefault="00753DD1">
      <w:pPr>
        <w:pStyle w:val="11"/>
        <w:spacing w:line="360" w:lineRule="auto"/>
        <w:ind w:firstLineChars="235" w:firstLine="658"/>
        <w:jc w:val="both"/>
      </w:pPr>
      <w:r>
        <w:t xml:space="preserve">- табель посещения занятий на учебных базах Общероссийской общественно-государственной организации ДОСААФ, </w:t>
      </w:r>
    </w:p>
    <w:p w14:paraId="12314C73" w14:textId="77777777" w:rsidR="001C0482" w:rsidRDefault="00753DD1">
      <w:pPr>
        <w:pStyle w:val="11"/>
        <w:spacing w:line="360" w:lineRule="auto"/>
        <w:ind w:left="4" w:firstLine="656"/>
        <w:jc w:val="both"/>
      </w:pPr>
      <w:r>
        <w:t xml:space="preserve">- справка, выданная Гражданину Общероссийской общественно-государственной организацией ДОСААФ, по окончании периода обучения. </w:t>
      </w:r>
    </w:p>
    <w:p w14:paraId="084EA3E9" w14:textId="77777777" w:rsidR="001C0482" w:rsidRDefault="00753DD1">
      <w:pPr>
        <w:pStyle w:val="11"/>
        <w:spacing w:line="360" w:lineRule="auto"/>
        <w:ind w:firstLineChars="235" w:firstLine="658"/>
        <w:jc w:val="both"/>
      </w:pPr>
      <w:r>
        <w:t xml:space="preserve">Указанные документы предоставляются в администрацию Анучинского муниципального округа, в течение текущего года после окончания обучения. </w:t>
      </w:r>
    </w:p>
    <w:p w14:paraId="4BF2C3BD" w14:textId="77777777" w:rsidR="001C0482" w:rsidRDefault="00753DD1">
      <w:pPr>
        <w:pStyle w:val="11"/>
        <w:numPr>
          <w:ilvl w:val="1"/>
          <w:numId w:val="0"/>
        </w:numPr>
        <w:spacing w:line="360" w:lineRule="auto"/>
        <w:ind w:firstLineChars="200" w:firstLine="560"/>
        <w:jc w:val="both"/>
      </w:pPr>
      <w:r>
        <w:t xml:space="preserve">1.3. Социальная выплата не подлежит выплате в случае отчисления Гражданина из учебного заведения до истечения срока обучения на учебных </w:t>
      </w:r>
      <w:r>
        <w:lastRenderedPageBreak/>
        <w:t xml:space="preserve">базах Общероссийской общественно-государственной организации ДОСААФ по военно-учётным специальностям». </w:t>
      </w:r>
    </w:p>
    <w:p w14:paraId="3B4BF5F0" w14:textId="77777777" w:rsidR="001C0482" w:rsidRDefault="00753DD1">
      <w:pPr>
        <w:pStyle w:val="11"/>
        <w:spacing w:line="360" w:lineRule="auto"/>
        <w:ind w:firstLineChars="157" w:firstLine="440"/>
        <w:jc w:val="both"/>
      </w:pPr>
      <w:r>
        <w:t xml:space="preserve">1.2. Раздел 2 «Размер социальной выплаты» Порядка изложить в новой редакции: </w:t>
      </w:r>
    </w:p>
    <w:p w14:paraId="6C26CE94" w14:textId="77777777" w:rsidR="001C0482" w:rsidRDefault="00753DD1">
      <w:pPr>
        <w:pStyle w:val="11"/>
        <w:spacing w:line="360" w:lineRule="auto"/>
        <w:ind w:firstLineChars="157" w:firstLine="440"/>
        <w:jc w:val="both"/>
      </w:pPr>
      <w:r>
        <w:t>«Социальная выплата предоставляется Гражданину за период обучения, из расчёта 700 (семьсот) рублей 00 копеек в сутки».</w:t>
      </w:r>
    </w:p>
    <w:p w14:paraId="27CFEE2A" w14:textId="77777777" w:rsidR="001C0482" w:rsidRDefault="00753DD1">
      <w:pPr>
        <w:pStyle w:val="11"/>
        <w:spacing w:line="360" w:lineRule="auto"/>
        <w:ind w:leftChars="200" w:left="440" w:firstLine="0"/>
        <w:jc w:val="both"/>
      </w:pPr>
      <w:r>
        <w:t xml:space="preserve">1.3. Пункт 3.3. Порядка изложить в новой редакции: </w:t>
      </w:r>
    </w:p>
    <w:p w14:paraId="6EF09866" w14:textId="704BAFEE" w:rsidR="001C0482" w:rsidRDefault="00753DD1">
      <w:pPr>
        <w:pStyle w:val="11"/>
        <w:tabs>
          <w:tab w:val="left" w:pos="1618"/>
        </w:tabs>
        <w:spacing w:line="360" w:lineRule="auto"/>
        <w:ind w:firstLineChars="157" w:firstLine="440"/>
        <w:jc w:val="both"/>
      </w:pPr>
      <w:r>
        <w:t>«3.3. Заявление с приложенными документами направляется в уполномоченный орган по адресу: Приморский край, с. Анучино, ул. Лазо, д. 6, контактный телефон 8 (42362) 91-1-62, после прохождения Гражданином обучения военно-учётной специальности в ДОСААФ».</w:t>
      </w:r>
    </w:p>
    <w:p w14:paraId="1F136469" w14:textId="77777777" w:rsidR="001C0482" w:rsidRDefault="00753DD1">
      <w:pPr>
        <w:pStyle w:val="11"/>
        <w:tabs>
          <w:tab w:val="left" w:pos="1618"/>
        </w:tabs>
        <w:spacing w:line="360" w:lineRule="auto"/>
        <w:ind w:firstLineChars="157" w:firstLine="440"/>
        <w:jc w:val="both"/>
      </w:pPr>
      <w:r>
        <w:t xml:space="preserve">1.4. В абзаце 3 пункта 3.8 Порядка, слова «в пункте 3.3» заменить на слова «в пункте 1.2.».   </w:t>
      </w:r>
    </w:p>
    <w:p w14:paraId="45FFE497" w14:textId="69211C27" w:rsidR="001C0482" w:rsidRDefault="00753DD1">
      <w:pPr>
        <w:pStyle w:val="11"/>
        <w:numPr>
          <w:ilvl w:val="0"/>
          <w:numId w:val="1"/>
        </w:numPr>
        <w:spacing w:line="360" w:lineRule="auto"/>
        <w:ind w:firstLineChars="157" w:firstLine="440"/>
        <w:jc w:val="both"/>
      </w:pPr>
      <w:bookmarkStart w:id="2" w:name="bookmark6"/>
      <w:bookmarkEnd w:id="2"/>
      <w:r>
        <w:t>Аппарату администрации Анучинского муниципального округа (</w:t>
      </w:r>
      <w:proofErr w:type="spellStart"/>
      <w:r>
        <w:t>Бурдейная</w:t>
      </w:r>
      <w:proofErr w:type="spellEnd"/>
      <w:r>
        <w:t xml:space="preserve"> С.В.)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04F14389" w14:textId="77777777" w:rsidR="001C0482" w:rsidRDefault="00753DD1">
      <w:pPr>
        <w:pStyle w:val="11"/>
        <w:numPr>
          <w:ilvl w:val="0"/>
          <w:numId w:val="1"/>
        </w:numPr>
        <w:spacing w:line="360" w:lineRule="auto"/>
        <w:ind w:firstLineChars="157" w:firstLine="440"/>
        <w:jc w:val="both"/>
      </w:pPr>
      <w:r>
        <w:t xml:space="preserve">Настоящее постановление вступает в силу со дня его принятия.  </w:t>
      </w:r>
    </w:p>
    <w:p w14:paraId="36B8879B" w14:textId="77777777" w:rsidR="001C0482" w:rsidRDefault="00753DD1">
      <w:pPr>
        <w:pStyle w:val="11"/>
        <w:numPr>
          <w:ilvl w:val="0"/>
          <w:numId w:val="1"/>
        </w:numPr>
        <w:spacing w:line="360" w:lineRule="auto"/>
        <w:ind w:firstLineChars="157" w:firstLine="440"/>
        <w:jc w:val="both"/>
      </w:pPr>
      <w:r>
        <w:t>Контроль за выполнением настоящего постановления оставляю за собой.</w:t>
      </w:r>
    </w:p>
    <w:p w14:paraId="60371EEC" w14:textId="5CEFBA8C" w:rsidR="001C0482" w:rsidRDefault="001C0482" w:rsidP="00753DD1">
      <w:pPr>
        <w:pStyle w:val="11"/>
        <w:tabs>
          <w:tab w:val="left" w:pos="1342"/>
        </w:tabs>
        <w:ind w:firstLineChars="157" w:firstLine="440"/>
        <w:jc w:val="both"/>
      </w:pPr>
    </w:p>
    <w:p w14:paraId="73D465CC" w14:textId="77777777" w:rsidR="00753DD1" w:rsidRDefault="00753DD1" w:rsidP="00753DD1">
      <w:pPr>
        <w:pStyle w:val="11"/>
        <w:tabs>
          <w:tab w:val="left" w:pos="1342"/>
        </w:tabs>
        <w:ind w:firstLineChars="157" w:firstLine="440"/>
        <w:jc w:val="both"/>
      </w:pPr>
    </w:p>
    <w:p w14:paraId="3DAA26DD" w14:textId="77777777" w:rsidR="001C0482" w:rsidRDefault="00753DD1" w:rsidP="00753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43A1D20A" w14:textId="5C13794A" w:rsidR="001C0482" w:rsidRDefault="00753DD1" w:rsidP="00753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      А.Я. Янчук</w:t>
      </w:r>
    </w:p>
    <w:p w14:paraId="320396BC" w14:textId="77777777" w:rsidR="001C0482" w:rsidRDefault="001C0482">
      <w:pPr>
        <w:pStyle w:val="11"/>
        <w:tabs>
          <w:tab w:val="left" w:pos="1342"/>
        </w:tabs>
        <w:ind w:left="760" w:firstLine="0"/>
        <w:jc w:val="both"/>
      </w:pPr>
    </w:p>
    <w:p w14:paraId="4EBA809D" w14:textId="77777777" w:rsidR="001C0482" w:rsidRDefault="00753D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</w:t>
      </w:r>
    </w:p>
    <w:p w14:paraId="63E4EA77" w14:textId="77777777" w:rsidR="001C0482" w:rsidRDefault="00753D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  </w:t>
      </w:r>
    </w:p>
    <w:sectPr w:rsidR="001C0482" w:rsidSect="00753DD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235F1" w14:textId="77777777" w:rsidR="001C0482" w:rsidRDefault="00753DD1">
      <w:pPr>
        <w:spacing w:line="240" w:lineRule="auto"/>
      </w:pPr>
      <w:r>
        <w:separator/>
      </w:r>
    </w:p>
  </w:endnote>
  <w:endnote w:type="continuationSeparator" w:id="0">
    <w:p w14:paraId="79EB5EE6" w14:textId="77777777" w:rsidR="001C0482" w:rsidRDefault="00753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CB9EF" w14:textId="77777777" w:rsidR="001C0482" w:rsidRDefault="00753DD1">
      <w:pPr>
        <w:spacing w:after="0"/>
      </w:pPr>
      <w:r>
        <w:separator/>
      </w:r>
    </w:p>
  </w:footnote>
  <w:footnote w:type="continuationSeparator" w:id="0">
    <w:p w14:paraId="58C61867" w14:textId="77777777" w:rsidR="001C0482" w:rsidRDefault="00753D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BD50B1"/>
    <w:multiLevelType w:val="multilevel"/>
    <w:tmpl w:val="69BD50B1"/>
    <w:lvl w:ilvl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3CD"/>
    <w:rsid w:val="00031F78"/>
    <w:rsid w:val="00066FDD"/>
    <w:rsid w:val="0008712B"/>
    <w:rsid w:val="000A1050"/>
    <w:rsid w:val="000C22C4"/>
    <w:rsid w:val="000D252C"/>
    <w:rsid w:val="0014127E"/>
    <w:rsid w:val="00153EC1"/>
    <w:rsid w:val="00173FC8"/>
    <w:rsid w:val="00176D9A"/>
    <w:rsid w:val="001B048F"/>
    <w:rsid w:val="001B081D"/>
    <w:rsid w:val="001C0482"/>
    <w:rsid w:val="001E7FF1"/>
    <w:rsid w:val="002922DF"/>
    <w:rsid w:val="002A51B9"/>
    <w:rsid w:val="0031678A"/>
    <w:rsid w:val="00322231"/>
    <w:rsid w:val="003A75B1"/>
    <w:rsid w:val="003C724A"/>
    <w:rsid w:val="003E1B60"/>
    <w:rsid w:val="0040448E"/>
    <w:rsid w:val="004256AE"/>
    <w:rsid w:val="004A1067"/>
    <w:rsid w:val="004A525C"/>
    <w:rsid w:val="00542FAA"/>
    <w:rsid w:val="005A4A83"/>
    <w:rsid w:val="005E0907"/>
    <w:rsid w:val="006330A5"/>
    <w:rsid w:val="00657F08"/>
    <w:rsid w:val="00684BBB"/>
    <w:rsid w:val="00685859"/>
    <w:rsid w:val="00734202"/>
    <w:rsid w:val="0073492E"/>
    <w:rsid w:val="00753DD1"/>
    <w:rsid w:val="00757B33"/>
    <w:rsid w:val="007A347B"/>
    <w:rsid w:val="007E3BE0"/>
    <w:rsid w:val="00843664"/>
    <w:rsid w:val="00855A19"/>
    <w:rsid w:val="0087024D"/>
    <w:rsid w:val="008A1AC1"/>
    <w:rsid w:val="009144DB"/>
    <w:rsid w:val="009302CE"/>
    <w:rsid w:val="00963608"/>
    <w:rsid w:val="009E603F"/>
    <w:rsid w:val="00A528F4"/>
    <w:rsid w:val="00A61869"/>
    <w:rsid w:val="00A739B0"/>
    <w:rsid w:val="00A84ED4"/>
    <w:rsid w:val="00A93941"/>
    <w:rsid w:val="00AC5AAC"/>
    <w:rsid w:val="00B111F3"/>
    <w:rsid w:val="00BB627B"/>
    <w:rsid w:val="00BD1E7D"/>
    <w:rsid w:val="00BE633B"/>
    <w:rsid w:val="00C01826"/>
    <w:rsid w:val="00C403CD"/>
    <w:rsid w:val="00C77CD5"/>
    <w:rsid w:val="00CB2E57"/>
    <w:rsid w:val="00D43F2F"/>
    <w:rsid w:val="00D45A55"/>
    <w:rsid w:val="00D86691"/>
    <w:rsid w:val="00DF1131"/>
    <w:rsid w:val="00E37D31"/>
    <w:rsid w:val="00E4408E"/>
    <w:rsid w:val="00EA6A9C"/>
    <w:rsid w:val="00EC581F"/>
    <w:rsid w:val="00F43A4E"/>
    <w:rsid w:val="00F47A12"/>
    <w:rsid w:val="00F955E9"/>
    <w:rsid w:val="00FE63C1"/>
    <w:rsid w:val="087C3485"/>
    <w:rsid w:val="4EE91256"/>
    <w:rsid w:val="5F8F54D4"/>
    <w:rsid w:val="7747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104A3"/>
  <w15:docId w15:val="{91D16321-6CEA-47AC-BEC8-94456EC4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qFormat/>
    <w:pPr>
      <w:shd w:val="clear" w:color="auto" w:fill="FFFFFF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table" w:styleId="a3">
    <w:name w:val="Table Grid"/>
    <w:basedOn w:val="a1"/>
    <w:uiPriority w:val="39"/>
    <w:qFormat/>
    <w:pPr>
      <w:suppressAutoHyphens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20">
    <w:name w:val="Основной текст 2 Знак"/>
    <w:basedOn w:val="a0"/>
    <w:link w:val="2"/>
    <w:uiPriority w:val="99"/>
    <w:qFormat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a4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4"/>
    <w:qFormat/>
    <w:pPr>
      <w:widowControl w:val="0"/>
      <w:suppressAutoHyphens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pPr>
      <w:widowControl w:val="0"/>
      <w:suppressAutoHyphens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3C907-6938-4864-9ECE-8AF5C14C6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713</Words>
  <Characters>4069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28</cp:revision>
  <cp:lastPrinted>2026-09-08T06:33:00Z</cp:lastPrinted>
  <dcterms:created xsi:type="dcterms:W3CDTF">2022-06-16T04:57:00Z</dcterms:created>
  <dcterms:modified xsi:type="dcterms:W3CDTF">2026-09-08T06:33:00Z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eyJoZGlkIjoiNjM1MTdjYmMwZmU0NWE2MjVlNDc2Y2RlNTc5MGYxY2MiLCJ1c2VySWQiOiI4MjQ2Mzg1NDkzOTUifQ==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EB72E87F053D44DE8AC2D534E40B648D_13</vt:lpwstr>
  </property>
</Properties>
</file>