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766" w:rsidRPr="00595FC6" w:rsidRDefault="00AB4766" w:rsidP="00AB47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3</w:t>
      </w:r>
    </w:p>
    <w:p w:rsidR="00AB4766" w:rsidRPr="00626BBD" w:rsidRDefault="00AB4766" w:rsidP="00E12EFB">
      <w:pPr>
        <w:tabs>
          <w:tab w:val="left" w:pos="321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Заседания рабочей группы по внедрению стандарта развития конкуренции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5FC6">
        <w:rPr>
          <w:rFonts w:ascii="Times New Roman" w:hAnsi="Times New Roman" w:cs="Times New Roman"/>
          <w:sz w:val="28"/>
          <w:szCs w:val="28"/>
        </w:rPr>
        <w:t xml:space="preserve">в </w:t>
      </w:r>
    </w:p>
    <w:p w:rsidR="00AB4766" w:rsidRPr="00595FC6" w:rsidRDefault="00AB4766" w:rsidP="00AB47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4766" w:rsidRPr="00595FC6" w:rsidRDefault="00BB44C5" w:rsidP="00AB47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AB4766" w:rsidRPr="00595FC6">
        <w:rPr>
          <w:rFonts w:ascii="Times New Roman" w:hAnsi="Times New Roman" w:cs="Times New Roman"/>
          <w:sz w:val="28"/>
          <w:szCs w:val="28"/>
        </w:rPr>
        <w:t xml:space="preserve"> </w:t>
      </w:r>
      <w:r w:rsidR="001D376C">
        <w:rPr>
          <w:rFonts w:ascii="Times New Roman" w:hAnsi="Times New Roman" w:cs="Times New Roman"/>
          <w:sz w:val="28"/>
          <w:szCs w:val="28"/>
        </w:rPr>
        <w:t>сентября</w:t>
      </w:r>
      <w:r w:rsidR="00AB4766" w:rsidRPr="00595FC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AB4766" w:rsidRPr="00595FC6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</w:t>
      </w:r>
      <w:r w:rsidR="00AB476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B4766" w:rsidRPr="00595FC6">
        <w:rPr>
          <w:rFonts w:ascii="Times New Roman" w:hAnsi="Times New Roman" w:cs="Times New Roman"/>
          <w:sz w:val="28"/>
          <w:szCs w:val="28"/>
        </w:rPr>
        <w:t xml:space="preserve">  с. Анучино</w:t>
      </w:r>
    </w:p>
    <w:p w:rsidR="00AB4766" w:rsidRPr="00595FC6" w:rsidRDefault="00AB4766" w:rsidP="00AB47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4766" w:rsidRPr="00595FC6" w:rsidRDefault="00AB4766" w:rsidP="00AB4766">
      <w:pPr>
        <w:jc w:val="both"/>
        <w:rPr>
          <w:rFonts w:ascii="Times New Roman" w:hAnsi="Times New Roman" w:cs="Times New Roman"/>
          <w:sz w:val="28"/>
          <w:szCs w:val="28"/>
        </w:rPr>
      </w:pPr>
      <w:r w:rsidRPr="00595FC6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AB4766" w:rsidRPr="00595FC6" w:rsidRDefault="00AB4766" w:rsidP="00AB4766">
      <w:pPr>
        <w:tabs>
          <w:tab w:val="left" w:pos="32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567"/>
        <w:gridCol w:w="6911"/>
      </w:tblGrid>
      <w:tr w:rsidR="00AB4766" w:rsidRPr="00241E3E" w:rsidTr="00056B1D">
        <w:trPr>
          <w:trHeight w:val="1009"/>
        </w:trPr>
        <w:tc>
          <w:tcPr>
            <w:tcW w:w="2376" w:type="dxa"/>
            <w:shd w:val="clear" w:color="auto" w:fill="auto"/>
          </w:tcPr>
          <w:p w:rsidR="00AB4766" w:rsidRPr="00241E3E" w:rsidRDefault="00D35FA9" w:rsidP="00056B1D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Янчук А.Я.</w:t>
            </w:r>
          </w:p>
        </w:tc>
        <w:tc>
          <w:tcPr>
            <w:tcW w:w="567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председатель рабочей группы;</w:t>
            </w:r>
          </w:p>
        </w:tc>
      </w:tr>
      <w:tr w:rsidR="00AB4766" w:rsidRPr="00241E3E" w:rsidTr="00056B1D">
        <w:tc>
          <w:tcPr>
            <w:tcW w:w="2376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Бондарь  Г.П.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а, заместитель председателя рабочей группы;</w:t>
            </w:r>
          </w:p>
        </w:tc>
      </w:tr>
      <w:tr w:rsidR="00AB4766" w:rsidRPr="00241E3E" w:rsidTr="00056B1D">
        <w:tc>
          <w:tcPr>
            <w:tcW w:w="2376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Топилина Н.В.</w:t>
            </w:r>
          </w:p>
        </w:tc>
        <w:tc>
          <w:tcPr>
            <w:tcW w:w="567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91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финансово-экономического управления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а, секретарь рабочей группы. </w:t>
            </w:r>
          </w:p>
        </w:tc>
      </w:tr>
    </w:tbl>
    <w:p w:rsidR="00AB4766" w:rsidRPr="00241E3E" w:rsidRDefault="00AB4766" w:rsidP="00AB4766">
      <w:pPr>
        <w:tabs>
          <w:tab w:val="left" w:pos="321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E3E">
        <w:rPr>
          <w:rFonts w:ascii="Times New Roman" w:hAnsi="Times New Roman" w:cs="Times New Roman"/>
          <w:sz w:val="28"/>
          <w:szCs w:val="28"/>
        </w:rPr>
        <w:t xml:space="preserve">Члены рабочей группы: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31"/>
        <w:gridCol w:w="554"/>
        <w:gridCol w:w="6685"/>
      </w:tblGrid>
      <w:tr w:rsidR="00AB4766" w:rsidRPr="00241E3E" w:rsidTr="00056B1D">
        <w:tc>
          <w:tcPr>
            <w:tcW w:w="233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Бурдейная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554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жизнеобеспечения 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AB4766" w:rsidRPr="00241E3E" w:rsidTr="00056B1D">
        <w:tc>
          <w:tcPr>
            <w:tcW w:w="2331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Россейчук</w:t>
            </w:r>
            <w:proofErr w:type="spell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554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85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отдела земельных и имущественных отношений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а;</w:t>
            </w:r>
          </w:p>
        </w:tc>
      </w:tr>
      <w:tr w:rsidR="00AB4766" w:rsidRPr="00241E3E" w:rsidTr="00056B1D">
        <w:tc>
          <w:tcPr>
            <w:tcW w:w="2331" w:type="dxa"/>
            <w:shd w:val="clear" w:color="auto" w:fill="auto"/>
          </w:tcPr>
          <w:p w:rsidR="00AB4766" w:rsidRPr="00241E3E" w:rsidRDefault="00E12EFB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Глушак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 Ю.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Матвейко В.И. 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Федорец</w:t>
            </w:r>
            <w:proofErr w:type="spell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Н.Т.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4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685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главный</w:t>
            </w:r>
            <w:proofErr w:type="gramEnd"/>
            <w:r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– контрактный управляющий по закупкам товаров, работ, услуг для нужд Администрации Анучинского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E3E">
              <w:rPr>
                <w:rFonts w:ascii="Times New Roman" w:hAnsi="Times New Roman" w:cs="Times New Roman"/>
                <w:sz w:val="28"/>
                <w:szCs w:val="28"/>
              </w:rPr>
              <w:t>Глава КФХ с. Анучино</w:t>
            </w:r>
          </w:p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директор</w:t>
            </w:r>
            <w:proofErr w:type="gramEnd"/>
            <w:r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МКУК ИДЦ</w:t>
            </w:r>
          </w:p>
        </w:tc>
      </w:tr>
      <w:tr w:rsidR="00AB4766" w:rsidRPr="00241E3E" w:rsidTr="00056B1D">
        <w:tc>
          <w:tcPr>
            <w:tcW w:w="2331" w:type="dxa"/>
            <w:shd w:val="clear" w:color="auto" w:fill="auto"/>
          </w:tcPr>
          <w:p w:rsidR="00AB4766" w:rsidRPr="00241E3E" w:rsidRDefault="00E12EFB" w:rsidP="00056B1D">
            <w:pPr>
              <w:tabs>
                <w:tab w:val="left" w:pos="3215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Карелина А.А.</w:t>
            </w:r>
            <w:r w:rsidR="00AB4766" w:rsidRPr="00241E3E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</w:tc>
        <w:tc>
          <w:tcPr>
            <w:tcW w:w="554" w:type="dxa"/>
            <w:shd w:val="clear" w:color="auto" w:fill="auto"/>
          </w:tcPr>
          <w:p w:rsidR="00AB4766" w:rsidRPr="00241E3E" w:rsidRDefault="00AB4766" w:rsidP="00056B1D">
            <w:pPr>
              <w:tabs>
                <w:tab w:val="left" w:pos="3215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5" w:type="dxa"/>
            <w:shd w:val="clear" w:color="auto" w:fill="auto"/>
          </w:tcPr>
          <w:p w:rsidR="00AB4766" w:rsidRPr="00241E3E" w:rsidRDefault="00E12EFB" w:rsidP="00E12EFB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ИП</w:t>
            </w:r>
            <w:r w:rsidR="00AB4766"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заместитель председателя Совета по развитию малого и среднего предпринимательства и улучшению инвестиционного климата в </w:t>
            </w:r>
            <w:proofErr w:type="spellStart"/>
            <w:r w:rsidR="00AB4766"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>Анучинском</w:t>
            </w:r>
            <w:proofErr w:type="spellEnd"/>
            <w:r w:rsidR="00AB4766" w:rsidRPr="00241E3E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муниципальном округе</w:t>
            </w:r>
          </w:p>
        </w:tc>
      </w:tr>
    </w:tbl>
    <w:p w:rsidR="00AB4766" w:rsidRPr="00A51CCE" w:rsidRDefault="00AB4766" w:rsidP="00AB4766">
      <w:pPr>
        <w:pStyle w:val="11"/>
        <w:keepNext/>
        <w:keepLines/>
        <w:shd w:val="clear" w:color="auto" w:fill="auto"/>
        <w:spacing w:line="283" w:lineRule="auto"/>
        <w:ind w:firstLine="0"/>
        <w:jc w:val="both"/>
        <w:rPr>
          <w:sz w:val="28"/>
          <w:szCs w:val="28"/>
        </w:rPr>
      </w:pPr>
      <w:bookmarkStart w:id="1" w:name="bookmark2"/>
      <w:bookmarkStart w:id="2" w:name="bookmark3"/>
      <w:r w:rsidRPr="00A51CCE">
        <w:rPr>
          <w:color w:val="000000"/>
          <w:sz w:val="28"/>
          <w:szCs w:val="28"/>
          <w:lang w:eastAsia="ru-RU" w:bidi="ru-RU"/>
        </w:rPr>
        <w:t>Повестка дня:</w:t>
      </w:r>
      <w:bookmarkEnd w:id="1"/>
      <w:bookmarkEnd w:id="2"/>
    </w:p>
    <w:p w:rsidR="00D35FA9" w:rsidRPr="00BB44C5" w:rsidRDefault="00D35FA9" w:rsidP="00AB476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r w:rsidRPr="00BB44C5">
        <w:rPr>
          <w:sz w:val="28"/>
          <w:szCs w:val="28"/>
        </w:rPr>
        <w:t>1. О мероприяти</w:t>
      </w:r>
      <w:r w:rsidRPr="00BB44C5">
        <w:rPr>
          <w:sz w:val="28"/>
          <w:szCs w:val="28"/>
        </w:rPr>
        <w:t>ях</w:t>
      </w:r>
      <w:r w:rsidRPr="00BB44C5">
        <w:rPr>
          <w:sz w:val="28"/>
          <w:szCs w:val="28"/>
        </w:rPr>
        <w:t xml:space="preserve">, направленных на повышение эффективности управления муниципальным имуществом, сокращение доли хозяйствующих субъектов, учреждаемых или контролируемых муниципальными образованиями в общем количестве субъектов на рынке. </w:t>
      </w:r>
    </w:p>
    <w:p w:rsidR="00D35FA9" w:rsidRPr="00BB44C5" w:rsidRDefault="00D35FA9" w:rsidP="00AB476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r w:rsidRPr="00BB44C5">
        <w:rPr>
          <w:sz w:val="28"/>
          <w:szCs w:val="28"/>
        </w:rPr>
        <w:t xml:space="preserve">2. О ведении раздела «Стандарт развития конкуренции на территории </w:t>
      </w:r>
      <w:r w:rsidRPr="00BB44C5">
        <w:rPr>
          <w:sz w:val="28"/>
          <w:szCs w:val="28"/>
        </w:rPr>
        <w:t>Анучинского муниципального округа</w:t>
      </w:r>
      <w:r w:rsidRPr="00BB44C5">
        <w:rPr>
          <w:sz w:val="28"/>
          <w:szCs w:val="28"/>
        </w:rPr>
        <w:t xml:space="preserve">» на официальном сайте администрации </w:t>
      </w:r>
      <w:r w:rsidRPr="00BB44C5">
        <w:rPr>
          <w:sz w:val="28"/>
          <w:szCs w:val="28"/>
        </w:rPr>
        <w:t>округа</w:t>
      </w:r>
      <w:r w:rsidRPr="00BB44C5">
        <w:rPr>
          <w:sz w:val="28"/>
          <w:szCs w:val="28"/>
        </w:rPr>
        <w:t xml:space="preserve">. </w:t>
      </w:r>
    </w:p>
    <w:p w:rsidR="00D35FA9" w:rsidRPr="00BB44C5" w:rsidRDefault="00D35FA9" w:rsidP="00AB476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r w:rsidRPr="00BB44C5">
        <w:rPr>
          <w:b/>
          <w:sz w:val="28"/>
          <w:szCs w:val="28"/>
        </w:rPr>
        <w:t>По первому вопросу слушали</w:t>
      </w:r>
      <w:r w:rsidRPr="00BB44C5">
        <w:rPr>
          <w:sz w:val="28"/>
          <w:szCs w:val="28"/>
        </w:rPr>
        <w:t xml:space="preserve"> </w:t>
      </w:r>
      <w:r w:rsidRPr="00BB44C5">
        <w:rPr>
          <w:sz w:val="28"/>
          <w:szCs w:val="28"/>
        </w:rPr>
        <w:t xml:space="preserve">начальника </w:t>
      </w:r>
      <w:r w:rsidR="00BB44C5">
        <w:rPr>
          <w:sz w:val="28"/>
          <w:szCs w:val="28"/>
        </w:rPr>
        <w:t>отдела земельных и имущественных отношений</w:t>
      </w:r>
      <w:r w:rsidRPr="00BB44C5">
        <w:rPr>
          <w:sz w:val="28"/>
          <w:szCs w:val="28"/>
        </w:rPr>
        <w:t xml:space="preserve"> </w:t>
      </w:r>
      <w:proofErr w:type="spellStart"/>
      <w:r w:rsidR="00BB44C5">
        <w:rPr>
          <w:sz w:val="28"/>
          <w:szCs w:val="28"/>
        </w:rPr>
        <w:t>Россейчук</w:t>
      </w:r>
      <w:proofErr w:type="spellEnd"/>
      <w:r w:rsidR="00BB44C5">
        <w:rPr>
          <w:sz w:val="28"/>
          <w:szCs w:val="28"/>
        </w:rPr>
        <w:t xml:space="preserve"> Елену Витальевну</w:t>
      </w:r>
      <w:r w:rsidRPr="00BB44C5">
        <w:rPr>
          <w:sz w:val="28"/>
          <w:szCs w:val="28"/>
        </w:rPr>
        <w:t xml:space="preserve">, которая рассказала о мероприятиях, направленных на повышение эффективности управления муниципальным имуществом, сокращение доли хозяйствующих субъектов, учреждаемых или контролируемых муниципальными образованиями в общем количестве субъектов на рынке. Отметила, что администрацией </w:t>
      </w:r>
      <w:r w:rsidRPr="00BB44C5">
        <w:rPr>
          <w:sz w:val="28"/>
          <w:szCs w:val="28"/>
        </w:rPr>
        <w:t xml:space="preserve"> муниципального округа</w:t>
      </w:r>
      <w:r w:rsidRPr="00BB44C5">
        <w:rPr>
          <w:sz w:val="28"/>
          <w:szCs w:val="28"/>
        </w:rPr>
        <w:t xml:space="preserve"> утверждён План мероприятий по повышению эффективности управления муниципальным имуществом на</w:t>
      </w:r>
      <w:r w:rsidRPr="00BB44C5">
        <w:rPr>
          <w:sz w:val="28"/>
          <w:szCs w:val="28"/>
        </w:rPr>
        <w:t xml:space="preserve"> период 2025</w:t>
      </w:r>
      <w:r w:rsidRPr="00BB44C5">
        <w:rPr>
          <w:sz w:val="28"/>
          <w:szCs w:val="28"/>
        </w:rPr>
        <w:t>-202</w:t>
      </w:r>
      <w:r w:rsidRPr="00BB44C5">
        <w:rPr>
          <w:sz w:val="28"/>
          <w:szCs w:val="28"/>
        </w:rPr>
        <w:t>9</w:t>
      </w:r>
      <w:r w:rsidRPr="00BB44C5">
        <w:rPr>
          <w:sz w:val="28"/>
          <w:szCs w:val="28"/>
        </w:rPr>
        <w:t xml:space="preserve"> годы, основными мероприятиями которого явились: - обеспечение равных условий доступа к информации о реализации имущества, находящегося в собственности </w:t>
      </w:r>
      <w:r w:rsidRPr="00BB44C5">
        <w:rPr>
          <w:sz w:val="28"/>
          <w:szCs w:val="28"/>
        </w:rPr>
        <w:t>Анучинского муниципального округа</w:t>
      </w:r>
      <w:r w:rsidRPr="00BB44C5">
        <w:rPr>
          <w:sz w:val="28"/>
          <w:szCs w:val="28"/>
        </w:rPr>
        <w:t xml:space="preserve"> </w:t>
      </w:r>
      <w:r w:rsidRPr="00BB44C5">
        <w:rPr>
          <w:sz w:val="28"/>
          <w:szCs w:val="28"/>
        </w:rPr>
        <w:t>Приморского края</w:t>
      </w:r>
      <w:r w:rsidRPr="00BB44C5">
        <w:rPr>
          <w:sz w:val="28"/>
          <w:szCs w:val="28"/>
        </w:rPr>
        <w:t xml:space="preserve">, путем размещения указанной информации на официальном сайте администрации </w:t>
      </w:r>
      <w:r w:rsidRPr="00BB44C5">
        <w:rPr>
          <w:sz w:val="28"/>
          <w:szCs w:val="28"/>
        </w:rPr>
        <w:t xml:space="preserve"> муниципального округа</w:t>
      </w:r>
      <w:r w:rsidRPr="00BB44C5">
        <w:rPr>
          <w:sz w:val="28"/>
          <w:szCs w:val="28"/>
        </w:rPr>
        <w:t xml:space="preserve">; - актуализация на официальном сайте администрации </w:t>
      </w:r>
      <w:r w:rsidRPr="00BB44C5">
        <w:rPr>
          <w:sz w:val="28"/>
          <w:szCs w:val="28"/>
        </w:rPr>
        <w:t xml:space="preserve"> муниципального округа</w:t>
      </w:r>
      <w:r w:rsidRPr="00BB44C5">
        <w:rPr>
          <w:sz w:val="28"/>
          <w:szCs w:val="28"/>
        </w:rPr>
        <w:t xml:space="preserve"> информации об объектах, находящихся в муниципальной собственности, включая сведения о </w:t>
      </w:r>
      <w:r w:rsidRPr="00BB44C5">
        <w:rPr>
          <w:sz w:val="28"/>
          <w:szCs w:val="28"/>
        </w:rPr>
        <w:lastRenderedPageBreak/>
        <w:t>наименовании объекта, местонахождении, характеристиках и целевом назначении, ограничениях использования и обременения правами третьих лиц; - сокращение количества акционерных обществ со 100% долей уставного капитала</w:t>
      </w:r>
      <w:r w:rsidRPr="00BB44C5">
        <w:rPr>
          <w:sz w:val="28"/>
          <w:szCs w:val="28"/>
        </w:rPr>
        <w:t xml:space="preserve"> Анучинского</w:t>
      </w:r>
      <w:r w:rsidRPr="00BB44C5">
        <w:rPr>
          <w:sz w:val="28"/>
          <w:szCs w:val="28"/>
        </w:rPr>
        <w:t xml:space="preserve"> муниципального</w:t>
      </w:r>
      <w:r w:rsidRPr="00BB44C5">
        <w:rPr>
          <w:sz w:val="28"/>
          <w:szCs w:val="28"/>
        </w:rPr>
        <w:t xml:space="preserve"> округа</w:t>
      </w:r>
      <w:r w:rsidRPr="00BB44C5">
        <w:rPr>
          <w:sz w:val="28"/>
          <w:szCs w:val="28"/>
        </w:rPr>
        <w:t xml:space="preserve">; - утверждение перечней муниципального имущества, свободного от прав третьих лиц, предназначенного для субъектов малого и среднего предпринимательства с ежегодным дополнением таких перечней и др. В результате голосования единогласно </w:t>
      </w:r>
    </w:p>
    <w:p w:rsidR="00D35FA9" w:rsidRPr="00BB44C5" w:rsidRDefault="00D35FA9" w:rsidP="00AB476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r w:rsidRPr="00BB44C5">
        <w:rPr>
          <w:b/>
          <w:sz w:val="28"/>
          <w:szCs w:val="28"/>
        </w:rPr>
        <w:t>Решили</w:t>
      </w:r>
      <w:r w:rsidRPr="00BB44C5">
        <w:rPr>
          <w:sz w:val="28"/>
          <w:szCs w:val="28"/>
        </w:rPr>
        <w:t xml:space="preserve">: 1. Дать положительную оценку исполнения мероприятий, направленных на повышение эффективности управления муниципальным имуществом, сокращение доли хозяйствующих субъектов, учреждаемых или контролируемых муниципальными образованиями в общем количестве субъектов на рынке. </w:t>
      </w:r>
    </w:p>
    <w:p w:rsidR="00D35FA9" w:rsidRPr="00BB44C5" w:rsidRDefault="00D35FA9" w:rsidP="00AB476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r w:rsidRPr="00BB44C5">
        <w:rPr>
          <w:sz w:val="28"/>
          <w:szCs w:val="28"/>
        </w:rPr>
        <w:t xml:space="preserve">2. Продолжить работу по выполнению мероприятий, направленных на повышение эффективности управления муниципальным имуществом, сокращение доли хозяйствующих субъектов, учреждаемых или контролируемых муниципальными образованиями в общем количестве субъектов на рынке. </w:t>
      </w:r>
    </w:p>
    <w:p w:rsidR="00BD788C" w:rsidRPr="00BB44C5" w:rsidRDefault="00D35FA9" w:rsidP="00AB476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r w:rsidRPr="00BB44C5">
        <w:rPr>
          <w:b/>
          <w:sz w:val="28"/>
          <w:szCs w:val="28"/>
        </w:rPr>
        <w:t>По второму вопросу выступила</w:t>
      </w:r>
      <w:r w:rsidRPr="00BB44C5">
        <w:rPr>
          <w:sz w:val="28"/>
          <w:szCs w:val="28"/>
        </w:rPr>
        <w:t xml:space="preserve"> заместител</w:t>
      </w:r>
      <w:r w:rsidR="00BD788C" w:rsidRPr="00BB44C5">
        <w:rPr>
          <w:sz w:val="28"/>
          <w:szCs w:val="28"/>
        </w:rPr>
        <w:t>ь</w:t>
      </w:r>
      <w:r w:rsidRPr="00BB44C5">
        <w:rPr>
          <w:sz w:val="28"/>
          <w:szCs w:val="28"/>
        </w:rPr>
        <w:t xml:space="preserve"> главы администрации, начальника финансово–экономического</w:t>
      </w:r>
      <w:r w:rsidR="00BB44C5">
        <w:rPr>
          <w:sz w:val="28"/>
          <w:szCs w:val="28"/>
        </w:rPr>
        <w:t xml:space="preserve"> </w:t>
      </w:r>
      <w:r w:rsidR="00BD788C" w:rsidRPr="00BB44C5">
        <w:rPr>
          <w:sz w:val="28"/>
          <w:szCs w:val="28"/>
        </w:rPr>
        <w:t>управления</w:t>
      </w:r>
      <w:r w:rsidRPr="00BB44C5">
        <w:rPr>
          <w:sz w:val="28"/>
          <w:szCs w:val="28"/>
        </w:rPr>
        <w:t>, заместител</w:t>
      </w:r>
      <w:r w:rsidR="00BD788C" w:rsidRPr="00BB44C5">
        <w:rPr>
          <w:sz w:val="28"/>
          <w:szCs w:val="28"/>
        </w:rPr>
        <w:t>ь</w:t>
      </w:r>
      <w:r w:rsidRPr="00BB44C5">
        <w:rPr>
          <w:sz w:val="28"/>
          <w:szCs w:val="28"/>
        </w:rPr>
        <w:t xml:space="preserve"> руководителя рабочей группы Бондарь Галин</w:t>
      </w:r>
      <w:r w:rsidR="00BD788C" w:rsidRPr="00BB44C5">
        <w:rPr>
          <w:sz w:val="28"/>
          <w:szCs w:val="28"/>
        </w:rPr>
        <w:t>а</w:t>
      </w:r>
      <w:r w:rsidRPr="00BB44C5">
        <w:rPr>
          <w:sz w:val="28"/>
          <w:szCs w:val="28"/>
        </w:rPr>
        <w:t xml:space="preserve"> Петровн</w:t>
      </w:r>
      <w:r w:rsidR="00BD788C" w:rsidRPr="00BB44C5">
        <w:rPr>
          <w:sz w:val="28"/>
          <w:szCs w:val="28"/>
        </w:rPr>
        <w:t>а</w:t>
      </w:r>
      <w:r w:rsidRPr="00BB44C5">
        <w:rPr>
          <w:sz w:val="28"/>
          <w:szCs w:val="28"/>
        </w:rPr>
        <w:t xml:space="preserve">, которая доложила, что на официальном сайте администрации </w:t>
      </w:r>
      <w:r w:rsidRPr="00BB44C5">
        <w:rPr>
          <w:sz w:val="28"/>
          <w:szCs w:val="28"/>
        </w:rPr>
        <w:t>Анучинского муниципального округа</w:t>
      </w:r>
      <w:r w:rsidRPr="00BB44C5">
        <w:rPr>
          <w:sz w:val="28"/>
          <w:szCs w:val="28"/>
        </w:rPr>
        <w:t xml:space="preserve"> существует раздел «Стандар</w:t>
      </w:r>
      <w:r w:rsidR="00BB44C5">
        <w:rPr>
          <w:sz w:val="28"/>
          <w:szCs w:val="28"/>
        </w:rPr>
        <w:t>т</w:t>
      </w:r>
      <w:r w:rsidRPr="00BB44C5">
        <w:rPr>
          <w:sz w:val="28"/>
          <w:szCs w:val="28"/>
        </w:rPr>
        <w:t xml:space="preserve">а развития конкуренции на территории </w:t>
      </w:r>
      <w:r w:rsidRPr="00BB44C5">
        <w:rPr>
          <w:sz w:val="28"/>
          <w:szCs w:val="28"/>
        </w:rPr>
        <w:t>Анучинского муниципального округа</w:t>
      </w:r>
      <w:r w:rsidRPr="00BB44C5">
        <w:rPr>
          <w:sz w:val="28"/>
          <w:szCs w:val="28"/>
        </w:rPr>
        <w:t xml:space="preserve">». В данном разделе размещается информация по следующим направлениям: - Соглашение о внедрении на территории </w:t>
      </w:r>
      <w:r w:rsidR="00BD788C" w:rsidRPr="00BB44C5">
        <w:rPr>
          <w:sz w:val="28"/>
          <w:szCs w:val="28"/>
        </w:rPr>
        <w:t>Анучинского муниципального округа</w:t>
      </w:r>
      <w:r w:rsidRPr="00BB44C5">
        <w:rPr>
          <w:sz w:val="28"/>
          <w:szCs w:val="28"/>
        </w:rPr>
        <w:t xml:space="preserve"> Стандарта развития конкуренции между </w:t>
      </w:r>
      <w:r w:rsidR="00BD788C" w:rsidRPr="00BB44C5">
        <w:rPr>
          <w:sz w:val="28"/>
          <w:szCs w:val="28"/>
        </w:rPr>
        <w:t>правительством Приморского края</w:t>
      </w:r>
      <w:r w:rsidRPr="00BB44C5">
        <w:rPr>
          <w:sz w:val="28"/>
          <w:szCs w:val="28"/>
        </w:rPr>
        <w:t xml:space="preserve"> и администрацией </w:t>
      </w:r>
      <w:r w:rsidRPr="00BB44C5">
        <w:rPr>
          <w:sz w:val="28"/>
          <w:szCs w:val="28"/>
        </w:rPr>
        <w:t>Анучинского муниципального округа</w:t>
      </w:r>
      <w:r w:rsidRPr="00BB44C5">
        <w:rPr>
          <w:sz w:val="28"/>
          <w:szCs w:val="28"/>
        </w:rPr>
        <w:t xml:space="preserve">; - Ответственный за внедрение Стандарта развития конкуренции в </w:t>
      </w:r>
      <w:proofErr w:type="spellStart"/>
      <w:r w:rsidR="00BD788C" w:rsidRPr="00BB44C5">
        <w:rPr>
          <w:sz w:val="28"/>
          <w:szCs w:val="28"/>
        </w:rPr>
        <w:t>Анучинском</w:t>
      </w:r>
      <w:proofErr w:type="spellEnd"/>
      <w:r w:rsidR="00BD788C" w:rsidRPr="00BB44C5">
        <w:rPr>
          <w:sz w:val="28"/>
          <w:szCs w:val="28"/>
        </w:rPr>
        <w:t xml:space="preserve"> </w:t>
      </w:r>
      <w:r w:rsidR="00BB44C5">
        <w:rPr>
          <w:sz w:val="28"/>
          <w:szCs w:val="28"/>
        </w:rPr>
        <w:t xml:space="preserve">муниципальном </w:t>
      </w:r>
      <w:r w:rsidR="00BD788C" w:rsidRPr="00BB44C5">
        <w:rPr>
          <w:sz w:val="28"/>
          <w:szCs w:val="28"/>
        </w:rPr>
        <w:t>округе</w:t>
      </w:r>
      <w:r w:rsidRPr="00BB44C5">
        <w:rPr>
          <w:sz w:val="28"/>
          <w:szCs w:val="28"/>
        </w:rPr>
        <w:t xml:space="preserve">; - Рабочая группа по внедрению Стандарта развития конкуренции на территории </w:t>
      </w:r>
      <w:r w:rsidRPr="00BB44C5">
        <w:rPr>
          <w:sz w:val="28"/>
          <w:szCs w:val="28"/>
        </w:rPr>
        <w:lastRenderedPageBreak/>
        <w:t>Анучинского муниципального округа</w:t>
      </w:r>
      <w:r w:rsidRPr="00BB44C5">
        <w:rPr>
          <w:sz w:val="28"/>
          <w:szCs w:val="28"/>
        </w:rPr>
        <w:t xml:space="preserve">; - Протоколы рабочей группы по внедрению Стандарта развития конкуренции на территории </w:t>
      </w:r>
      <w:r w:rsidRPr="00BB44C5">
        <w:rPr>
          <w:sz w:val="28"/>
          <w:szCs w:val="28"/>
        </w:rPr>
        <w:t>Анучинского муниципального округа</w:t>
      </w:r>
      <w:r w:rsidRPr="00BB44C5">
        <w:rPr>
          <w:sz w:val="28"/>
          <w:szCs w:val="28"/>
        </w:rPr>
        <w:t xml:space="preserve">; - Перечень товарных рынков по содействию развитию конкуренции в </w:t>
      </w:r>
      <w:r w:rsidR="00BD788C" w:rsidRPr="00BB44C5">
        <w:rPr>
          <w:sz w:val="28"/>
          <w:szCs w:val="28"/>
        </w:rPr>
        <w:t xml:space="preserve"> </w:t>
      </w:r>
      <w:proofErr w:type="spellStart"/>
      <w:r w:rsidR="00BD788C" w:rsidRPr="00BB44C5">
        <w:rPr>
          <w:sz w:val="28"/>
          <w:szCs w:val="28"/>
        </w:rPr>
        <w:t>Анучинском</w:t>
      </w:r>
      <w:proofErr w:type="spellEnd"/>
      <w:r w:rsidR="00BD788C" w:rsidRPr="00BB44C5">
        <w:rPr>
          <w:sz w:val="28"/>
          <w:szCs w:val="28"/>
        </w:rPr>
        <w:t xml:space="preserve"> муниципальном округе Приморского края</w:t>
      </w:r>
      <w:r w:rsidRPr="00BB44C5">
        <w:rPr>
          <w:sz w:val="28"/>
          <w:szCs w:val="28"/>
        </w:rPr>
        <w:t xml:space="preserve">; - План мероприятий («дорожная карта») по содействию развитию конкуренции в </w:t>
      </w:r>
      <w:r w:rsidR="00BD788C" w:rsidRPr="00BB44C5">
        <w:rPr>
          <w:sz w:val="28"/>
          <w:szCs w:val="28"/>
        </w:rPr>
        <w:t xml:space="preserve"> </w:t>
      </w:r>
      <w:proofErr w:type="spellStart"/>
      <w:r w:rsidR="00BD788C" w:rsidRPr="00BB44C5">
        <w:rPr>
          <w:sz w:val="28"/>
          <w:szCs w:val="28"/>
        </w:rPr>
        <w:t>Анучинском</w:t>
      </w:r>
      <w:proofErr w:type="spellEnd"/>
      <w:r w:rsidR="00BD788C" w:rsidRPr="00BB44C5">
        <w:rPr>
          <w:sz w:val="28"/>
          <w:szCs w:val="28"/>
        </w:rPr>
        <w:t xml:space="preserve"> муниципальном округе Приморского края</w:t>
      </w:r>
      <w:r w:rsidRPr="00BB44C5">
        <w:rPr>
          <w:sz w:val="28"/>
          <w:szCs w:val="28"/>
        </w:rPr>
        <w:t xml:space="preserve">; - Отчёт по достижению целевых показателей Плана мероприятий («дорожной карты») по содействию развитию конкуренции в </w:t>
      </w:r>
      <w:r w:rsidR="00BD788C" w:rsidRPr="00BB44C5">
        <w:rPr>
          <w:sz w:val="28"/>
          <w:szCs w:val="28"/>
        </w:rPr>
        <w:t xml:space="preserve"> </w:t>
      </w:r>
      <w:proofErr w:type="spellStart"/>
      <w:r w:rsidR="00BD788C" w:rsidRPr="00BB44C5">
        <w:rPr>
          <w:sz w:val="28"/>
          <w:szCs w:val="28"/>
        </w:rPr>
        <w:t>Анучинском</w:t>
      </w:r>
      <w:proofErr w:type="spellEnd"/>
      <w:r w:rsidR="00BD788C" w:rsidRPr="00BB44C5">
        <w:rPr>
          <w:sz w:val="28"/>
          <w:szCs w:val="28"/>
        </w:rPr>
        <w:t xml:space="preserve"> муниципальном округе</w:t>
      </w:r>
      <w:r w:rsidRPr="00BB44C5">
        <w:rPr>
          <w:sz w:val="28"/>
          <w:szCs w:val="28"/>
        </w:rPr>
        <w:t xml:space="preserve">; - Реестр хозяйствующих субъектов, доля участия в уставном капитале </w:t>
      </w:r>
      <w:r w:rsidRPr="00BB44C5">
        <w:rPr>
          <w:sz w:val="28"/>
          <w:szCs w:val="28"/>
        </w:rPr>
        <w:t>Анучинского муниципального округа</w:t>
      </w:r>
      <w:r w:rsidRPr="00BB44C5">
        <w:rPr>
          <w:sz w:val="28"/>
          <w:szCs w:val="28"/>
        </w:rPr>
        <w:t xml:space="preserve"> в которых составляет 50 и более процентов; - Иная информация по внедрению Стандарта развития конкуренции на территории </w:t>
      </w:r>
      <w:r w:rsidR="00BD788C" w:rsidRPr="00BB44C5">
        <w:rPr>
          <w:sz w:val="28"/>
          <w:szCs w:val="28"/>
        </w:rPr>
        <w:t>Приморского края</w:t>
      </w:r>
      <w:r w:rsidRPr="00BB44C5">
        <w:rPr>
          <w:sz w:val="28"/>
          <w:szCs w:val="28"/>
        </w:rPr>
        <w:t xml:space="preserve"> и </w:t>
      </w:r>
      <w:r w:rsidRPr="00BB44C5">
        <w:rPr>
          <w:sz w:val="28"/>
          <w:szCs w:val="28"/>
        </w:rPr>
        <w:t>Анучинского муниципального округа</w:t>
      </w:r>
      <w:r w:rsidRPr="00BB44C5">
        <w:rPr>
          <w:sz w:val="28"/>
          <w:szCs w:val="28"/>
        </w:rPr>
        <w:t xml:space="preserve">; - Контактные данные по вопросам внедрения Стандарта развития конкуренции в </w:t>
      </w:r>
      <w:r w:rsidR="00BD788C" w:rsidRPr="00BB44C5">
        <w:rPr>
          <w:sz w:val="28"/>
          <w:szCs w:val="28"/>
        </w:rPr>
        <w:t xml:space="preserve"> </w:t>
      </w:r>
      <w:proofErr w:type="spellStart"/>
      <w:r w:rsidR="00BD788C" w:rsidRPr="00BB44C5">
        <w:rPr>
          <w:sz w:val="28"/>
          <w:szCs w:val="28"/>
        </w:rPr>
        <w:t>Анучинском</w:t>
      </w:r>
      <w:proofErr w:type="spellEnd"/>
      <w:r w:rsidR="00BD788C" w:rsidRPr="00BB44C5">
        <w:rPr>
          <w:sz w:val="28"/>
          <w:szCs w:val="28"/>
        </w:rPr>
        <w:t xml:space="preserve"> муниципальном округе</w:t>
      </w:r>
      <w:r w:rsidRPr="00BB44C5">
        <w:rPr>
          <w:sz w:val="28"/>
          <w:szCs w:val="28"/>
        </w:rPr>
        <w:t xml:space="preserve">. Кроме того отметила, что с данного раздела имеется возможность перехода в раздел «Содействие конкуренции» официального сайта </w:t>
      </w:r>
      <w:proofErr w:type="gramStart"/>
      <w:r w:rsidR="00BB44C5">
        <w:rPr>
          <w:sz w:val="28"/>
          <w:szCs w:val="28"/>
        </w:rPr>
        <w:t>правительства</w:t>
      </w:r>
      <w:r w:rsidRPr="00BB44C5">
        <w:rPr>
          <w:sz w:val="28"/>
          <w:szCs w:val="28"/>
        </w:rPr>
        <w:t xml:space="preserve"> </w:t>
      </w:r>
      <w:r w:rsidR="00BD788C" w:rsidRPr="00BB44C5">
        <w:rPr>
          <w:sz w:val="28"/>
          <w:szCs w:val="28"/>
        </w:rPr>
        <w:t xml:space="preserve"> Приморского</w:t>
      </w:r>
      <w:proofErr w:type="gramEnd"/>
      <w:r w:rsidR="00BD788C" w:rsidRPr="00BB44C5">
        <w:rPr>
          <w:sz w:val="28"/>
          <w:szCs w:val="28"/>
        </w:rPr>
        <w:t xml:space="preserve"> края</w:t>
      </w:r>
      <w:r w:rsidRPr="00BB44C5">
        <w:rPr>
          <w:sz w:val="28"/>
          <w:szCs w:val="28"/>
        </w:rPr>
        <w:t xml:space="preserve">, размещенный на странице </w:t>
      </w:r>
      <w:r w:rsidR="00BD788C" w:rsidRPr="00BB44C5">
        <w:rPr>
          <w:sz w:val="28"/>
          <w:szCs w:val="28"/>
        </w:rPr>
        <w:t>Министерства  экономического развития</w:t>
      </w:r>
      <w:r w:rsidRPr="00BB44C5">
        <w:rPr>
          <w:sz w:val="28"/>
          <w:szCs w:val="28"/>
        </w:rPr>
        <w:t xml:space="preserve">. Также обратила внимание на то, что раздел «Стандарт развития конкуренции на территории </w:t>
      </w:r>
      <w:r w:rsidRPr="00BB44C5">
        <w:rPr>
          <w:sz w:val="28"/>
          <w:szCs w:val="28"/>
        </w:rPr>
        <w:t>Анучинского муниципального округа</w:t>
      </w:r>
      <w:r w:rsidRPr="00BB44C5">
        <w:rPr>
          <w:sz w:val="28"/>
          <w:szCs w:val="28"/>
        </w:rPr>
        <w:t xml:space="preserve">» систематически наполняется информацией в целях повышения информированности потребителей и бизнес-сообщества. </w:t>
      </w:r>
    </w:p>
    <w:p w:rsidR="00BB44C5" w:rsidRPr="00BB44C5" w:rsidRDefault="00D35FA9" w:rsidP="00AB476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r w:rsidRPr="00BB44C5">
        <w:rPr>
          <w:b/>
          <w:sz w:val="28"/>
          <w:szCs w:val="28"/>
        </w:rPr>
        <w:t>Решили</w:t>
      </w:r>
      <w:r w:rsidRPr="00BB44C5">
        <w:rPr>
          <w:sz w:val="28"/>
          <w:szCs w:val="28"/>
        </w:rPr>
        <w:t>: В результате голосования единогласно Решили:</w:t>
      </w:r>
    </w:p>
    <w:p w:rsidR="00BB44C5" w:rsidRPr="00BB44C5" w:rsidRDefault="00D35FA9" w:rsidP="00AB476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r w:rsidRPr="00BB44C5">
        <w:rPr>
          <w:sz w:val="28"/>
          <w:szCs w:val="28"/>
        </w:rPr>
        <w:t xml:space="preserve">1. Дать положительную оценку практике ведения раздела «Стандарт развития конкуренции на территории </w:t>
      </w:r>
      <w:r w:rsidRPr="00BB44C5">
        <w:rPr>
          <w:sz w:val="28"/>
          <w:szCs w:val="28"/>
        </w:rPr>
        <w:t>Анучинского муниципального округа</w:t>
      </w:r>
      <w:r w:rsidRPr="00BB44C5">
        <w:rPr>
          <w:sz w:val="28"/>
          <w:szCs w:val="28"/>
        </w:rPr>
        <w:t xml:space="preserve">» на официальном сайте </w:t>
      </w:r>
      <w:proofErr w:type="gramStart"/>
      <w:r w:rsidRPr="00BB44C5">
        <w:rPr>
          <w:sz w:val="28"/>
          <w:szCs w:val="28"/>
        </w:rPr>
        <w:t xml:space="preserve">администрации </w:t>
      </w:r>
      <w:r w:rsidRPr="00BB44C5">
        <w:rPr>
          <w:sz w:val="28"/>
          <w:szCs w:val="28"/>
        </w:rPr>
        <w:t xml:space="preserve"> муниципального</w:t>
      </w:r>
      <w:proofErr w:type="gramEnd"/>
      <w:r w:rsidRPr="00BB44C5">
        <w:rPr>
          <w:sz w:val="28"/>
          <w:szCs w:val="28"/>
        </w:rPr>
        <w:t xml:space="preserve"> округа</w:t>
      </w:r>
      <w:r w:rsidR="00BB44C5" w:rsidRPr="00BB44C5">
        <w:rPr>
          <w:sz w:val="28"/>
          <w:szCs w:val="28"/>
        </w:rPr>
        <w:t>.</w:t>
      </w:r>
    </w:p>
    <w:p w:rsidR="00BB44C5" w:rsidRPr="00BB44C5" w:rsidRDefault="00D35FA9" w:rsidP="00AB476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r w:rsidRPr="00BB44C5">
        <w:rPr>
          <w:sz w:val="28"/>
          <w:szCs w:val="28"/>
        </w:rPr>
        <w:t xml:space="preserve"> 2. Продолжать систематическое) пополнение раздела «Стандарт развития конкуренции на территории </w:t>
      </w:r>
      <w:r w:rsidRPr="00BB44C5">
        <w:rPr>
          <w:sz w:val="28"/>
          <w:szCs w:val="28"/>
        </w:rPr>
        <w:t>Анучинского муниципального округа</w:t>
      </w:r>
      <w:r w:rsidRPr="00BB44C5">
        <w:rPr>
          <w:sz w:val="28"/>
          <w:szCs w:val="28"/>
        </w:rPr>
        <w:t>» в целях повышения информированности потребителей и бизнес-сообщества.</w:t>
      </w:r>
    </w:p>
    <w:p w:rsidR="00BB44C5" w:rsidRPr="00BB44C5" w:rsidRDefault="00BB44C5" w:rsidP="00AB476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</w:p>
    <w:p w:rsidR="00AB4766" w:rsidRPr="00BB44C5" w:rsidRDefault="00AB4766" w:rsidP="00AB4766">
      <w:pPr>
        <w:pStyle w:val="1"/>
        <w:shd w:val="clear" w:color="auto" w:fill="auto"/>
        <w:tabs>
          <w:tab w:val="left" w:pos="1181"/>
        </w:tabs>
        <w:spacing w:line="360" w:lineRule="auto"/>
        <w:ind w:firstLine="0"/>
        <w:jc w:val="both"/>
        <w:rPr>
          <w:sz w:val="28"/>
          <w:szCs w:val="28"/>
        </w:rPr>
      </w:pPr>
      <w:r w:rsidRPr="00BB44C5">
        <w:rPr>
          <w:color w:val="000000"/>
          <w:sz w:val="28"/>
          <w:szCs w:val="28"/>
          <w:lang w:eastAsia="ru-RU" w:bidi="ru-RU"/>
        </w:rPr>
        <w:t xml:space="preserve">Секретарь рабочей группы                 </w:t>
      </w:r>
      <w:r w:rsidR="00BB44C5" w:rsidRPr="00BB44C5">
        <w:rPr>
          <w:color w:val="000000"/>
          <w:sz w:val="28"/>
          <w:szCs w:val="28"/>
          <w:lang w:eastAsia="ru-RU" w:bidi="ru-RU"/>
        </w:rPr>
        <w:t xml:space="preserve">                                             Н.В. Топилина</w:t>
      </w:r>
      <w:r w:rsidRPr="00BB44C5">
        <w:rPr>
          <w:color w:val="000000"/>
          <w:sz w:val="28"/>
          <w:szCs w:val="28"/>
          <w:lang w:eastAsia="ru-RU" w:bidi="ru-RU"/>
        </w:rPr>
        <w:t xml:space="preserve">                                                                         </w:t>
      </w:r>
    </w:p>
    <w:p w:rsidR="00AB4766" w:rsidRPr="00BB44C5" w:rsidRDefault="00AB4766" w:rsidP="00AB4766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AB4766" w:rsidRPr="00BB44C5" w:rsidRDefault="00AB4766" w:rsidP="00AB4766">
      <w:pPr>
        <w:tabs>
          <w:tab w:val="left" w:pos="3215"/>
        </w:tabs>
        <w:spacing w:line="360" w:lineRule="auto"/>
        <w:ind w:left="600"/>
        <w:jc w:val="both"/>
        <w:rPr>
          <w:rFonts w:ascii="Times New Roman" w:hAnsi="Times New Roman" w:cs="Times New Roman"/>
          <w:sz w:val="28"/>
          <w:szCs w:val="28"/>
        </w:rPr>
      </w:pPr>
    </w:p>
    <w:p w:rsidR="00546BF9" w:rsidRDefault="00546BF9"/>
    <w:sectPr w:rsidR="00546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653271"/>
    <w:multiLevelType w:val="multilevel"/>
    <w:tmpl w:val="CD5E2D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766"/>
    <w:rsid w:val="001D376C"/>
    <w:rsid w:val="00546BF9"/>
    <w:rsid w:val="006D7365"/>
    <w:rsid w:val="00AB4766"/>
    <w:rsid w:val="00B75453"/>
    <w:rsid w:val="00BB44C5"/>
    <w:rsid w:val="00BD788C"/>
    <w:rsid w:val="00C83BF0"/>
    <w:rsid w:val="00D35FA9"/>
    <w:rsid w:val="00E1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79F1C1-0649-4CD3-80D2-7F5CC41B0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B476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AB4766"/>
    <w:pPr>
      <w:widowControl w:val="0"/>
      <w:shd w:val="clear" w:color="auto" w:fill="FFFFFF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basedOn w:val="a0"/>
    <w:link w:val="11"/>
    <w:rsid w:val="00AB476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AB4766"/>
    <w:pPr>
      <w:widowControl w:val="0"/>
      <w:shd w:val="clear" w:color="auto" w:fill="FFFFFF"/>
      <w:spacing w:after="80" w:line="286" w:lineRule="auto"/>
      <w:ind w:firstLine="7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6</cp:revision>
  <dcterms:created xsi:type="dcterms:W3CDTF">2021-01-28T01:18:00Z</dcterms:created>
  <dcterms:modified xsi:type="dcterms:W3CDTF">2026-01-13T01:02:00Z</dcterms:modified>
</cp:coreProperties>
</file>