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ЗАКОН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ПРИМОРСКОГО КРАЯ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РЕЕСТРЕ ДОЛЖНОСТЕЙ МУНИЦИПАЛЬНОЙ СЛУЖБЫ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ПРИМОРСКОМ КРАЕ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Принят</w:t>
      </w:r>
      <w:proofErr w:type="gramEnd"/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Законодательным Собранием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Приморского края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23 мая 2007 года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(в ред. Законов Приморского края</w:t>
      </w:r>
      <w:proofErr w:type="gramEnd"/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09.10.2007 </w:t>
      </w:r>
      <w:hyperlink r:id="rId4" w:history="1">
        <w:r>
          <w:rPr>
            <w:rFonts w:ascii="Calibri" w:hAnsi="Calibri" w:cs="Calibri"/>
            <w:color w:val="0000FF"/>
          </w:rPr>
          <w:t>N 132-КЗ</w:t>
        </w:r>
      </w:hyperlink>
      <w:r>
        <w:rPr>
          <w:rFonts w:ascii="Calibri" w:hAnsi="Calibri" w:cs="Calibri"/>
        </w:rPr>
        <w:t xml:space="preserve">, от 01.07.2008 </w:t>
      </w:r>
      <w:hyperlink r:id="rId5" w:history="1">
        <w:r>
          <w:rPr>
            <w:rFonts w:ascii="Calibri" w:hAnsi="Calibri" w:cs="Calibri"/>
            <w:color w:val="0000FF"/>
          </w:rPr>
          <w:t>N 276-КЗ</w:t>
        </w:r>
      </w:hyperlink>
      <w:r>
        <w:rPr>
          <w:rFonts w:ascii="Calibri" w:hAnsi="Calibri" w:cs="Calibri"/>
        </w:rPr>
        <w:t>,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18.12.2008 </w:t>
      </w:r>
      <w:hyperlink r:id="rId6" w:history="1">
        <w:r>
          <w:rPr>
            <w:rFonts w:ascii="Calibri" w:hAnsi="Calibri" w:cs="Calibri"/>
            <w:color w:val="0000FF"/>
          </w:rPr>
          <w:t>N 357-КЗ</w:t>
        </w:r>
      </w:hyperlink>
      <w:r>
        <w:rPr>
          <w:rFonts w:ascii="Calibri" w:hAnsi="Calibri" w:cs="Calibri"/>
        </w:rPr>
        <w:t xml:space="preserve">, от 05.05.2010 </w:t>
      </w:r>
      <w:hyperlink r:id="rId7" w:history="1">
        <w:r>
          <w:rPr>
            <w:rFonts w:ascii="Calibri" w:hAnsi="Calibri" w:cs="Calibri"/>
            <w:color w:val="0000FF"/>
          </w:rPr>
          <w:t>N 612-КЗ</w:t>
        </w:r>
      </w:hyperlink>
      <w:r>
        <w:rPr>
          <w:rFonts w:ascii="Calibri" w:hAnsi="Calibri" w:cs="Calibri"/>
        </w:rPr>
        <w:t>,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02.02.2011 </w:t>
      </w:r>
      <w:hyperlink r:id="rId8" w:history="1">
        <w:r>
          <w:rPr>
            <w:rFonts w:ascii="Calibri" w:hAnsi="Calibri" w:cs="Calibri"/>
            <w:color w:val="0000FF"/>
          </w:rPr>
          <w:t>N 731-КЗ</w:t>
        </w:r>
      </w:hyperlink>
      <w:r>
        <w:rPr>
          <w:rFonts w:ascii="Calibri" w:hAnsi="Calibri" w:cs="Calibri"/>
        </w:rPr>
        <w:t xml:space="preserve">, от 06.10.2011 </w:t>
      </w:r>
      <w:hyperlink r:id="rId9" w:history="1">
        <w:r>
          <w:rPr>
            <w:rFonts w:ascii="Calibri" w:hAnsi="Calibri" w:cs="Calibri"/>
            <w:color w:val="0000FF"/>
          </w:rPr>
          <w:t>N 817-КЗ</w:t>
        </w:r>
      </w:hyperlink>
      <w:r>
        <w:rPr>
          <w:rFonts w:ascii="Calibri" w:hAnsi="Calibri" w:cs="Calibri"/>
        </w:rPr>
        <w:t>)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Настоящий Закон в соответствии с Федеральным </w:t>
      </w:r>
      <w:hyperlink r:id="rId10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 марта 2007 года N 25-ФЗ "О муниципальной службе в Российской Федерации" утверждает Реестр должностей муниципальной службы в Приморском крае, классифицированных по органам местного самоуправления, избирательным комиссиям муниципальных образований, группам и функциональным признакам должностей.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1. Реестр должностей муниципальной службы в Приморском крае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Реестр должностей муниципальной службы в Приморском крае (далее - Реестр) в соответствии с </w:t>
      </w:r>
      <w:hyperlink w:anchor="Par69" w:history="1">
        <w:r>
          <w:rPr>
            <w:rFonts w:ascii="Calibri" w:hAnsi="Calibri" w:cs="Calibri"/>
            <w:color w:val="0000FF"/>
          </w:rPr>
          <w:t>приложением 1</w:t>
        </w:r>
      </w:hyperlink>
      <w:r>
        <w:rPr>
          <w:rFonts w:ascii="Calibri" w:hAnsi="Calibri" w:cs="Calibri"/>
        </w:rPr>
        <w:t xml:space="preserve"> к настоящему Закону.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Перечень должностей муниципальной службы в Приморском крае (далее - муниципальная служба), учреждаемых для непосредственного обеспечения исполнения полномочий лица, замещающего муниципальную должность, устанавливается </w:t>
      </w:r>
      <w:hyperlink w:anchor="Par298" w:history="1">
        <w:r>
          <w:rPr>
            <w:rFonts w:ascii="Calibri" w:hAnsi="Calibri" w:cs="Calibri"/>
            <w:color w:val="0000FF"/>
          </w:rPr>
          <w:t>приложением 2</w:t>
        </w:r>
      </w:hyperlink>
      <w:r>
        <w:rPr>
          <w:rFonts w:ascii="Calibri" w:hAnsi="Calibri" w:cs="Calibri"/>
        </w:rPr>
        <w:t xml:space="preserve"> к настоящему Закону.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Должности муниципальной службы в Приморском крае устанавливаются муниципальными правовыми актами в соответствии с Реестром, утвержденным настоящим Законом.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В регистрационном номере (коде) должности муниципальной службы в Приморском крае в Реестре первая цифра соответствует порядковому номеру раздела Реестра, вторая цифра - группе должностей ("высшая" - 1, "главная" - 2, "ведущая" - 3, "старшая" - 4, "младшая" - 5), третья и четвертая цифры - порядковому номеру должности в разделе Реестра.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2. Наименования должностей муниципальной службы в Приморском крае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Наименования должностей муниципальной службы в органах местного самоуправления, избирательных комиссиях муниципальных образований устанавливаются в соответствии с наименованиями должностей муниципальной службы, включенных в Реестр.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Допускается двойное наименование должности муниципальной службы в случае, если: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1) заместитель руководителя органа местного самоуправления является руководителем структурного подразделения этого органа;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2) заместитель руководителя структурного подразделения органа местного самоуправления является руководителем подразделения в структурном подразделении этого органа;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3) лицо, замещающее должность муниципальной службы, является главным бухгалтером или его заместителем.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3. Соотношение должностей муниципальной службы и должностей государственной гражданской службы Приморского края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Соотношение должностей муниципальной службы и должностей государственной гражданской службы Приморского края устанавливается в соответствии с </w:t>
      </w:r>
      <w:hyperlink w:anchor="Par344" w:history="1">
        <w:r>
          <w:rPr>
            <w:rFonts w:ascii="Calibri" w:hAnsi="Calibri" w:cs="Calibri"/>
            <w:color w:val="0000FF"/>
          </w:rPr>
          <w:t>приложением 3</w:t>
        </w:r>
      </w:hyperlink>
      <w:r>
        <w:rPr>
          <w:rFonts w:ascii="Calibri" w:hAnsi="Calibri" w:cs="Calibri"/>
        </w:rPr>
        <w:t xml:space="preserve"> к настоящему Закону.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4. Переназначение лиц, замещающих должности муниципальной службы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Переназначение лиц, замещающих муниципальные должности муниципальной службы, на должности муниципальной службы производится в случаях, если в Реестре отсутствуют наименования замещаемых ими должностей. При переназначении следует учитывать установленные квалификационные требования к должностям муниципальной службы.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Статья 5. Признание </w:t>
      </w:r>
      <w:proofErr w:type="gramStart"/>
      <w:r>
        <w:rPr>
          <w:rFonts w:ascii="Calibri" w:hAnsi="Calibri" w:cs="Calibri"/>
        </w:rPr>
        <w:t>утратившими</w:t>
      </w:r>
      <w:proofErr w:type="gramEnd"/>
      <w:r>
        <w:rPr>
          <w:rFonts w:ascii="Calibri" w:hAnsi="Calibri" w:cs="Calibri"/>
        </w:rPr>
        <w:t xml:space="preserve"> силу отдельных законодательных актов (положений законодательных актов) Приморского края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Признать утратившими силу со дня вступления в силу настоящего Закона: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1) </w:t>
      </w:r>
      <w:hyperlink r:id="rId11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Приморского края от 30 апреля 2003 года N 50-КЗ "О Реестре муниципальных должностей в Приморском крае" (Ведомости Законодательного Собрания Приморского края, N 21, стр. 6);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2) </w:t>
      </w:r>
      <w:hyperlink r:id="rId12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Приморского края от 11 февраля 2004 года N 99-КЗ "О внесении изменений и дополнений в приложение 3 к Закону Приморского края "О Реестре муниципальных должностей в Приморском крае" (Ведомости Законодательного Собрания Приморского края, 2004, N 52, стр. 2);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3) </w:t>
      </w:r>
      <w:hyperlink r:id="rId13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Приморского края от 2 мая 2005 года N 249-КЗ "О внесении изменений в Закон Приморского края "О Реестре муниципальных должностей в Приморском крае" (Ведомости Законодательного Собрания Приморского края, 2005, N 95, стр. 26);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4) утратил силу. - </w:t>
      </w:r>
      <w:hyperlink r:id="rId14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Приморского края от 18.12.2008 N 357-КЗ.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r>
        <w:rPr>
          <w:rFonts w:ascii="Calibri" w:hAnsi="Calibri" w:cs="Calibri"/>
        </w:rPr>
        <w:t>Статья 6. Вступление в силу настоящего Закона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Настоящий Закон вступает в силу одновременно со вступлением в силу </w:t>
      </w:r>
      <w:hyperlink r:id="rId1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 "О муниципальной службе в Приморском крае".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Руководителям органов местного самоуправления, избирательных комиссий муниципальных образований в Приморском крае в течение трех месяцев со дня вступления в силу настоящего Закона привести наименования должностей муниципальной службы в указанных органах, а также нормативные правовые акты этих органов в соответствие с настоящим Законом.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Губернатор края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С.М.ДАРЬКИН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г. Владивосток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 июня 2007 года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 83-КЗ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 1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Закону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Приморского края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04.06.2007 N 83-КЗ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0" w:name="Par69"/>
      <w:bookmarkEnd w:id="0"/>
      <w:r>
        <w:rPr>
          <w:rFonts w:ascii="Calibri" w:hAnsi="Calibri" w:cs="Calibri"/>
          <w:b/>
          <w:bCs/>
        </w:rPr>
        <w:t>РЕЕСТР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ДОЛЖНОСТЕЙ МУНИЦИПАЛЬНОЙ СЛУЖБЫ В ПРИМОРСКОМ КРАЕ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lastRenderedPageBreak/>
        <w:t>(в ред. Законов Приморского края</w:t>
      </w:r>
      <w:proofErr w:type="gramEnd"/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01.07.2008 </w:t>
      </w:r>
      <w:hyperlink r:id="rId16" w:history="1">
        <w:r>
          <w:rPr>
            <w:rFonts w:ascii="Calibri" w:hAnsi="Calibri" w:cs="Calibri"/>
            <w:color w:val="0000FF"/>
          </w:rPr>
          <w:t>N 276-КЗ</w:t>
        </w:r>
      </w:hyperlink>
      <w:r>
        <w:rPr>
          <w:rFonts w:ascii="Calibri" w:hAnsi="Calibri" w:cs="Calibri"/>
        </w:rPr>
        <w:t xml:space="preserve">, от 02.02.2011 </w:t>
      </w:r>
      <w:hyperlink r:id="rId17" w:history="1">
        <w:r>
          <w:rPr>
            <w:rFonts w:ascii="Calibri" w:hAnsi="Calibri" w:cs="Calibri"/>
            <w:color w:val="0000FF"/>
          </w:rPr>
          <w:t>N 731-КЗ</w:t>
        </w:r>
      </w:hyperlink>
      <w:r>
        <w:rPr>
          <w:rFonts w:ascii="Calibri" w:hAnsi="Calibri" w:cs="Calibri"/>
        </w:rPr>
        <w:t>)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┌───────────────────────────────────────────────┬───────────────┐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Наименование должности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gramStart"/>
      <w:r>
        <w:rPr>
          <w:rFonts w:ascii="Courier New" w:hAnsi="Courier New" w:cs="Courier New"/>
          <w:sz w:val="20"/>
          <w:szCs w:val="20"/>
        </w:rPr>
        <w:t>Регистрационный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   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номер (код)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├───────────────────────────────────────────────┼───────────────┤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1                       │       2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└───────────────────────────────────────────────┴───────────────┘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Раздел 1.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Перечень должностей в аппарате Думы муниципального района,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городского округа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(в ред. </w:t>
      </w:r>
      <w:hyperlink r:id="rId18" w:history="1">
        <w:r>
          <w:rPr>
            <w:rFonts w:ascii="Courier New" w:hAnsi="Courier New" w:cs="Courier New"/>
            <w:color w:val="0000FF"/>
            <w:sz w:val="20"/>
            <w:szCs w:val="20"/>
          </w:rPr>
          <w:t>Закона</w:t>
        </w:r>
      </w:hyperlink>
      <w:r>
        <w:rPr>
          <w:rFonts w:ascii="Courier New" w:hAnsi="Courier New" w:cs="Courier New"/>
          <w:sz w:val="20"/>
          <w:szCs w:val="20"/>
        </w:rPr>
        <w:t xml:space="preserve"> Приморского края</w:t>
      </w:r>
      <w:proofErr w:type="gramEnd"/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от 01.07.2008 N 276-КЗ)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Высшая группа должностей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Руководитель аппарата Думы                          1-1-01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Главная группа должностей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Помощник председателя Думы                          1-2-02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Советник  председателя Думы                         1-2-03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Начальник отдела                                    1-2-04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Ведущая группа должностей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Заместитель начальника отдела                       1-3-05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Главный специалист 1 разряда                        1-3-06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Главный специалист 2 разряда                        1-3-07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Ведущий специалист 1 разряда                        1-3-08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Ведущий специалист 2 разряда                        1-3-09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Старшая группа должностей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Старший специалист 1 разряда                        1-4-53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Старший специалист 2 разряда                        1-4-54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Младшая группа должностей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Специалист 1 разряда                                1-5-10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Раздел 2.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Перечень должностей в аппарате муниципального комитета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городского, сельского поселения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Главная группа должностей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Управляющий делами муниципального комитета          2-2-11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Ведущая группа должностей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Главный специалист 2 разряда                        2-3-12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Ведущий специалист 2 разряда                        2-3-13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Младшая группа должностей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Специалист 1 разряда                                2-5-14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Раздел 3.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Перечень должностей в местной администрации </w:t>
      </w:r>
      <w:proofErr w:type="gramStart"/>
      <w:r>
        <w:rPr>
          <w:rFonts w:ascii="Courier New" w:hAnsi="Courier New" w:cs="Courier New"/>
          <w:sz w:val="20"/>
          <w:szCs w:val="20"/>
        </w:rPr>
        <w:t>муниципального</w:t>
      </w:r>
      <w:proofErr w:type="gramEnd"/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района, городского округа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Высшая группа должностей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Глава местной администрации, </w:t>
      </w:r>
      <w:proofErr w:type="gramStart"/>
      <w:r>
        <w:rPr>
          <w:rFonts w:ascii="Courier New" w:hAnsi="Courier New" w:cs="Courier New"/>
          <w:sz w:val="20"/>
          <w:szCs w:val="20"/>
        </w:rPr>
        <w:t>назначаемый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по         3-1-15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контракту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Первый заместитель главы местной администрации      3-1-16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Заместитель главы местной администрации             3-1-17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Руководитель аппарата местной администрации         3-1-18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Заместитель руководителя аппарата </w:t>
      </w:r>
      <w:proofErr w:type="gramStart"/>
      <w:r>
        <w:rPr>
          <w:rFonts w:ascii="Courier New" w:hAnsi="Courier New" w:cs="Courier New"/>
          <w:sz w:val="20"/>
          <w:szCs w:val="20"/>
        </w:rPr>
        <w:t>местной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3-1-19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администрации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Начальник управления                                3-1-20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Главная группа должностей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Помощник главы местной администрации                3-2-21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Советник главы местной администрации                3-2-22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Начальник отдела                                    3-2-23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Начальник отдела в управлении                       3-2-24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Заместитель начальника управления                   3-2-25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Ведущая группа должностей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Заместитель начальника отдела                       3-3-26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Заместитель начальника отдела в управлении          3-3-27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Главный специалист 1 разряда                        3-3-28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Главный специалист 2 разряда                        3-3-29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Ведущий специалист 1 разряда                        3-3-30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Ведущий специалист 2 разряда                        3-3-31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Ведущий специалист 3 разряда                        3-3-32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Старшая группа должностей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Старший специалист 1 разряда                        3-4-33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Старший специалист 2 разряда                        3-4-34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Младшая группа должностей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Специалист 1 разряда                                3-5-35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Раздел 4.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Перечень должностей в местной администрации </w:t>
      </w:r>
      <w:proofErr w:type="gramStart"/>
      <w:r>
        <w:rPr>
          <w:rFonts w:ascii="Courier New" w:hAnsi="Courier New" w:cs="Courier New"/>
          <w:sz w:val="20"/>
          <w:szCs w:val="20"/>
        </w:rPr>
        <w:t>сельского</w:t>
      </w:r>
      <w:proofErr w:type="gramEnd"/>
      <w:r>
        <w:rPr>
          <w:rFonts w:ascii="Courier New" w:hAnsi="Courier New" w:cs="Courier New"/>
          <w:sz w:val="20"/>
          <w:szCs w:val="20"/>
        </w:rPr>
        <w:t>,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городского поселения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Высшая группа должностей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Глава местной администрации, </w:t>
      </w:r>
      <w:proofErr w:type="gramStart"/>
      <w:r>
        <w:rPr>
          <w:rFonts w:ascii="Courier New" w:hAnsi="Courier New" w:cs="Courier New"/>
          <w:sz w:val="20"/>
          <w:szCs w:val="20"/>
        </w:rPr>
        <w:t>назначаемый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по         4-1-36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контракту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Главная группа должностей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Первый заместитель главы местной администрации      4-2-37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Заместитель главы местной администрации             4-2-38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Начальник отдела                                    4-2-39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Ведущая группа должностей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Главный специалист 2 разряда                        4-3-40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Ведущий специалист 2 разряда                        4-3-41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Старшая группа должностей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Старший специалист 2 разряда                        4-4-42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Младшая группа должностей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Специалист 1 разряда                                4-5-43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Раздел 5.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Перечень должностей в контрольном органе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муниципального района, городского округа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(в ред. </w:t>
      </w:r>
      <w:hyperlink r:id="rId19" w:history="1">
        <w:r>
          <w:rPr>
            <w:rFonts w:ascii="Courier New" w:hAnsi="Courier New" w:cs="Courier New"/>
            <w:color w:val="0000FF"/>
            <w:sz w:val="20"/>
            <w:szCs w:val="20"/>
          </w:rPr>
          <w:t>Закона</w:t>
        </w:r>
      </w:hyperlink>
      <w:r>
        <w:rPr>
          <w:rFonts w:ascii="Courier New" w:hAnsi="Courier New" w:cs="Courier New"/>
          <w:sz w:val="20"/>
          <w:szCs w:val="20"/>
        </w:rPr>
        <w:t xml:space="preserve"> Приморского края</w:t>
      </w:r>
      <w:proofErr w:type="gramEnd"/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от 02.02.2011 N 731-КЗ)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Высшая группа должностей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Председатель контрольного органа                    5-1-44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Главная группа должностей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Аудитор контрольного органа                         5-2-45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Ведущая группа должностей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Главный специалист 2 разряда                        5-3-55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Младшая группа должностей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Специалист 1 разряда                                5-5-46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Раздел 6.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Перечень должностей в контрольном органе </w:t>
      </w:r>
      <w:proofErr w:type="gramStart"/>
      <w:r>
        <w:rPr>
          <w:rFonts w:ascii="Courier New" w:hAnsi="Courier New" w:cs="Courier New"/>
          <w:sz w:val="20"/>
          <w:szCs w:val="20"/>
        </w:rPr>
        <w:t>городского</w:t>
      </w:r>
      <w:proofErr w:type="gramEnd"/>
      <w:r>
        <w:rPr>
          <w:rFonts w:ascii="Courier New" w:hAnsi="Courier New" w:cs="Courier New"/>
          <w:sz w:val="20"/>
          <w:szCs w:val="20"/>
        </w:rPr>
        <w:t>,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          сельского поселения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Главная группа должностей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Председатель контрольного органа                    6-2-47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Ведущая группа должностей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Аудитор контрольного органа                         6-3-48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Раздел 7.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Перечень должностей в аппарате избирательной комиссии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городского округа, муниципального района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Ведущая группа должностей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Главный специалист 1 разряда                        7-3-49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Младшая группа должностей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Специалист 1 разряда                                7-5-50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Раздел 8.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Перечень должностей в аппарате избирательной комиссии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городского, сельского поселения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Ведущая группа должностей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Главный специалист 1 разряда                        8-3-51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Младшая группа должностей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Специалист 1 разряда                                8-5-52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 2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Закону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Приморского края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04.06.2007 N 83-КЗ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" w:name="Par298"/>
      <w:bookmarkEnd w:id="1"/>
      <w:r>
        <w:rPr>
          <w:rFonts w:ascii="Calibri" w:hAnsi="Calibri" w:cs="Calibri"/>
          <w:b/>
          <w:bCs/>
        </w:rPr>
        <w:t>ПЕРЕЧЕНЬ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ДОЛЖНОСТЕЙ МУНИЦИПАЛЬНОЙ СЛУЖБЫ,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УЧРЕЖДАЕМЫХ</w:t>
      </w:r>
      <w:proofErr w:type="gramEnd"/>
      <w:r>
        <w:rPr>
          <w:rFonts w:ascii="Calibri" w:hAnsi="Calibri" w:cs="Calibri"/>
          <w:b/>
          <w:bCs/>
        </w:rPr>
        <w:t xml:space="preserve"> ДЛЯ НЕПОСРЕДСТВЕННОГО ОБЕСПЕЧЕНИЯ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ИСПОЛНЕНИЯ ПОЛНОМОЧИЙ ЛИЦА, ЗАМЕЩАЮЩЕГО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МУНИЦИПАЛЬНУЮ ДОЛЖНОСТЬ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(в ред. </w:t>
      </w:r>
      <w:hyperlink r:id="rId20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Приморского края</w:t>
      </w:r>
      <w:proofErr w:type="gramEnd"/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05.05.2010 N 612-КЗ)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┌─────────────────────────────────────────────┬───────────────────────────┐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Наименование должности               │      </w:t>
      </w:r>
      <w:proofErr w:type="gramStart"/>
      <w:r>
        <w:rPr>
          <w:rFonts w:ascii="Courier New" w:hAnsi="Courier New" w:cs="Courier New"/>
          <w:sz w:val="20"/>
          <w:szCs w:val="20"/>
        </w:rPr>
        <w:t>Регистрационный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 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номер (код) 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└─────────────────────────────────────────────┴───────────────────────────┘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Раздел 1.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 Перечень должностей в аппарате Думы </w:t>
      </w:r>
      <w:proofErr w:type="gramStart"/>
      <w:r>
        <w:rPr>
          <w:rFonts w:ascii="Courier New" w:hAnsi="Courier New" w:cs="Courier New"/>
          <w:sz w:val="20"/>
          <w:szCs w:val="20"/>
        </w:rPr>
        <w:t>муниципального</w:t>
      </w:r>
      <w:proofErr w:type="gramEnd"/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района, городского округа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Помощник председателя Думы                                         1-2-02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Советник председателя Думы                                         1-2-03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Раздел 2.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Перечень должностей в местной администрации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муниципального района, городского округа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Первый заместитель главы местной администрации                     3-1-16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Заместитель главы местной администрации                            3-1-17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Помощник главы местной администрации                               3-2-21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Советник главы местной администрации                               3-2-22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Раздел 3.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Перечень должностей в местной администрации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сельского, городского поселения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Первый заместитель главы местной администрации                     4-2-37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Заместитель главы местной администрации                            4-2-38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Приложение 3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Закону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Приморского края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04.06.2007 N 83-КЗ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344"/>
      <w:bookmarkEnd w:id="2"/>
      <w:r>
        <w:rPr>
          <w:rFonts w:ascii="Calibri" w:hAnsi="Calibri" w:cs="Calibri"/>
          <w:b/>
          <w:bCs/>
        </w:rPr>
        <w:t>СООТНОШЕНИЕ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ДОЛЖНОСТЕЙ МУНИЦИПАЛЬНОЙ СЛУЖБЫ И ДОЛЖНОСТЕЙ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ГОСУДАРСТВЕННОЙ ГРАЖДАНСКОЙ СЛУЖБЫ ПРИМОРСКОГО КРАЯ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(в ред. Законов Приморского края</w:t>
      </w:r>
      <w:proofErr w:type="gramEnd"/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09.10.2007 </w:t>
      </w:r>
      <w:hyperlink r:id="rId21" w:history="1">
        <w:r>
          <w:rPr>
            <w:rFonts w:ascii="Calibri" w:hAnsi="Calibri" w:cs="Calibri"/>
            <w:color w:val="0000FF"/>
          </w:rPr>
          <w:t>N 132-КЗ</w:t>
        </w:r>
      </w:hyperlink>
      <w:r>
        <w:rPr>
          <w:rFonts w:ascii="Calibri" w:hAnsi="Calibri" w:cs="Calibri"/>
        </w:rPr>
        <w:t xml:space="preserve">, от 05.05.2010 </w:t>
      </w:r>
      <w:hyperlink r:id="rId22" w:history="1">
        <w:r>
          <w:rPr>
            <w:rFonts w:ascii="Calibri" w:hAnsi="Calibri" w:cs="Calibri"/>
            <w:color w:val="0000FF"/>
          </w:rPr>
          <w:t>N 612-КЗ</w:t>
        </w:r>
      </w:hyperlink>
      <w:r>
        <w:rPr>
          <w:rFonts w:ascii="Calibri" w:hAnsi="Calibri" w:cs="Calibri"/>
        </w:rPr>
        <w:t>,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06.10.2011 </w:t>
      </w:r>
      <w:hyperlink r:id="rId23" w:history="1">
        <w:r>
          <w:rPr>
            <w:rFonts w:ascii="Calibri" w:hAnsi="Calibri" w:cs="Calibri"/>
            <w:color w:val="0000FF"/>
          </w:rPr>
          <w:t>N 817-КЗ</w:t>
        </w:r>
      </w:hyperlink>
      <w:r>
        <w:rPr>
          <w:rFonts w:ascii="Calibri" w:hAnsi="Calibri" w:cs="Calibri"/>
        </w:rPr>
        <w:t>)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┌──────────────────────────────┬───────────────────────────────┐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Должность           │   </w:t>
      </w:r>
      <w:proofErr w:type="gramStart"/>
      <w:r>
        <w:rPr>
          <w:rFonts w:ascii="Courier New" w:hAnsi="Courier New" w:cs="Courier New"/>
          <w:sz w:val="20"/>
          <w:szCs w:val="20"/>
        </w:rPr>
        <w:t>Должность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государственной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муниципальной службы     │      гражданской службы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1               │               2        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├──────────────────────────────┴───────────────────────────────┤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Раздел 1.                    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Должности муниципальной службы в органах местного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самоуправления муниципального района, городского округа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├──────────────────────────────┬───────────────────────────────┤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│Глава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местной администрации,  </w:t>
      </w:r>
      <w:proofErr w:type="spellStart"/>
      <w:r>
        <w:rPr>
          <w:rFonts w:ascii="Courier New" w:hAnsi="Courier New" w:cs="Courier New"/>
          <w:sz w:val="20"/>
          <w:szCs w:val="20"/>
        </w:rPr>
        <w:t>│Директор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департамента   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gramStart"/>
      <w:r>
        <w:rPr>
          <w:rFonts w:ascii="Courier New" w:hAnsi="Courier New" w:cs="Courier New"/>
          <w:sz w:val="20"/>
          <w:szCs w:val="20"/>
        </w:rPr>
        <w:t>назначаемый</w:t>
      </w:r>
      <w:proofErr w:type="spellEnd"/>
      <w:proofErr w:type="gramEnd"/>
      <w:r>
        <w:rPr>
          <w:rFonts w:ascii="Courier New" w:hAnsi="Courier New" w:cs="Courier New"/>
          <w:sz w:val="20"/>
          <w:szCs w:val="20"/>
        </w:rPr>
        <w:t xml:space="preserve"> по контракту      │ 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│Первый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заместитель главы      </w:t>
      </w:r>
      <w:proofErr w:type="spellStart"/>
      <w:r>
        <w:rPr>
          <w:rFonts w:ascii="Courier New" w:hAnsi="Courier New" w:cs="Courier New"/>
          <w:sz w:val="20"/>
          <w:szCs w:val="20"/>
        </w:rPr>
        <w:t>│Директор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департамента   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│местной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администрации         │ 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│Заместитель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главы местной     </w:t>
      </w:r>
      <w:proofErr w:type="spellStart"/>
      <w:r>
        <w:rPr>
          <w:rFonts w:ascii="Courier New" w:hAnsi="Courier New" w:cs="Courier New"/>
          <w:sz w:val="20"/>
          <w:szCs w:val="20"/>
        </w:rPr>
        <w:t>│Директор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департамента   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│администрации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│ 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│(строка третья в ред. </w:t>
      </w:r>
      <w:hyperlink r:id="rId24" w:history="1">
        <w:r>
          <w:rPr>
            <w:rFonts w:ascii="Courier New" w:hAnsi="Courier New" w:cs="Courier New"/>
            <w:color w:val="0000FF"/>
            <w:sz w:val="20"/>
            <w:szCs w:val="20"/>
          </w:rPr>
          <w:t>Закона</w:t>
        </w:r>
      </w:hyperlink>
      <w:r>
        <w:rPr>
          <w:rFonts w:ascii="Courier New" w:hAnsi="Courier New" w:cs="Courier New"/>
          <w:sz w:val="20"/>
          <w:szCs w:val="20"/>
        </w:rPr>
        <w:t xml:space="preserve"> Приморского  края  от  09.10.2007│</w:t>
      </w:r>
      <w:proofErr w:type="gramEnd"/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lastRenderedPageBreak/>
        <w:t>│N 132-КЗ)                                                     │</w:t>
      </w:r>
      <w:proofErr w:type="gramEnd"/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│Руководитель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аппарата Думы    </w:t>
      </w:r>
      <w:proofErr w:type="spellStart"/>
      <w:r>
        <w:rPr>
          <w:rFonts w:ascii="Courier New" w:hAnsi="Courier New" w:cs="Courier New"/>
          <w:sz w:val="20"/>
          <w:szCs w:val="20"/>
        </w:rPr>
        <w:t>│Заместитель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руководителя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│аппарата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Законодательного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│Собрания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Приморского края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│Руководитель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аппарата </w:t>
      </w:r>
      <w:proofErr w:type="gramStart"/>
      <w:r>
        <w:rPr>
          <w:rFonts w:ascii="Courier New" w:hAnsi="Courier New" w:cs="Courier New"/>
          <w:sz w:val="20"/>
          <w:szCs w:val="20"/>
        </w:rPr>
        <w:t>местной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│Заместитель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руководителя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│администрации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│аппарата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│администрации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Приморского края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│Начальник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управления          </w:t>
      </w:r>
      <w:proofErr w:type="spellStart"/>
      <w:r>
        <w:rPr>
          <w:rFonts w:ascii="Courier New" w:hAnsi="Courier New" w:cs="Courier New"/>
          <w:sz w:val="20"/>
          <w:szCs w:val="20"/>
        </w:rPr>
        <w:t>│Начальник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управления    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│Председатель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hAnsi="Courier New" w:cs="Courier New"/>
          <w:sz w:val="20"/>
          <w:szCs w:val="20"/>
        </w:rPr>
        <w:t>контрольного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</w:t>
      </w:r>
      <w:proofErr w:type="spellStart"/>
      <w:r>
        <w:rPr>
          <w:rFonts w:ascii="Courier New" w:hAnsi="Courier New" w:cs="Courier New"/>
          <w:sz w:val="20"/>
          <w:szCs w:val="20"/>
        </w:rPr>
        <w:t>│Председатель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spellStart"/>
      <w:r>
        <w:rPr>
          <w:rFonts w:ascii="Courier New" w:hAnsi="Courier New" w:cs="Courier New"/>
          <w:sz w:val="20"/>
          <w:szCs w:val="20"/>
        </w:rPr>
        <w:t>Контрольно-счетной│</w:t>
      </w:r>
      <w:proofErr w:type="spellEnd"/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│органа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│палаты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Приморского края 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│(в  ред.  Законов  Приморского  края  от 05.05.2010  </w:t>
      </w:r>
      <w:hyperlink r:id="rId25" w:history="1">
        <w:r>
          <w:rPr>
            <w:rFonts w:ascii="Courier New" w:hAnsi="Courier New" w:cs="Courier New"/>
            <w:color w:val="0000FF"/>
            <w:sz w:val="20"/>
            <w:szCs w:val="20"/>
          </w:rPr>
          <w:t>N 612-КЗ</w:t>
        </w:r>
      </w:hyperlink>
      <w:r>
        <w:rPr>
          <w:rFonts w:ascii="Courier New" w:hAnsi="Courier New" w:cs="Courier New"/>
          <w:sz w:val="20"/>
          <w:szCs w:val="20"/>
        </w:rPr>
        <w:t>,│</w:t>
      </w:r>
      <w:proofErr w:type="gramEnd"/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│от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06.10.2011 </w:t>
      </w:r>
      <w:hyperlink r:id="rId26" w:history="1">
        <w:r>
          <w:rPr>
            <w:rFonts w:ascii="Courier New" w:hAnsi="Courier New" w:cs="Courier New"/>
            <w:color w:val="0000FF"/>
            <w:sz w:val="20"/>
            <w:szCs w:val="20"/>
          </w:rPr>
          <w:t>N 817-КЗ</w:t>
        </w:r>
      </w:hyperlink>
      <w:r>
        <w:rPr>
          <w:rFonts w:ascii="Courier New" w:hAnsi="Courier New" w:cs="Courier New"/>
          <w:sz w:val="20"/>
          <w:szCs w:val="20"/>
        </w:rPr>
        <w:t>)                                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│Заместитель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руководителя      </w:t>
      </w:r>
      <w:proofErr w:type="spellStart"/>
      <w:r>
        <w:rPr>
          <w:rFonts w:ascii="Courier New" w:hAnsi="Courier New" w:cs="Courier New"/>
          <w:sz w:val="20"/>
          <w:szCs w:val="20"/>
        </w:rPr>
        <w:t>│Начальник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управления    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│аппарата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местной </w:t>
      </w:r>
      <w:proofErr w:type="spellStart"/>
      <w:r>
        <w:rPr>
          <w:rFonts w:ascii="Courier New" w:hAnsi="Courier New" w:cs="Courier New"/>
          <w:sz w:val="20"/>
          <w:szCs w:val="20"/>
        </w:rPr>
        <w:t>администрации│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│Начальник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отдела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│Начальник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отдела        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│Заместитель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начальника        </w:t>
      </w:r>
      <w:proofErr w:type="spellStart"/>
      <w:r>
        <w:rPr>
          <w:rFonts w:ascii="Courier New" w:hAnsi="Courier New" w:cs="Courier New"/>
          <w:sz w:val="20"/>
          <w:szCs w:val="20"/>
        </w:rPr>
        <w:t>│Заместитель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начальника  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│управления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gramStart"/>
      <w:r>
        <w:rPr>
          <w:rFonts w:ascii="Courier New" w:hAnsi="Courier New" w:cs="Courier New"/>
          <w:sz w:val="20"/>
          <w:szCs w:val="20"/>
        </w:rPr>
        <w:t>управления</w:t>
      </w:r>
      <w:proofErr w:type="spellEnd"/>
      <w:proofErr w:type="gramEnd"/>
      <w:r>
        <w:rPr>
          <w:rFonts w:ascii="Courier New" w:hAnsi="Courier New" w:cs="Courier New"/>
          <w:sz w:val="20"/>
          <w:szCs w:val="20"/>
        </w:rPr>
        <w:t xml:space="preserve">              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│Заместитель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начальника отдела </w:t>
      </w:r>
      <w:proofErr w:type="spellStart"/>
      <w:r>
        <w:rPr>
          <w:rFonts w:ascii="Courier New" w:hAnsi="Courier New" w:cs="Courier New"/>
          <w:sz w:val="20"/>
          <w:szCs w:val="20"/>
        </w:rPr>
        <w:t>│Заместитель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начальника отдела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│Аудитор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контрольного органа   </w:t>
      </w:r>
      <w:proofErr w:type="spellStart"/>
      <w:r>
        <w:rPr>
          <w:rFonts w:ascii="Courier New" w:hAnsi="Courier New" w:cs="Courier New"/>
          <w:sz w:val="20"/>
          <w:szCs w:val="20"/>
        </w:rPr>
        <w:t>│Аудитор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hAnsi="Courier New" w:cs="Courier New"/>
          <w:sz w:val="20"/>
          <w:szCs w:val="20"/>
        </w:rPr>
        <w:t>Контрольно-счетной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│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│палаты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Приморского края 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 xml:space="preserve">│(в  ред.  Законов  Приморского  края  от 05.05.2010  </w:t>
      </w:r>
      <w:hyperlink r:id="rId27" w:history="1">
        <w:r>
          <w:rPr>
            <w:rFonts w:ascii="Courier New" w:hAnsi="Courier New" w:cs="Courier New"/>
            <w:color w:val="0000FF"/>
            <w:sz w:val="20"/>
            <w:szCs w:val="20"/>
          </w:rPr>
          <w:t>N 612-КЗ</w:t>
        </w:r>
      </w:hyperlink>
      <w:r>
        <w:rPr>
          <w:rFonts w:ascii="Courier New" w:hAnsi="Courier New" w:cs="Courier New"/>
          <w:sz w:val="20"/>
          <w:szCs w:val="20"/>
        </w:rPr>
        <w:t>,│</w:t>
      </w:r>
      <w:proofErr w:type="gramEnd"/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│от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06.10.2011 </w:t>
      </w:r>
      <w:hyperlink r:id="rId28" w:history="1">
        <w:r>
          <w:rPr>
            <w:rFonts w:ascii="Courier New" w:hAnsi="Courier New" w:cs="Courier New"/>
            <w:color w:val="0000FF"/>
            <w:sz w:val="20"/>
            <w:szCs w:val="20"/>
          </w:rPr>
          <w:t>N 817-КЗ</w:t>
        </w:r>
      </w:hyperlink>
      <w:r>
        <w:rPr>
          <w:rFonts w:ascii="Courier New" w:hAnsi="Courier New" w:cs="Courier New"/>
          <w:sz w:val="20"/>
          <w:szCs w:val="20"/>
        </w:rPr>
        <w:t>)                                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│Начальник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отдела в управлении </w:t>
      </w:r>
      <w:proofErr w:type="spellStart"/>
      <w:r>
        <w:rPr>
          <w:rFonts w:ascii="Courier New" w:hAnsi="Courier New" w:cs="Courier New"/>
          <w:sz w:val="20"/>
          <w:szCs w:val="20"/>
        </w:rPr>
        <w:t>│Начальник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отдела в управлении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│Заместитель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начальника        </w:t>
      </w:r>
      <w:proofErr w:type="spellStart"/>
      <w:r>
        <w:rPr>
          <w:rFonts w:ascii="Courier New" w:hAnsi="Courier New" w:cs="Courier New"/>
          <w:sz w:val="20"/>
          <w:szCs w:val="20"/>
        </w:rPr>
        <w:t>│Заместитель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начальника отдела </w:t>
      </w:r>
      <w:proofErr w:type="spellStart"/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│отдела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в управлении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gramStart"/>
      <w:r>
        <w:rPr>
          <w:rFonts w:ascii="Courier New" w:hAnsi="Courier New" w:cs="Courier New"/>
          <w:sz w:val="20"/>
          <w:szCs w:val="20"/>
        </w:rPr>
        <w:t>управлении</w:t>
      </w:r>
      <w:proofErr w:type="spellEnd"/>
      <w:proofErr w:type="gramEnd"/>
      <w:r>
        <w:rPr>
          <w:rFonts w:ascii="Courier New" w:hAnsi="Courier New" w:cs="Courier New"/>
          <w:sz w:val="20"/>
          <w:szCs w:val="20"/>
        </w:rPr>
        <w:t xml:space="preserve">              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│Помощник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председателя Думы    </w:t>
      </w:r>
      <w:proofErr w:type="spellStart"/>
      <w:r>
        <w:rPr>
          <w:rFonts w:ascii="Courier New" w:hAnsi="Courier New" w:cs="Courier New"/>
          <w:sz w:val="20"/>
          <w:szCs w:val="20"/>
        </w:rPr>
        <w:t>│Начальник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отдела        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│Советник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председателя Думы    </w:t>
      </w:r>
      <w:proofErr w:type="spellStart"/>
      <w:r>
        <w:rPr>
          <w:rFonts w:ascii="Courier New" w:hAnsi="Courier New" w:cs="Courier New"/>
          <w:sz w:val="20"/>
          <w:szCs w:val="20"/>
        </w:rPr>
        <w:t>│Начальник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отдела        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│Помощник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главы местной        </w:t>
      </w:r>
      <w:proofErr w:type="spellStart"/>
      <w:r>
        <w:rPr>
          <w:rFonts w:ascii="Courier New" w:hAnsi="Courier New" w:cs="Courier New"/>
          <w:sz w:val="20"/>
          <w:szCs w:val="20"/>
        </w:rPr>
        <w:t>│Начальник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отдела        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│администрации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│ 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│Советник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главы местной        </w:t>
      </w:r>
      <w:proofErr w:type="spellStart"/>
      <w:r>
        <w:rPr>
          <w:rFonts w:ascii="Courier New" w:hAnsi="Courier New" w:cs="Courier New"/>
          <w:sz w:val="20"/>
          <w:szCs w:val="20"/>
        </w:rPr>
        <w:t>│Начальник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отдела        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│администрации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│ 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│Главный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специалист 1 разряда  </w:t>
      </w:r>
      <w:proofErr w:type="spellStart"/>
      <w:r>
        <w:rPr>
          <w:rFonts w:ascii="Courier New" w:hAnsi="Courier New" w:cs="Courier New"/>
          <w:sz w:val="20"/>
          <w:szCs w:val="20"/>
        </w:rPr>
        <w:t>│Ведущий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консультант     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│Главный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специалист 2 разряда  </w:t>
      </w:r>
      <w:proofErr w:type="spellStart"/>
      <w:r>
        <w:rPr>
          <w:rFonts w:ascii="Courier New" w:hAnsi="Courier New" w:cs="Courier New"/>
          <w:sz w:val="20"/>
          <w:szCs w:val="20"/>
        </w:rPr>
        <w:t>│Консультант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│Ведущий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специалист 1 разряда  </w:t>
      </w:r>
      <w:proofErr w:type="spellStart"/>
      <w:r>
        <w:rPr>
          <w:rFonts w:ascii="Courier New" w:hAnsi="Courier New" w:cs="Courier New"/>
          <w:sz w:val="20"/>
          <w:szCs w:val="20"/>
        </w:rPr>
        <w:t>│Ведущий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специалист 1 разряда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│Ведущий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специалист 2 разряда  </w:t>
      </w:r>
      <w:proofErr w:type="spellStart"/>
      <w:r>
        <w:rPr>
          <w:rFonts w:ascii="Courier New" w:hAnsi="Courier New" w:cs="Courier New"/>
          <w:sz w:val="20"/>
          <w:szCs w:val="20"/>
        </w:rPr>
        <w:t>│Ведущий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специалист 2 разряда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│Ведущий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специалист 3 разряда  </w:t>
      </w:r>
      <w:proofErr w:type="spellStart"/>
      <w:r>
        <w:rPr>
          <w:rFonts w:ascii="Courier New" w:hAnsi="Courier New" w:cs="Courier New"/>
          <w:sz w:val="20"/>
          <w:szCs w:val="20"/>
        </w:rPr>
        <w:t>│Ведущий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специалист 3 разряда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│Старший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специалист 1 разряда  </w:t>
      </w:r>
      <w:proofErr w:type="spellStart"/>
      <w:r>
        <w:rPr>
          <w:rFonts w:ascii="Courier New" w:hAnsi="Courier New" w:cs="Courier New"/>
          <w:sz w:val="20"/>
          <w:szCs w:val="20"/>
        </w:rPr>
        <w:t>│Старший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специалист 1 разряда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│Старший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специалист 2 разряда  </w:t>
      </w:r>
      <w:proofErr w:type="spellStart"/>
      <w:r>
        <w:rPr>
          <w:rFonts w:ascii="Courier New" w:hAnsi="Courier New" w:cs="Courier New"/>
          <w:sz w:val="20"/>
          <w:szCs w:val="20"/>
        </w:rPr>
        <w:t>│Старший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специалист 2 разряда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lastRenderedPageBreak/>
        <w:t>│Специалист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1 разряда          </w:t>
      </w:r>
      <w:proofErr w:type="spellStart"/>
      <w:r>
        <w:rPr>
          <w:rFonts w:ascii="Courier New" w:hAnsi="Courier New" w:cs="Courier New"/>
          <w:sz w:val="20"/>
          <w:szCs w:val="20"/>
        </w:rPr>
        <w:t>│Специалист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1 разряда    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├──────────────────────────────┴───────────────────────────────┤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                  Раздел 2.                    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Должности муниципальной службы в органах местного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│        самоуправления городского, сельского поселения 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├──────────────────────────────┬───────────────────────────────┤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│Глава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местной администрации,  </w:t>
      </w:r>
      <w:proofErr w:type="spellStart"/>
      <w:r>
        <w:rPr>
          <w:rFonts w:ascii="Courier New" w:hAnsi="Courier New" w:cs="Courier New"/>
          <w:sz w:val="20"/>
          <w:szCs w:val="20"/>
        </w:rPr>
        <w:t>│Начальник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управления    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gramStart"/>
      <w:r>
        <w:rPr>
          <w:rFonts w:ascii="Courier New" w:hAnsi="Courier New" w:cs="Courier New"/>
          <w:sz w:val="20"/>
          <w:szCs w:val="20"/>
        </w:rPr>
        <w:t>назначаемый</w:t>
      </w:r>
      <w:proofErr w:type="spellEnd"/>
      <w:proofErr w:type="gramEnd"/>
      <w:r>
        <w:rPr>
          <w:rFonts w:ascii="Courier New" w:hAnsi="Courier New" w:cs="Courier New"/>
          <w:sz w:val="20"/>
          <w:szCs w:val="20"/>
        </w:rPr>
        <w:t xml:space="preserve"> по контракту      │ 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│Первый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заместитель главы      </w:t>
      </w:r>
      <w:proofErr w:type="spellStart"/>
      <w:r>
        <w:rPr>
          <w:rFonts w:ascii="Courier New" w:hAnsi="Courier New" w:cs="Courier New"/>
          <w:sz w:val="20"/>
          <w:szCs w:val="20"/>
        </w:rPr>
        <w:t>│Заместитель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начальника  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│местной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администрации         </w:t>
      </w:r>
      <w:proofErr w:type="spellStart"/>
      <w:r>
        <w:rPr>
          <w:rFonts w:ascii="Courier New" w:hAnsi="Courier New" w:cs="Courier New"/>
          <w:sz w:val="20"/>
          <w:szCs w:val="20"/>
        </w:rPr>
        <w:t>│управления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│Заместитель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главы местной     </w:t>
      </w:r>
      <w:proofErr w:type="spellStart"/>
      <w:r>
        <w:rPr>
          <w:rFonts w:ascii="Courier New" w:hAnsi="Courier New" w:cs="Courier New"/>
          <w:sz w:val="20"/>
          <w:szCs w:val="20"/>
        </w:rPr>
        <w:t>│Начальник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отдела        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│администрации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│ 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│Председатель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контрольного     </w:t>
      </w:r>
      <w:proofErr w:type="spellStart"/>
      <w:r>
        <w:rPr>
          <w:rFonts w:ascii="Courier New" w:hAnsi="Courier New" w:cs="Courier New"/>
          <w:sz w:val="20"/>
          <w:szCs w:val="20"/>
        </w:rPr>
        <w:t>│Начальник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отдела в управлении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│органа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 │ 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│Управляющий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делами            </w:t>
      </w:r>
      <w:proofErr w:type="spellStart"/>
      <w:r>
        <w:rPr>
          <w:rFonts w:ascii="Courier New" w:hAnsi="Courier New" w:cs="Courier New"/>
          <w:sz w:val="20"/>
          <w:szCs w:val="20"/>
        </w:rPr>
        <w:t>│Начальник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отдела        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│муниципального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комитета       │        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│Начальник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отдела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│Начальник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отдела в управлении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│Аудитор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   </w:t>
      </w:r>
      <w:proofErr w:type="spellStart"/>
      <w:r>
        <w:rPr>
          <w:rFonts w:ascii="Courier New" w:hAnsi="Courier New" w:cs="Courier New"/>
          <w:sz w:val="20"/>
          <w:szCs w:val="20"/>
        </w:rPr>
        <w:t>│Заместитель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начальника отдела </w:t>
      </w:r>
      <w:proofErr w:type="spellStart"/>
      <w:proofErr w:type="gramStart"/>
      <w:r>
        <w:rPr>
          <w:rFonts w:ascii="Courier New" w:hAnsi="Courier New" w:cs="Courier New"/>
          <w:sz w:val="20"/>
          <w:szCs w:val="20"/>
        </w:rPr>
        <w:t>в</w:t>
      </w:r>
      <w:proofErr w:type="gramEnd"/>
      <w:r>
        <w:rPr>
          <w:rFonts w:ascii="Courier New" w:hAnsi="Courier New" w:cs="Courier New"/>
          <w:sz w:val="20"/>
          <w:szCs w:val="20"/>
        </w:rPr>
        <w:t>│</w:t>
      </w:r>
      <w:proofErr w:type="spellEnd"/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│контрольного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органа           </w:t>
      </w:r>
      <w:proofErr w:type="spellStart"/>
      <w:r>
        <w:rPr>
          <w:rFonts w:ascii="Courier New" w:hAnsi="Courier New" w:cs="Courier New"/>
          <w:sz w:val="20"/>
          <w:szCs w:val="20"/>
        </w:rPr>
        <w:t>│</w:t>
      </w:r>
      <w:proofErr w:type="gramStart"/>
      <w:r>
        <w:rPr>
          <w:rFonts w:ascii="Courier New" w:hAnsi="Courier New" w:cs="Courier New"/>
          <w:sz w:val="20"/>
          <w:szCs w:val="20"/>
        </w:rPr>
        <w:t>управлении</w:t>
      </w:r>
      <w:proofErr w:type="spellEnd"/>
      <w:proofErr w:type="gramEnd"/>
      <w:r>
        <w:rPr>
          <w:rFonts w:ascii="Courier New" w:hAnsi="Courier New" w:cs="Courier New"/>
          <w:sz w:val="20"/>
          <w:szCs w:val="20"/>
        </w:rPr>
        <w:t xml:space="preserve">              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│Главный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специалист 1 разряда  </w:t>
      </w:r>
      <w:proofErr w:type="spellStart"/>
      <w:r>
        <w:rPr>
          <w:rFonts w:ascii="Courier New" w:hAnsi="Courier New" w:cs="Courier New"/>
          <w:sz w:val="20"/>
          <w:szCs w:val="20"/>
        </w:rPr>
        <w:t>│Ведущий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консультант     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│Главный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специалист 2 разряда  </w:t>
      </w:r>
      <w:proofErr w:type="spellStart"/>
      <w:r>
        <w:rPr>
          <w:rFonts w:ascii="Courier New" w:hAnsi="Courier New" w:cs="Courier New"/>
          <w:sz w:val="20"/>
          <w:szCs w:val="20"/>
        </w:rPr>
        <w:t>│Консультант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            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│Ведущий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специалист 2 разряда  </w:t>
      </w:r>
      <w:proofErr w:type="spellStart"/>
      <w:r>
        <w:rPr>
          <w:rFonts w:ascii="Courier New" w:hAnsi="Courier New" w:cs="Courier New"/>
          <w:sz w:val="20"/>
          <w:szCs w:val="20"/>
        </w:rPr>
        <w:t>│Ведущий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специалист 2 разряда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│Старший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специалист 2 разряда  </w:t>
      </w:r>
      <w:proofErr w:type="spellStart"/>
      <w:r>
        <w:rPr>
          <w:rFonts w:ascii="Courier New" w:hAnsi="Courier New" w:cs="Courier New"/>
          <w:sz w:val="20"/>
          <w:szCs w:val="20"/>
        </w:rPr>
        <w:t>│Старший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специалист 2 разряда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├──────────────────────────────┼───────────────────────────────┤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proofErr w:type="spellStart"/>
      <w:r>
        <w:rPr>
          <w:rFonts w:ascii="Courier New" w:hAnsi="Courier New" w:cs="Courier New"/>
          <w:sz w:val="20"/>
          <w:szCs w:val="20"/>
        </w:rPr>
        <w:t>│Специалист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1 разряда          </w:t>
      </w:r>
      <w:proofErr w:type="spellStart"/>
      <w:r>
        <w:rPr>
          <w:rFonts w:ascii="Courier New" w:hAnsi="Courier New" w:cs="Courier New"/>
          <w:sz w:val="20"/>
          <w:szCs w:val="20"/>
        </w:rPr>
        <w:t>│Специалист</w:t>
      </w:r>
      <w:proofErr w:type="spellEnd"/>
      <w:r>
        <w:rPr>
          <w:rFonts w:ascii="Courier New" w:hAnsi="Courier New" w:cs="Courier New"/>
          <w:sz w:val="20"/>
          <w:szCs w:val="20"/>
        </w:rPr>
        <w:t xml:space="preserve"> 1 разряда           │</w:t>
      </w:r>
    </w:p>
    <w:p w:rsidR="00A61FD3" w:rsidRDefault="00A61FD3" w:rsidP="00A61FD3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└──────────────────────────────┴───────────────────────────────┘</w:t>
      </w: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A61FD3" w:rsidRDefault="00A61FD3" w:rsidP="00A61F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273BC" w:rsidRDefault="00C273BC"/>
    <w:sectPr w:rsidR="00C273BC" w:rsidSect="00E47EDD">
      <w:pgSz w:w="11905" w:h="16838"/>
      <w:pgMar w:top="1440" w:right="565" w:bottom="1440" w:left="1133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61FD3"/>
    <w:rsid w:val="00A61FD3"/>
    <w:rsid w:val="00C273BC"/>
    <w:rsid w:val="00DB3E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3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61FD3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BE26A31F04F79717CFEB9BBEA8BC27421470BBA41D8322B0E64FF17680FB3F6BC65B37E6ACD3A29596F4YAmEC" TargetMode="External"/><Relationship Id="rId13" Type="http://schemas.openxmlformats.org/officeDocument/2006/relationships/hyperlink" Target="consultantplus://offline/ref=76BE26A31F04F79717CFEB9BBEA8BC27421470BBA11E8222BAE64FF17680FB3FY6mBC" TargetMode="External"/><Relationship Id="rId18" Type="http://schemas.openxmlformats.org/officeDocument/2006/relationships/hyperlink" Target="consultantplus://offline/ref=76BE26A31F04F79717CFEB9BBEA8BC27421470BBA2188724B7E64FF17680FB3F6BC65B37E6ACD3A29596F7YAm1C" TargetMode="External"/><Relationship Id="rId26" Type="http://schemas.openxmlformats.org/officeDocument/2006/relationships/hyperlink" Target="consultantplus://offline/ref=76BE26A31F04F79717CFEB9BBEA8BC27421470BBA418812DB3E64FF17680FB3F6BC65B37E6ACD3A29596F5YAmBC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76BE26A31F04F79717CFEB9BBEA8BC27421470BBA2188724B3E64FF17680FB3F6BC65B37E6ACD3A29596F5YAm0C" TargetMode="External"/><Relationship Id="rId7" Type="http://schemas.openxmlformats.org/officeDocument/2006/relationships/hyperlink" Target="consultantplus://offline/ref=76BE26A31F04F79717CFEB9BBEA8BC27421470BBA3198A20B3E64FF17680FB3F6BC65B37E6ACD3A29596F4YAmEC" TargetMode="External"/><Relationship Id="rId12" Type="http://schemas.openxmlformats.org/officeDocument/2006/relationships/hyperlink" Target="consultantplus://offline/ref=76BE26A31F04F79717CFEB9BBEA8BC27421470BBA91D8A26B9BB45F92F8CF9Y3m8C" TargetMode="External"/><Relationship Id="rId17" Type="http://schemas.openxmlformats.org/officeDocument/2006/relationships/hyperlink" Target="consultantplus://offline/ref=76BE26A31F04F79717CFEB9BBEA8BC27421470BBA41D8322B0E64FF17680FB3F6BC65B37E6ACD3A29596F4YAmEC" TargetMode="External"/><Relationship Id="rId25" Type="http://schemas.openxmlformats.org/officeDocument/2006/relationships/hyperlink" Target="consultantplus://offline/ref=76BE26A31F04F79717CFEB9BBEA8BC27421470BBA3198A20B3E64FF17680FB3F6BC65B37E6ACD3A29596F5YAmFC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6BE26A31F04F79717CFEB9BBEA8BC27421470BBA2188724B7E64FF17680FB3F6BC65B37E6ACD3A29596F7YAm1C" TargetMode="External"/><Relationship Id="rId20" Type="http://schemas.openxmlformats.org/officeDocument/2006/relationships/hyperlink" Target="consultantplus://offline/ref=76BE26A31F04F79717CFEB9BBEA8BC27421470BBA3198A20B3E64FF17680FB3F6BC65B37E6ACD3A29596F4YAm1C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6BE26A31F04F79717CFEB9BBEA8BC27421470BBA2188120B6E64FF17680FB3F6BC65B37E6ACD3A29596F5YAm8C" TargetMode="External"/><Relationship Id="rId11" Type="http://schemas.openxmlformats.org/officeDocument/2006/relationships/hyperlink" Target="consultantplus://offline/ref=76BE26A31F04F79717CFEB9BBEA8BC27421470BBA11D872CB6E64FF17680FB3FY6mBC" TargetMode="External"/><Relationship Id="rId24" Type="http://schemas.openxmlformats.org/officeDocument/2006/relationships/hyperlink" Target="consultantplus://offline/ref=76BE26A31F04F79717CFEB9BBEA8BC27421470BBA2188724B3E64FF17680FB3F6BC65B37E6ACD3A29596F5YAm0C" TargetMode="External"/><Relationship Id="rId5" Type="http://schemas.openxmlformats.org/officeDocument/2006/relationships/hyperlink" Target="consultantplus://offline/ref=76BE26A31F04F79717CFEB9BBEA8BC27421470BBA2188724B7E64FF17680FB3F6BC65B37E6ACD3A29596F7YAmEC" TargetMode="External"/><Relationship Id="rId15" Type="http://schemas.openxmlformats.org/officeDocument/2006/relationships/hyperlink" Target="consultantplus://offline/ref=76BE26A31F04F79717CFEB9BBEA8BC27421470BBA6178427BBE64FF17680FB3FY6mBC" TargetMode="External"/><Relationship Id="rId23" Type="http://schemas.openxmlformats.org/officeDocument/2006/relationships/hyperlink" Target="consultantplus://offline/ref=76BE26A31F04F79717CFEB9BBEA8BC27421470BBA418812DB3E64FF17680FB3F6BC65B37E6ACD3A29596F5YAmBC" TargetMode="External"/><Relationship Id="rId28" Type="http://schemas.openxmlformats.org/officeDocument/2006/relationships/hyperlink" Target="consultantplus://offline/ref=76BE26A31F04F79717CFEB9BBEA8BC27421470BBA418812DB3E64FF17680FB3F6BC65B37E6ACD3A29596F5YAmBC" TargetMode="External"/><Relationship Id="rId10" Type="http://schemas.openxmlformats.org/officeDocument/2006/relationships/hyperlink" Target="consultantplus://offline/ref=76BE26A31F04F79717CFF596A8C4E228431A27B1A7168972EEB914AC2189F1682C890275A2A1D2A6Y9m7C" TargetMode="External"/><Relationship Id="rId19" Type="http://schemas.openxmlformats.org/officeDocument/2006/relationships/hyperlink" Target="consultantplus://offline/ref=76BE26A31F04F79717CFEB9BBEA8BC27421470BBA41D8322B0E64FF17680FB3F6BC65B37E6ACD3A29596F4YAm1C" TargetMode="External"/><Relationship Id="rId4" Type="http://schemas.openxmlformats.org/officeDocument/2006/relationships/hyperlink" Target="consultantplus://offline/ref=76BE26A31F04F79717CFEB9BBEA8BC27421470BBA2188724B3E64FF17680FB3F6BC65B37E6ACD3A29596F5YAm1C" TargetMode="External"/><Relationship Id="rId9" Type="http://schemas.openxmlformats.org/officeDocument/2006/relationships/hyperlink" Target="consultantplus://offline/ref=76BE26A31F04F79717CFEB9BBEA8BC27421470BBA418812DB3E64FF17680FB3F6BC65B37E6ACD3A29596F5YAmBC" TargetMode="External"/><Relationship Id="rId14" Type="http://schemas.openxmlformats.org/officeDocument/2006/relationships/hyperlink" Target="consultantplus://offline/ref=76BE26A31F04F79717CFEB9BBEA8BC27421470BBA2188120B6E64FF17680FB3F6BC65B37E6ACD3A29596F5YAm8C" TargetMode="External"/><Relationship Id="rId22" Type="http://schemas.openxmlformats.org/officeDocument/2006/relationships/hyperlink" Target="consultantplus://offline/ref=76BE26A31F04F79717CFEB9BBEA8BC27421470BBA3198A20B3E64FF17680FB3F6BC65B37E6ACD3A29596F5YAmCC" TargetMode="External"/><Relationship Id="rId27" Type="http://schemas.openxmlformats.org/officeDocument/2006/relationships/hyperlink" Target="consultantplus://offline/ref=76BE26A31F04F79717CFEB9BBEA8BC27421470BBA3198A20B3E64FF17680FB3F6BC65B37E6ACD3A29596F5YAmEC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3609</Words>
  <Characters>20577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В. Бурдейная</dc:creator>
  <cp:lastModifiedBy>Светлана В. Бурдейная</cp:lastModifiedBy>
  <cp:revision>1</cp:revision>
  <dcterms:created xsi:type="dcterms:W3CDTF">2014-07-30T02:38:00Z</dcterms:created>
  <dcterms:modified xsi:type="dcterms:W3CDTF">2014-07-30T02:56:00Z</dcterms:modified>
</cp:coreProperties>
</file>