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05CF" w:rsidRPr="006905CF" w:rsidRDefault="006905CF" w:rsidP="006905C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eastAsia="ru-RU"/>
        </w:rPr>
      </w:pPr>
      <w:r w:rsidRPr="006905CF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eastAsia="ru-RU"/>
        </w:rPr>
        <w:t>Новая методика проведения специальной оценки условий труда</w:t>
      </w:r>
    </w:p>
    <w:p w:rsidR="006905CF" w:rsidRPr="006905CF" w:rsidRDefault="006905CF" w:rsidP="006905CF">
      <w:pPr>
        <w:spacing w:after="0" w:line="660" w:lineRule="atLeast"/>
        <w:outlineLvl w:val="1"/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eastAsia="ru-RU"/>
        </w:rPr>
      </w:pPr>
    </w:p>
    <w:p w:rsidR="006905CF" w:rsidRPr="00A7608E" w:rsidRDefault="006905CF" w:rsidP="006905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Каким НПА внесены изменения. </w:t>
      </w:r>
      <w:r w:rsidRPr="00A7608E">
        <w:rPr>
          <w:rFonts w:ascii="Times New Roman" w:eastAsia="Times New Roman" w:hAnsi="Times New Roman" w:cs="Times New Roman"/>
          <w:sz w:val="24"/>
          <w:szCs w:val="24"/>
          <w:lang w:eastAsia="ru-RU"/>
        </w:rPr>
        <w:t>С 1 сентября 2024 года вступает в силу </w:t>
      </w:r>
      <w:hyperlink r:id="rId4" w:history="1">
        <w:r w:rsidRPr="00A7608E">
          <w:rPr>
            <w:rFonts w:ascii="Times New Roman" w:eastAsia="Times New Roman" w:hAnsi="Times New Roman" w:cs="Times New Roman"/>
            <w:b/>
            <w:bCs/>
            <w:color w:val="0C60CC"/>
            <w:sz w:val="24"/>
            <w:szCs w:val="24"/>
            <w:lang w:eastAsia="ru-RU"/>
          </w:rPr>
          <w:t>приказ Минтруда РФ от 21.11.2023 г. № 817н</w:t>
        </w:r>
      </w:hyperlink>
      <w:r w:rsidRPr="00A760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«Об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заполнению». В рамках документа помимо самой методики чиновники утвердили классификатор вредных и (или) опасных производственных факторов, форму отчета о проведении </w:t>
      </w:r>
      <w:proofErr w:type="spellStart"/>
      <w:r w:rsidRPr="00A7608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спецоценки</w:t>
      </w:r>
      <w:proofErr w:type="spellEnd"/>
      <w:r w:rsidRPr="00A7608E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инструкцию по заполнению формы отчета о проведении СОУТ.</w:t>
      </w:r>
    </w:p>
    <w:p w:rsidR="006905CF" w:rsidRPr="00A7608E" w:rsidRDefault="006905CF" w:rsidP="006905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Кого касаются изменения.</w:t>
      </w:r>
      <w:r w:rsidRPr="00A7608E">
        <w:rPr>
          <w:rFonts w:ascii="Times New Roman" w:eastAsia="Times New Roman" w:hAnsi="Times New Roman" w:cs="Times New Roman"/>
          <w:sz w:val="24"/>
          <w:szCs w:val="24"/>
          <w:lang w:eastAsia="ru-RU"/>
        </w:rPr>
        <w:t> Изменения касаются не только экспертные организации, которые проводят СОУТ в организациях¸ но и работодателей, и в частности, </w:t>
      </w:r>
      <w:r w:rsidRPr="00A760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членов комиссии по проведению СОУТ и службы охраны труда.</w:t>
      </w:r>
    </w:p>
    <w:p w:rsidR="006905CF" w:rsidRDefault="006905CF" w:rsidP="006905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изменяется.</w:t>
      </w:r>
      <w:r w:rsidRPr="00A760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Минтруд обновил Методику проведения </w:t>
      </w:r>
      <w:proofErr w:type="spellStart"/>
      <w:r w:rsidRPr="00A7608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спецоценки</w:t>
      </w:r>
      <w:proofErr w:type="spellEnd"/>
      <w:r w:rsidRPr="00A760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условий труда. Установлены обязательные требования к идентификации потенциально вредных и (или) опасных факторов, их исследованиям (испытаниям) и измерениям, отнесению условий труда к классу (подклассу) по степени вредности и (или) опасности, оформлению результатов оценки. Утверждены новые классификатор вредных и (или) опасных производственных факторов, форма отчета об оценке и инструкция по ее заполнению.</w:t>
      </w:r>
    </w:p>
    <w:p w:rsidR="006905CF" w:rsidRPr="00A7608E" w:rsidRDefault="006905CF" w:rsidP="006905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5CF" w:rsidRDefault="006905CF" w:rsidP="006905CF">
      <w:pPr>
        <w:spacing w:after="0" w:line="51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42"/>
          <w:szCs w:val="42"/>
          <w:lang w:eastAsia="ru-RU"/>
        </w:rPr>
      </w:pPr>
      <w:r w:rsidRPr="006905CF">
        <w:rPr>
          <w:rFonts w:ascii="Times New Roman" w:eastAsia="Times New Roman" w:hAnsi="Times New Roman" w:cs="Times New Roman"/>
          <w:b/>
          <w:bCs/>
          <w:sz w:val="42"/>
          <w:szCs w:val="42"/>
          <w:lang w:eastAsia="ru-RU"/>
        </w:rPr>
        <w:t>Какие документы актуализировать по новой методике проведения СОУТ</w:t>
      </w:r>
      <w:bookmarkStart w:id="0" w:name="_GoBack"/>
      <w:bookmarkEnd w:id="0"/>
    </w:p>
    <w:p w:rsidR="006905CF" w:rsidRPr="006905CF" w:rsidRDefault="006905CF" w:rsidP="006905CF">
      <w:pPr>
        <w:spacing w:after="0" w:line="51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42"/>
          <w:szCs w:val="42"/>
          <w:lang w:eastAsia="ru-RU"/>
        </w:rPr>
      </w:pPr>
    </w:p>
    <w:p w:rsidR="006905CF" w:rsidRPr="00A7608E" w:rsidRDefault="006905CF" w:rsidP="006905CF">
      <w:pPr>
        <w:spacing w:after="36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8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внесите изменения в соответствующий раздел вашего локального Положения о СУОТ, в котором прописана данная процедура. Поскольку появились новые обязанности у членов комиссии по проведению СОУТ, необходимо организовать информирование. В какой именно форме — установите в своих локальных актах по охране труда.</w:t>
      </w:r>
    </w:p>
    <w:p w:rsidR="006905CF" w:rsidRDefault="006905CF"/>
    <w:sectPr w:rsidR="00690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5CF"/>
    <w:rsid w:val="0069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CD43D"/>
  <w15:chartTrackingRefBased/>
  <w15:docId w15:val="{DFA039B8-C5B5-4277-8B94-B7A612B6E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0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ublication.pravo.gov.ru/document/00012023113000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2024-10-02T02:35:00Z</dcterms:created>
  <dcterms:modified xsi:type="dcterms:W3CDTF">2024-10-02T02:38:00Z</dcterms:modified>
</cp:coreProperties>
</file>