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562" w:rsidRPr="00EC6562" w:rsidRDefault="00EC6562" w:rsidP="00EC656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562">
        <w:rPr>
          <w:rFonts w:ascii="Times New Roman" w:hAnsi="Times New Roman" w:cs="Times New Roman"/>
          <w:b/>
          <w:sz w:val="24"/>
          <w:szCs w:val="24"/>
        </w:rPr>
        <w:t>Ответственность за вовлечение несовершеннолетних в преступную деятельность</w:t>
      </w:r>
    </w:p>
    <w:p w:rsidR="00EC6562" w:rsidRDefault="00EC6562" w:rsidP="00EC6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6562" w:rsidRPr="00EC6562" w:rsidRDefault="00EC6562" w:rsidP="00EC6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6562">
        <w:rPr>
          <w:rFonts w:ascii="Times New Roman" w:hAnsi="Times New Roman" w:cs="Times New Roman"/>
          <w:sz w:val="24"/>
          <w:szCs w:val="24"/>
        </w:rPr>
        <w:t xml:space="preserve">Уголовный кодекс Российской Федерации предусматривает ответственность совершеннолетних лиц за вовлечение несовершеннолетнего в совершение преступлений в виде лишения свободы (ст. 150 УК РФ). </w:t>
      </w:r>
    </w:p>
    <w:p w:rsidR="00EC6562" w:rsidRPr="00EC6562" w:rsidRDefault="00EC6562" w:rsidP="00EC6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6562">
        <w:rPr>
          <w:rFonts w:ascii="Times New Roman" w:hAnsi="Times New Roman" w:cs="Times New Roman"/>
          <w:sz w:val="24"/>
          <w:szCs w:val="24"/>
        </w:rPr>
        <w:t xml:space="preserve">Под «вовлечением» понимаются активные действия, приведшие к появлению у несовершеннолетнего желания совершить одно или несколько преступлений или участвовать в них. </w:t>
      </w:r>
    </w:p>
    <w:p w:rsidR="00EC6562" w:rsidRPr="00EC6562" w:rsidRDefault="00EC6562" w:rsidP="00EC6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6562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EC6562">
        <w:rPr>
          <w:rFonts w:ascii="Times New Roman" w:hAnsi="Times New Roman" w:cs="Times New Roman"/>
          <w:sz w:val="24"/>
          <w:szCs w:val="24"/>
        </w:rPr>
        <w:t>качестве</w:t>
      </w:r>
      <w:proofErr w:type="gramEnd"/>
      <w:r w:rsidRPr="00EC6562">
        <w:rPr>
          <w:rFonts w:ascii="Times New Roman" w:hAnsi="Times New Roman" w:cs="Times New Roman"/>
          <w:sz w:val="24"/>
          <w:szCs w:val="24"/>
        </w:rPr>
        <w:t xml:space="preserve"> способов склонения могут применяться уговоры, обещания и уверения в безнаказанности, обман, угрозы и запугивание.</w:t>
      </w:r>
    </w:p>
    <w:p w:rsidR="00EC6562" w:rsidRPr="00EC6562" w:rsidRDefault="00EC6562" w:rsidP="00EC6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6562">
        <w:rPr>
          <w:rFonts w:ascii="Times New Roman" w:hAnsi="Times New Roman" w:cs="Times New Roman"/>
          <w:sz w:val="24"/>
          <w:szCs w:val="24"/>
        </w:rPr>
        <w:t>Например, обещания могут быть связаны с получением в будущем денег</w:t>
      </w:r>
      <w:r>
        <w:rPr>
          <w:rFonts w:ascii="Times New Roman" w:hAnsi="Times New Roman" w:cs="Times New Roman"/>
          <w:sz w:val="24"/>
          <w:szCs w:val="24"/>
        </w:rPr>
        <w:t xml:space="preserve">, какого-либо имущества, в том числе, </w:t>
      </w:r>
      <w:r w:rsidRPr="00EC6562">
        <w:rPr>
          <w:rFonts w:ascii="Times New Roman" w:hAnsi="Times New Roman" w:cs="Times New Roman"/>
          <w:sz w:val="24"/>
          <w:szCs w:val="24"/>
        </w:rPr>
        <w:t>похищенного во время преступления.</w:t>
      </w:r>
    </w:p>
    <w:p w:rsidR="00EC6562" w:rsidRPr="00EC6562" w:rsidRDefault="00EC6562" w:rsidP="00EC6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6562">
        <w:rPr>
          <w:rFonts w:ascii="Times New Roman" w:hAnsi="Times New Roman" w:cs="Times New Roman"/>
          <w:sz w:val="24"/>
          <w:szCs w:val="24"/>
        </w:rPr>
        <w:t xml:space="preserve">Обман может заключаться в сообщении заведомо ложной информации относительно совершаемого преступления и его последствий, например, об отсутствии ответственности </w:t>
      </w:r>
      <w:proofErr w:type="gramStart"/>
      <w:r w:rsidRPr="00EC6562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EC6562">
        <w:rPr>
          <w:rFonts w:ascii="Times New Roman" w:hAnsi="Times New Roman" w:cs="Times New Roman"/>
          <w:sz w:val="24"/>
          <w:szCs w:val="24"/>
        </w:rPr>
        <w:t xml:space="preserve"> содеянное.</w:t>
      </w:r>
    </w:p>
    <w:p w:rsidR="00EC6562" w:rsidRPr="00EC6562" w:rsidRDefault="00EC6562" w:rsidP="00EC6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6562">
        <w:rPr>
          <w:rFonts w:ascii="Times New Roman" w:hAnsi="Times New Roman" w:cs="Times New Roman"/>
          <w:sz w:val="24"/>
          <w:szCs w:val="24"/>
        </w:rPr>
        <w:t>Под угрозой понимаются действия лица, направленные на запугивание несовершеннолетнего причи</w:t>
      </w:r>
      <w:bookmarkStart w:id="0" w:name="_GoBack"/>
      <w:bookmarkEnd w:id="0"/>
      <w:r w:rsidRPr="00EC6562">
        <w:rPr>
          <w:rFonts w:ascii="Times New Roman" w:hAnsi="Times New Roman" w:cs="Times New Roman"/>
          <w:sz w:val="24"/>
          <w:szCs w:val="24"/>
        </w:rPr>
        <w:t xml:space="preserve">нением вреда ему или его близким в </w:t>
      </w:r>
      <w:proofErr w:type="gramStart"/>
      <w:r w:rsidRPr="00EC6562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EC6562">
        <w:rPr>
          <w:rFonts w:ascii="Times New Roman" w:hAnsi="Times New Roman" w:cs="Times New Roman"/>
          <w:sz w:val="24"/>
          <w:szCs w:val="24"/>
        </w:rPr>
        <w:t xml:space="preserve"> отказа от совершения преступления.</w:t>
      </w:r>
    </w:p>
    <w:p w:rsidR="00EC6562" w:rsidRPr="00EC6562" w:rsidRDefault="00EC6562" w:rsidP="00EC6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6562">
        <w:rPr>
          <w:rFonts w:ascii="Times New Roman" w:hAnsi="Times New Roman" w:cs="Times New Roman"/>
          <w:sz w:val="24"/>
          <w:szCs w:val="24"/>
        </w:rPr>
        <w:t>Повышенная уголовная ответственность за вовлечение детей в совершение преступлений предусмотрена для родителей, педагогов и иных лиц, на которых законом возложены обязанности по их воспитанию.</w:t>
      </w:r>
    </w:p>
    <w:p w:rsidR="00EC6562" w:rsidRPr="00EC6562" w:rsidRDefault="00EC6562" w:rsidP="00EC6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6562">
        <w:rPr>
          <w:rFonts w:ascii="Times New Roman" w:hAnsi="Times New Roman" w:cs="Times New Roman"/>
          <w:sz w:val="24"/>
          <w:szCs w:val="24"/>
        </w:rPr>
        <w:t>О фактах вовлечения несовершеннолетних в преступную деятельность сообщайте в правоохранительные органы.</w:t>
      </w:r>
    </w:p>
    <w:p w:rsidR="00565FAC" w:rsidRDefault="00565FAC"/>
    <w:sectPr w:rsidR="00565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562"/>
    <w:rsid w:val="00565FAC"/>
    <w:rsid w:val="00EC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5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33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4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1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9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8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93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2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8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1140</Characters>
  <Application>Microsoft Office Word</Application>
  <DocSecurity>0</DocSecurity>
  <Lines>9</Lines>
  <Paragraphs>2</Paragraphs>
  <ScaleCrop>false</ScaleCrop>
  <Company>SPecialiST RePack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2023-03-05T07:12:00Z</dcterms:created>
  <dcterms:modified xsi:type="dcterms:W3CDTF">2023-03-05T07:13:00Z</dcterms:modified>
</cp:coreProperties>
</file>