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ind w:firstLine="426"/>
        <w:jc w:val="center"/>
        <w:rPr>
          <w:sz w:val="28"/>
          <w:szCs w:val="28"/>
        </w:rPr>
      </w:pPr>
    </w:p>
    <w:p>
      <w:pPr>
        <w:rPr>
          <w:rFonts w:hint="default"/>
          <w:sz w:val="28"/>
          <w:szCs w:val="28"/>
          <w:u w:val="single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14.11.2022г.                 </w:t>
      </w:r>
      <w:r>
        <w:rPr>
          <w:sz w:val="28"/>
          <w:szCs w:val="28"/>
        </w:rPr>
        <w:t xml:space="preserve">                       с.Анучино                                      № </w:t>
      </w:r>
      <w:r>
        <w:rPr>
          <w:rFonts w:hint="default"/>
          <w:sz w:val="28"/>
          <w:szCs w:val="28"/>
          <w:lang w:val="ru-RU"/>
        </w:rPr>
        <w:t>984</w:t>
      </w:r>
    </w:p>
    <w:p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</w:t>
      </w:r>
    </w:p>
    <w:p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Об утверждении Программы профилактики рисков причинения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год в сфере муниципального контроля </w:t>
      </w:r>
      <w:r>
        <w:rPr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b/>
          <w:bCs/>
          <w:color w:val="000000"/>
          <w:sz w:val="28"/>
          <w:szCs w:val="28"/>
          <w:lang w:val="ru-RU"/>
        </w:rPr>
        <w:t>на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территории </w:t>
      </w: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bookmarkEnd w:id="0"/>
    <w:p>
      <w:pPr>
        <w:jc w:val="center"/>
        <w:rPr>
          <w:b/>
          <w:sz w:val="28"/>
          <w:szCs w:val="28"/>
        </w:rPr>
      </w:pPr>
    </w:p>
    <w:p>
      <w:pPr>
        <w:pStyle w:val="19"/>
        <w:spacing w:after="240" w:line="360" w:lineRule="auto"/>
        <w:ind w:firstLine="708" w:firstLineChars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№259-ФЗ «Устав автомобильного транспорта и городского наземного электрического транспорта», 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27.10.2021г. №247-НПА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год в сфере муниципального контроля </w:t>
      </w:r>
      <w:r>
        <w:rPr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color w:val="000000"/>
          <w:sz w:val="28"/>
          <w:szCs w:val="28"/>
          <w:lang w:val="ru-RU"/>
        </w:rPr>
        <w:t>на</w:t>
      </w:r>
      <w:r>
        <w:rPr>
          <w:rFonts w:hint="default"/>
          <w:color w:val="000000"/>
          <w:sz w:val="28"/>
          <w:szCs w:val="28"/>
          <w:lang w:val="ru-RU"/>
        </w:rPr>
        <w:t xml:space="preserve"> территории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>.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>.</w:t>
      </w:r>
    </w:p>
    <w:p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>14.11.2022г.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  <w:r>
        <w:rPr>
          <w:rFonts w:hint="default" w:cs="Times New Roman"/>
          <w:i w:val="0"/>
          <w:iCs w:val="0"/>
          <w:lang w:val="en-US" w:eastAsia="ru-RU"/>
        </w:rPr>
        <w:t>984</w:t>
      </w:r>
    </w:p>
    <w:p>
      <w:pPr>
        <w:ind w:left="5940"/>
        <w:jc w:val="right"/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Программа профилактики рисков причинения вреда (ущерба)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контроля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 Приморского края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1. Общие положения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>
      <w:p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1.2.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по тексту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left="0" w:leftChars="0" w:firstLine="60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.1. Вид муниципального контроля: муниципальный контроль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.2.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Предметом муниципального контроля 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значения: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2) установленных в отношении перевозок по муниципальным маршрутам регулярных перевозок. </w:t>
      </w:r>
    </w:p>
    <w:p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в сфере рассматриваемых правоотношений.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7"/>
        <w:gridCol w:w="4606"/>
        <w:gridCol w:w="1701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7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6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72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 контроль, ежегодно готовится доклад, содержащий результаты обобщения правоприменительной практики по осуществлению муниципального 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дминистрации, подписываемым главой округа.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>
            <w:pPr>
              <w:pStyle w:val="26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5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97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>
            <w:pPr>
              <w:pStyle w:val="26"/>
              <w:spacing w:line="276" w:lineRule="auto"/>
              <w:ind w:left="0" w:leftChars="0" w:right="131" w:firstLine="0" w:firstLineChars="0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56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Федерации».</w:t>
            </w:r>
          </w:p>
          <w:p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87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autoSpaceDE w:val="0"/>
              <w:autoSpaceDN w:val="0"/>
              <w:adjustRightInd w:val="0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опубликование.</w:t>
            </w:r>
          </w:p>
          <w:p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Исполнено / Не исполнено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9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851" w:right="851" w:bottom="992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Calibri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</w:p>
  <w:p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68BA4A"/>
    <w:multiLevelType w:val="multilevel"/>
    <w:tmpl w:val="F868BA4A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534A09F9"/>
    <w:multiLevelType w:val="singleLevel"/>
    <w:tmpl w:val="534A09F9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7EC"/>
    <w:rsid w:val="00000EF2"/>
    <w:rsid w:val="00003B2B"/>
    <w:rsid w:val="00004D28"/>
    <w:rsid w:val="00007EFD"/>
    <w:rsid w:val="00013426"/>
    <w:rsid w:val="00013773"/>
    <w:rsid w:val="00020076"/>
    <w:rsid w:val="000247C0"/>
    <w:rsid w:val="000264E8"/>
    <w:rsid w:val="0003021D"/>
    <w:rsid w:val="0003054C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1CB2"/>
    <w:rsid w:val="000C3B8C"/>
    <w:rsid w:val="000C4E66"/>
    <w:rsid w:val="000C5D35"/>
    <w:rsid w:val="000D1194"/>
    <w:rsid w:val="000F2DC4"/>
    <w:rsid w:val="000F50F1"/>
    <w:rsid w:val="000F5905"/>
    <w:rsid w:val="000F7C01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0E6"/>
    <w:rsid w:val="00157785"/>
    <w:rsid w:val="00163550"/>
    <w:rsid w:val="00175AB5"/>
    <w:rsid w:val="00176B7B"/>
    <w:rsid w:val="00176D21"/>
    <w:rsid w:val="00181437"/>
    <w:rsid w:val="001815F0"/>
    <w:rsid w:val="00183165"/>
    <w:rsid w:val="001872A8"/>
    <w:rsid w:val="001911A3"/>
    <w:rsid w:val="001957BA"/>
    <w:rsid w:val="001971AF"/>
    <w:rsid w:val="001A71F0"/>
    <w:rsid w:val="001B40C6"/>
    <w:rsid w:val="001B65A6"/>
    <w:rsid w:val="001D2537"/>
    <w:rsid w:val="001D2A05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777BE"/>
    <w:rsid w:val="002829CB"/>
    <w:rsid w:val="002838D0"/>
    <w:rsid w:val="00286CA7"/>
    <w:rsid w:val="002928AE"/>
    <w:rsid w:val="002930F0"/>
    <w:rsid w:val="0029418F"/>
    <w:rsid w:val="00294B05"/>
    <w:rsid w:val="00296B86"/>
    <w:rsid w:val="002A0DB5"/>
    <w:rsid w:val="002A12C7"/>
    <w:rsid w:val="002A53CF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904AE"/>
    <w:rsid w:val="003A11FD"/>
    <w:rsid w:val="003B19AF"/>
    <w:rsid w:val="003B21F6"/>
    <w:rsid w:val="003C02F2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3602"/>
    <w:rsid w:val="004155E7"/>
    <w:rsid w:val="00422B6B"/>
    <w:rsid w:val="0042523D"/>
    <w:rsid w:val="004278A8"/>
    <w:rsid w:val="00442017"/>
    <w:rsid w:val="00443470"/>
    <w:rsid w:val="00443E92"/>
    <w:rsid w:val="00445A48"/>
    <w:rsid w:val="00445F75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A40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19FC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A069C"/>
    <w:rsid w:val="005B0229"/>
    <w:rsid w:val="005B120A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334E"/>
    <w:rsid w:val="00604391"/>
    <w:rsid w:val="00605E65"/>
    <w:rsid w:val="006067DB"/>
    <w:rsid w:val="0060690D"/>
    <w:rsid w:val="0061006D"/>
    <w:rsid w:val="0061078F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678FB"/>
    <w:rsid w:val="00667C2A"/>
    <w:rsid w:val="00673CB6"/>
    <w:rsid w:val="00673F92"/>
    <w:rsid w:val="00675D7A"/>
    <w:rsid w:val="00686527"/>
    <w:rsid w:val="00687E0A"/>
    <w:rsid w:val="00692947"/>
    <w:rsid w:val="00696192"/>
    <w:rsid w:val="006A1756"/>
    <w:rsid w:val="006A220C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0AED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2CAC"/>
    <w:rsid w:val="007B3B68"/>
    <w:rsid w:val="007C1EB3"/>
    <w:rsid w:val="007C3E28"/>
    <w:rsid w:val="007C703A"/>
    <w:rsid w:val="007C7534"/>
    <w:rsid w:val="007E3374"/>
    <w:rsid w:val="007F17E5"/>
    <w:rsid w:val="007F3CEF"/>
    <w:rsid w:val="007F765F"/>
    <w:rsid w:val="007F7891"/>
    <w:rsid w:val="008018D5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56F30"/>
    <w:rsid w:val="00964210"/>
    <w:rsid w:val="00967620"/>
    <w:rsid w:val="009700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2597"/>
    <w:rsid w:val="009E3E4F"/>
    <w:rsid w:val="009E5BBB"/>
    <w:rsid w:val="009E7D13"/>
    <w:rsid w:val="009F13EF"/>
    <w:rsid w:val="009F45F5"/>
    <w:rsid w:val="009F74F2"/>
    <w:rsid w:val="00A01254"/>
    <w:rsid w:val="00A0448B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476"/>
    <w:rsid w:val="00AE340B"/>
    <w:rsid w:val="00AE3EA7"/>
    <w:rsid w:val="00AE4173"/>
    <w:rsid w:val="00AF43C1"/>
    <w:rsid w:val="00AF4978"/>
    <w:rsid w:val="00B017F9"/>
    <w:rsid w:val="00B114BC"/>
    <w:rsid w:val="00B17788"/>
    <w:rsid w:val="00B22612"/>
    <w:rsid w:val="00B238EC"/>
    <w:rsid w:val="00B25EA9"/>
    <w:rsid w:val="00B3084C"/>
    <w:rsid w:val="00B35F96"/>
    <w:rsid w:val="00B363F4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775A9"/>
    <w:rsid w:val="00B82BAC"/>
    <w:rsid w:val="00B91025"/>
    <w:rsid w:val="00B94C6A"/>
    <w:rsid w:val="00B967A8"/>
    <w:rsid w:val="00B96F3F"/>
    <w:rsid w:val="00BA7787"/>
    <w:rsid w:val="00BB50F3"/>
    <w:rsid w:val="00BB5C07"/>
    <w:rsid w:val="00BB61FA"/>
    <w:rsid w:val="00BC3770"/>
    <w:rsid w:val="00BC5F61"/>
    <w:rsid w:val="00BC7C70"/>
    <w:rsid w:val="00BD1932"/>
    <w:rsid w:val="00BD2C8A"/>
    <w:rsid w:val="00BD2CDB"/>
    <w:rsid w:val="00BD7A4F"/>
    <w:rsid w:val="00BE009F"/>
    <w:rsid w:val="00BE069E"/>
    <w:rsid w:val="00BE08A0"/>
    <w:rsid w:val="00BE429D"/>
    <w:rsid w:val="00BE75A5"/>
    <w:rsid w:val="00BF0829"/>
    <w:rsid w:val="00BF1FE0"/>
    <w:rsid w:val="00BF372E"/>
    <w:rsid w:val="00BF406A"/>
    <w:rsid w:val="00BF5394"/>
    <w:rsid w:val="00C01B15"/>
    <w:rsid w:val="00C0685A"/>
    <w:rsid w:val="00C1118A"/>
    <w:rsid w:val="00C1658D"/>
    <w:rsid w:val="00C20A31"/>
    <w:rsid w:val="00C27DF2"/>
    <w:rsid w:val="00C35A1E"/>
    <w:rsid w:val="00C3658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C7F39"/>
    <w:rsid w:val="00CD0CCD"/>
    <w:rsid w:val="00CD6323"/>
    <w:rsid w:val="00CD75AA"/>
    <w:rsid w:val="00CE1528"/>
    <w:rsid w:val="00CE7732"/>
    <w:rsid w:val="00CE781E"/>
    <w:rsid w:val="00CF5132"/>
    <w:rsid w:val="00D0420E"/>
    <w:rsid w:val="00D12C38"/>
    <w:rsid w:val="00D17CBC"/>
    <w:rsid w:val="00D25A61"/>
    <w:rsid w:val="00D26668"/>
    <w:rsid w:val="00D279C6"/>
    <w:rsid w:val="00D27F65"/>
    <w:rsid w:val="00D34062"/>
    <w:rsid w:val="00D500B9"/>
    <w:rsid w:val="00D529C2"/>
    <w:rsid w:val="00D5787C"/>
    <w:rsid w:val="00D63977"/>
    <w:rsid w:val="00D673AA"/>
    <w:rsid w:val="00D67C16"/>
    <w:rsid w:val="00D735A0"/>
    <w:rsid w:val="00D86752"/>
    <w:rsid w:val="00D92FB7"/>
    <w:rsid w:val="00D949B5"/>
    <w:rsid w:val="00D94AB6"/>
    <w:rsid w:val="00DA14D0"/>
    <w:rsid w:val="00DA5DD3"/>
    <w:rsid w:val="00DC0189"/>
    <w:rsid w:val="00DC0C45"/>
    <w:rsid w:val="00DC0F17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254A"/>
    <w:rsid w:val="00E81734"/>
    <w:rsid w:val="00E839DB"/>
    <w:rsid w:val="00E840BA"/>
    <w:rsid w:val="00E85946"/>
    <w:rsid w:val="00E86F84"/>
    <w:rsid w:val="00E914CA"/>
    <w:rsid w:val="00E95367"/>
    <w:rsid w:val="00E9542B"/>
    <w:rsid w:val="00EA532E"/>
    <w:rsid w:val="00EA68D2"/>
    <w:rsid w:val="00EB0B37"/>
    <w:rsid w:val="00EB221C"/>
    <w:rsid w:val="00EB43F3"/>
    <w:rsid w:val="00EC2BE1"/>
    <w:rsid w:val="00ED6560"/>
    <w:rsid w:val="00ED72BD"/>
    <w:rsid w:val="00EE6D75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36276"/>
    <w:rsid w:val="00F41293"/>
    <w:rsid w:val="00F41878"/>
    <w:rsid w:val="00F42853"/>
    <w:rsid w:val="00F42DBC"/>
    <w:rsid w:val="00F4318D"/>
    <w:rsid w:val="00F4578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289D"/>
    <w:rsid w:val="00F8291E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500C"/>
    <w:rsid w:val="00FA6914"/>
    <w:rsid w:val="00FA791E"/>
    <w:rsid w:val="00FB0306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0FF48A9"/>
    <w:rsid w:val="1888555D"/>
    <w:rsid w:val="1A165A94"/>
    <w:rsid w:val="1EFF7169"/>
    <w:rsid w:val="277507B6"/>
    <w:rsid w:val="4BAB09EC"/>
    <w:rsid w:val="4C4A17B9"/>
    <w:rsid w:val="62C171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6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qFormat/>
    <w:uiPriority w:val="20"/>
    <w:rPr>
      <w:i/>
      <w:iCs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Balloon Text"/>
    <w:basedOn w:val="1"/>
    <w:link w:val="18"/>
    <w:qFormat/>
    <w:uiPriority w:val="0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25"/>
    <w:qFormat/>
    <w:uiPriority w:val="0"/>
    <w:pPr>
      <w:ind w:right="567" w:firstLine="720"/>
      <w:jc w:val="both"/>
    </w:pPr>
    <w:rPr>
      <w:sz w:val="24"/>
    </w:rPr>
  </w:style>
  <w:style w:type="paragraph" w:styleId="9">
    <w:name w:val="header"/>
    <w:basedOn w:val="1"/>
    <w:link w:val="20"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27"/>
    <w:qFormat/>
    <w:uiPriority w:val="0"/>
    <w:pPr>
      <w:spacing w:after="120"/>
    </w:pPr>
  </w:style>
  <w:style w:type="paragraph" w:styleId="11">
    <w:name w:val="Body Text Indent"/>
    <w:basedOn w:val="1"/>
    <w:link w:val="29"/>
    <w:qFormat/>
    <w:uiPriority w:val="0"/>
    <w:pPr>
      <w:spacing w:after="120"/>
      <w:ind w:left="283"/>
    </w:pPr>
  </w:style>
  <w:style w:type="paragraph" w:styleId="12">
    <w:name w:val="Title"/>
    <w:basedOn w:val="1"/>
    <w:next w:val="1"/>
    <w:link w:val="37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3">
    <w:name w:val="footer"/>
    <w:basedOn w:val="1"/>
    <w:link w:val="21"/>
    <w:qFormat/>
    <w:uiPriority w:val="0"/>
    <w:pPr>
      <w:tabs>
        <w:tab w:val="center" w:pos="4677"/>
        <w:tab w:val="right" w:pos="9355"/>
      </w:tabs>
    </w:pPr>
  </w:style>
  <w:style w:type="paragraph" w:styleId="14">
    <w:name w:val="Normal (Web)"/>
    <w:basedOn w:val="1"/>
    <w:link w:val="32"/>
    <w:qFormat/>
    <w:uiPriority w:val="0"/>
    <w:pPr>
      <w:spacing w:before="100" w:beforeAutospacing="1" w:after="119"/>
    </w:pPr>
    <w:rPr>
      <w:sz w:val="24"/>
      <w:szCs w:val="24"/>
    </w:rPr>
  </w:style>
  <w:style w:type="paragraph" w:styleId="15">
    <w:name w:val="Body Text Indent 2"/>
    <w:basedOn w:val="1"/>
    <w:link w:val="24"/>
    <w:qFormat/>
    <w:uiPriority w:val="0"/>
    <w:pPr>
      <w:ind w:firstLine="720"/>
      <w:jc w:val="both"/>
    </w:pPr>
    <w:rPr>
      <w:sz w:val="24"/>
    </w:rPr>
  </w:style>
  <w:style w:type="paragraph" w:styleId="16">
    <w:name w:val="HTML Preformatted"/>
    <w:basedOn w:val="1"/>
    <w:link w:val="35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table" w:styleId="17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Текст выноски Знак"/>
    <w:link w:val="7"/>
    <w:qFormat/>
    <w:uiPriority w:val="0"/>
    <w:rPr>
      <w:rFonts w:ascii="Tahoma" w:hAnsi="Tahoma" w:cs="Tahoma"/>
      <w:sz w:val="16"/>
      <w:szCs w:val="16"/>
    </w:rPr>
  </w:style>
  <w:style w:type="paragraph" w:customStyle="1" w:styleId="19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20">
    <w:name w:val="Верхний колонтитул Знак"/>
    <w:basedOn w:val="3"/>
    <w:link w:val="9"/>
    <w:qFormat/>
    <w:uiPriority w:val="99"/>
  </w:style>
  <w:style w:type="character" w:customStyle="1" w:styleId="21">
    <w:name w:val="Нижний колонтитул Знак"/>
    <w:basedOn w:val="3"/>
    <w:link w:val="13"/>
    <w:qFormat/>
    <w:uiPriority w:val="0"/>
  </w:style>
  <w:style w:type="paragraph" w:styleId="22">
    <w:name w:val="List Paragraph"/>
    <w:basedOn w:val="1"/>
    <w:link w:val="23"/>
    <w:qFormat/>
    <w:uiPriority w:val="0"/>
    <w:pPr>
      <w:ind w:left="720"/>
      <w:contextualSpacing/>
    </w:pPr>
    <w:rPr>
      <w:sz w:val="24"/>
    </w:rPr>
  </w:style>
  <w:style w:type="character" w:customStyle="1" w:styleId="23">
    <w:name w:val="Абзац списка Знак"/>
    <w:link w:val="22"/>
    <w:qFormat/>
    <w:locked/>
    <w:uiPriority w:val="0"/>
    <w:rPr>
      <w:sz w:val="24"/>
    </w:rPr>
  </w:style>
  <w:style w:type="character" w:customStyle="1" w:styleId="24">
    <w:name w:val="Основной текст с отступом 2 Знак"/>
    <w:basedOn w:val="3"/>
    <w:link w:val="15"/>
    <w:qFormat/>
    <w:uiPriority w:val="0"/>
    <w:rPr>
      <w:sz w:val="24"/>
    </w:rPr>
  </w:style>
  <w:style w:type="character" w:customStyle="1" w:styleId="25">
    <w:name w:val="Основной текст с отступом 3 Знак"/>
    <w:basedOn w:val="3"/>
    <w:link w:val="8"/>
    <w:qFormat/>
    <w:uiPriority w:val="0"/>
    <w:rPr>
      <w:sz w:val="24"/>
    </w:rPr>
  </w:style>
  <w:style w:type="paragraph" w:customStyle="1" w:styleId="26">
    <w:name w:val="ConsPlusNormal"/>
    <w:link w:val="34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7">
    <w:name w:val="Основной текст Знак"/>
    <w:basedOn w:val="3"/>
    <w:link w:val="10"/>
    <w:qFormat/>
    <w:uiPriority w:val="0"/>
  </w:style>
  <w:style w:type="paragraph" w:customStyle="1" w:styleId="28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9">
    <w:name w:val="Основной текст с отступом Знак"/>
    <w:basedOn w:val="3"/>
    <w:link w:val="11"/>
    <w:qFormat/>
    <w:uiPriority w:val="0"/>
  </w:style>
  <w:style w:type="paragraph" w:styleId="30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31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32">
    <w:name w:val="Обычный (веб) Знак"/>
    <w:link w:val="14"/>
    <w:qFormat/>
    <w:uiPriority w:val="0"/>
    <w:rPr>
      <w:sz w:val="24"/>
      <w:szCs w:val="24"/>
    </w:rPr>
  </w:style>
  <w:style w:type="character" w:customStyle="1" w:styleId="33">
    <w:name w:val="Гипертекстовая ссылка"/>
    <w:basedOn w:val="3"/>
    <w:qFormat/>
    <w:uiPriority w:val="99"/>
    <w:rPr>
      <w:color w:val="106BBE"/>
    </w:rPr>
  </w:style>
  <w:style w:type="character" w:customStyle="1" w:styleId="34">
    <w:name w:val="ConsPlusNormal1"/>
    <w:link w:val="26"/>
    <w:qFormat/>
    <w:locked/>
    <w:uiPriority w:val="0"/>
    <w:rPr>
      <w:rFonts w:ascii="Arial" w:hAnsi="Arial" w:cs="Arial"/>
    </w:rPr>
  </w:style>
  <w:style w:type="character" w:customStyle="1" w:styleId="35">
    <w:name w:val="Стандартный HTML Знак"/>
    <w:basedOn w:val="3"/>
    <w:link w:val="16"/>
    <w:qFormat/>
    <w:uiPriority w:val="99"/>
    <w:rPr>
      <w:rFonts w:ascii="Courier New" w:hAnsi="Courier New"/>
    </w:rPr>
  </w:style>
  <w:style w:type="character" w:customStyle="1" w:styleId="36">
    <w:name w:val="Заголовок 1 Знак"/>
    <w:basedOn w:val="3"/>
    <w:link w:val="2"/>
    <w:qFormat/>
    <w:uiPriority w:val="0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7">
    <w:name w:val="Название Знак"/>
    <w:basedOn w:val="3"/>
    <w:link w:val="12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Company>Администрация г.Ханты-Мансийск</Company>
  <Pages>1</Pages>
  <Words>1587</Words>
  <Characters>9046</Characters>
  <Lines>75</Lines>
  <Paragraphs>21</Paragraphs>
  <TotalTime>26</TotalTime>
  <ScaleCrop>false</ScaleCrop>
  <LinksUpToDate>false</LinksUpToDate>
  <CharactersWithSpaces>10612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2021-12-02T06:21:00Z</dcterms:created>
  <dc:creator>Белякова Галина Николаевна</dc:creator>
  <cp:lastModifiedBy>MehovskiyVV</cp:lastModifiedBy>
  <cp:lastPrinted>2022-10-26T00:53:00Z</cp:lastPrinted>
  <dcterms:modified xsi:type="dcterms:W3CDTF">2022-11-17T00:41:59Z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4A400AD4A5524521B62FBDF0980D948F</vt:lpwstr>
  </property>
</Properties>
</file>