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:rsidR="00603143" w:rsidRPr="00C74497" w:rsidRDefault="00603143" w:rsidP="00603143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74497">
        <w:rPr>
          <w:rFonts w:ascii="Times New Roman" w:hAnsi="Times New Roman" w:cs="Times New Roman"/>
          <w:b/>
          <w:sz w:val="28"/>
          <w:szCs w:val="28"/>
        </w:rPr>
        <w:t>Реестр, реализуемых в Анучинском муниципальном округе инвестиционных проектов</w:t>
      </w:r>
    </w:p>
    <w:tbl>
      <w:tblPr>
        <w:tblW w:w="16053" w:type="dxa"/>
        <w:tblInd w:w="-730" w:type="dxa"/>
        <w:tblLayout w:type="fixed"/>
        <w:tblCellMar>
          <w:left w:w="0" w:type="dxa"/>
          <w:right w:w="0" w:type="dxa"/>
        </w:tblCellMar>
        <w:tblLook w:val="0420" w:firstRow="1" w:lastRow="0" w:firstColumn="0" w:lastColumn="0" w:noHBand="0" w:noVBand="1"/>
      </w:tblPr>
      <w:tblGrid>
        <w:gridCol w:w="3435"/>
        <w:gridCol w:w="1605"/>
        <w:gridCol w:w="1602"/>
        <w:gridCol w:w="1098"/>
        <w:gridCol w:w="867"/>
        <w:gridCol w:w="933"/>
        <w:gridCol w:w="1833"/>
        <w:gridCol w:w="4680"/>
      </w:tblGrid>
      <w:tr w:rsidR="00603143" w:rsidRPr="00F17FC1" w:rsidTr="00603143">
        <w:trPr>
          <w:trHeight w:val="647"/>
        </w:trPr>
        <w:tc>
          <w:tcPr>
            <w:tcW w:w="3435" w:type="dxa"/>
            <w:tcBorders>
              <w:top w:val="single" w:sz="24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2DEEF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603143" w:rsidRPr="00F17FC1" w:rsidRDefault="00603143" w:rsidP="004214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17FC1">
              <w:rPr>
                <w:rFonts w:ascii="Times New Roman" w:eastAsia="Times New Roman" w:hAnsi="Times New Roman" w:cs="Times New Roman"/>
                <w:color w:val="000000"/>
                <w:kern w:val="24"/>
                <w:sz w:val="26"/>
                <w:szCs w:val="26"/>
                <w:lang w:eastAsia="ru-RU"/>
              </w:rPr>
              <w:t>Суть проекта</w:t>
            </w:r>
          </w:p>
        </w:tc>
        <w:tc>
          <w:tcPr>
            <w:tcW w:w="1605" w:type="dxa"/>
            <w:tcBorders>
              <w:top w:val="single" w:sz="24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2DEE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:rsidR="00603143" w:rsidRPr="00F17FC1" w:rsidRDefault="00603143" w:rsidP="004214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17FC1">
              <w:rPr>
                <w:rFonts w:ascii="Times New Roman" w:eastAsia="Times New Roman" w:hAnsi="Times New Roman" w:cs="Times New Roman"/>
                <w:color w:val="000000"/>
                <w:kern w:val="24"/>
                <w:sz w:val="26"/>
                <w:szCs w:val="26"/>
                <w:lang w:eastAsia="ru-RU"/>
              </w:rPr>
              <w:t>Владелец (предприятие)</w:t>
            </w:r>
          </w:p>
        </w:tc>
        <w:tc>
          <w:tcPr>
            <w:tcW w:w="1602" w:type="dxa"/>
            <w:tcBorders>
              <w:top w:val="single" w:sz="24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2DEEF"/>
          </w:tcPr>
          <w:p w:rsidR="00603143" w:rsidRPr="00F17FC1" w:rsidRDefault="00603143" w:rsidP="004214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4"/>
                <w:sz w:val="26"/>
                <w:szCs w:val="26"/>
                <w:lang w:eastAsia="ru-RU"/>
              </w:rPr>
            </w:pPr>
            <w:r w:rsidRPr="00F17FC1">
              <w:rPr>
                <w:rFonts w:ascii="Times New Roman" w:eastAsia="Times New Roman" w:hAnsi="Times New Roman" w:cs="Times New Roman"/>
                <w:color w:val="000000"/>
                <w:kern w:val="24"/>
                <w:sz w:val="26"/>
                <w:szCs w:val="26"/>
                <w:lang w:eastAsia="ru-RU"/>
              </w:rPr>
              <w:t>ИНН, юридический адрес</w:t>
            </w:r>
          </w:p>
        </w:tc>
        <w:tc>
          <w:tcPr>
            <w:tcW w:w="1098" w:type="dxa"/>
            <w:tcBorders>
              <w:top w:val="single" w:sz="24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2DEEF"/>
          </w:tcPr>
          <w:p w:rsidR="00603143" w:rsidRPr="00F17FC1" w:rsidRDefault="00603143" w:rsidP="004214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4"/>
                <w:sz w:val="26"/>
                <w:szCs w:val="26"/>
                <w:lang w:eastAsia="ru-RU"/>
              </w:rPr>
            </w:pPr>
            <w:r w:rsidRPr="00F17FC1">
              <w:rPr>
                <w:rFonts w:ascii="Times New Roman" w:eastAsia="Times New Roman" w:hAnsi="Times New Roman" w:cs="Times New Roman"/>
                <w:color w:val="000000"/>
                <w:kern w:val="24"/>
                <w:sz w:val="26"/>
                <w:szCs w:val="26"/>
                <w:lang w:eastAsia="ru-RU"/>
              </w:rPr>
              <w:t>Сроки реализации</w:t>
            </w:r>
          </w:p>
        </w:tc>
        <w:tc>
          <w:tcPr>
            <w:tcW w:w="867" w:type="dxa"/>
            <w:tcBorders>
              <w:top w:val="single" w:sz="24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2DEE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:rsidR="00603143" w:rsidRPr="00F17FC1" w:rsidRDefault="00603143" w:rsidP="004214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17FC1">
              <w:rPr>
                <w:rFonts w:ascii="Times New Roman" w:eastAsia="Times New Roman" w:hAnsi="Times New Roman" w:cs="Times New Roman"/>
                <w:color w:val="000000"/>
                <w:kern w:val="24"/>
                <w:sz w:val="26"/>
                <w:szCs w:val="26"/>
                <w:lang w:eastAsia="ru-RU"/>
              </w:rPr>
              <w:t>Сумма инвестиций, млн. руб.</w:t>
            </w:r>
          </w:p>
        </w:tc>
        <w:tc>
          <w:tcPr>
            <w:tcW w:w="933" w:type="dxa"/>
            <w:tcBorders>
              <w:top w:val="single" w:sz="24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2DEEF"/>
          </w:tcPr>
          <w:p w:rsidR="00603143" w:rsidRPr="00F17FC1" w:rsidRDefault="00603143" w:rsidP="004214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4"/>
                <w:sz w:val="26"/>
                <w:szCs w:val="26"/>
                <w:lang w:eastAsia="ru-RU"/>
              </w:rPr>
            </w:pPr>
            <w:r w:rsidRPr="00F17FC1">
              <w:rPr>
                <w:rFonts w:ascii="Times New Roman" w:eastAsia="Times New Roman" w:hAnsi="Times New Roman" w:cs="Times New Roman"/>
                <w:color w:val="000000"/>
                <w:kern w:val="24"/>
                <w:sz w:val="26"/>
                <w:szCs w:val="26"/>
                <w:lang w:eastAsia="ru-RU"/>
              </w:rPr>
              <w:t>мощность</w:t>
            </w:r>
          </w:p>
        </w:tc>
        <w:tc>
          <w:tcPr>
            <w:tcW w:w="1833" w:type="dxa"/>
            <w:tcBorders>
              <w:top w:val="single" w:sz="24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2DEE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:rsidR="00603143" w:rsidRPr="00F17FC1" w:rsidRDefault="00603143" w:rsidP="004214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17FC1">
              <w:rPr>
                <w:rFonts w:ascii="Times New Roman" w:eastAsia="Times New Roman" w:hAnsi="Times New Roman" w:cs="Times New Roman"/>
                <w:color w:val="000000"/>
                <w:kern w:val="24"/>
                <w:sz w:val="26"/>
                <w:szCs w:val="26"/>
                <w:lang w:eastAsia="ru-RU"/>
              </w:rPr>
              <w:t>Количество создаваемых рабочих мест</w:t>
            </w:r>
          </w:p>
        </w:tc>
        <w:tc>
          <w:tcPr>
            <w:tcW w:w="4680" w:type="dxa"/>
            <w:tcBorders>
              <w:top w:val="single" w:sz="24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2DEE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:rsidR="00603143" w:rsidRPr="00F17FC1" w:rsidRDefault="00603143" w:rsidP="004214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17FC1">
              <w:rPr>
                <w:rFonts w:ascii="Times New Roman" w:eastAsia="Times New Roman" w:hAnsi="Times New Roman" w:cs="Times New Roman"/>
                <w:color w:val="000000"/>
                <w:kern w:val="24"/>
                <w:sz w:val="26"/>
                <w:szCs w:val="26"/>
                <w:lang w:eastAsia="ru-RU"/>
              </w:rPr>
              <w:t>Ожидание влияние на развитие МО</w:t>
            </w:r>
          </w:p>
        </w:tc>
      </w:tr>
      <w:tr w:rsidR="00603143" w:rsidRPr="00F17FC1" w:rsidTr="00603143">
        <w:trPr>
          <w:trHeight w:val="647"/>
        </w:trPr>
        <w:tc>
          <w:tcPr>
            <w:tcW w:w="343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AEFF7"/>
            <w:tcMar>
              <w:top w:w="15" w:type="dxa"/>
              <w:left w:w="180" w:type="dxa"/>
              <w:bottom w:w="0" w:type="dxa"/>
              <w:right w:w="15" w:type="dxa"/>
            </w:tcMar>
            <w:vAlign w:val="center"/>
            <w:hideMark/>
          </w:tcPr>
          <w:p w:rsidR="00603143" w:rsidRPr="00F17FC1" w:rsidRDefault="00603143" w:rsidP="00421438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17FC1">
              <w:rPr>
                <w:rFonts w:ascii="Times New Roman" w:eastAsia="Times New Roman" w:hAnsi="Times New Roman" w:cs="Times New Roman"/>
                <w:color w:val="000000"/>
                <w:kern w:val="24"/>
                <w:sz w:val="26"/>
                <w:szCs w:val="26"/>
                <w:lang w:eastAsia="ru-RU"/>
              </w:rPr>
              <w:t>Создание туристического кластера "У Феди"</w:t>
            </w:r>
          </w:p>
        </w:tc>
        <w:tc>
          <w:tcPr>
            <w:tcW w:w="160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AEFF7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:rsidR="00603143" w:rsidRPr="00F17FC1" w:rsidRDefault="00603143" w:rsidP="004214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17FC1">
              <w:rPr>
                <w:rFonts w:ascii="Times New Roman" w:eastAsia="Times New Roman" w:hAnsi="Times New Roman" w:cs="Times New Roman"/>
                <w:color w:val="000000"/>
                <w:kern w:val="24"/>
                <w:sz w:val="26"/>
                <w:szCs w:val="26"/>
                <w:lang w:eastAsia="ru-RU"/>
              </w:rPr>
              <w:t xml:space="preserve">КФХ – ИП </w:t>
            </w:r>
            <w:proofErr w:type="spellStart"/>
            <w:r w:rsidRPr="00F17FC1">
              <w:rPr>
                <w:rFonts w:ascii="Times New Roman" w:eastAsia="Times New Roman" w:hAnsi="Times New Roman" w:cs="Times New Roman"/>
                <w:color w:val="000000"/>
                <w:kern w:val="24"/>
                <w:sz w:val="26"/>
                <w:szCs w:val="26"/>
                <w:lang w:eastAsia="ru-RU"/>
              </w:rPr>
              <w:t>Маношкина</w:t>
            </w:r>
            <w:proofErr w:type="spellEnd"/>
            <w:r w:rsidRPr="00F17FC1">
              <w:rPr>
                <w:rFonts w:ascii="Times New Roman" w:eastAsia="Times New Roman" w:hAnsi="Times New Roman" w:cs="Times New Roman"/>
                <w:color w:val="000000"/>
                <w:kern w:val="24"/>
                <w:sz w:val="26"/>
                <w:szCs w:val="26"/>
                <w:lang w:eastAsia="ru-RU"/>
              </w:rPr>
              <w:t xml:space="preserve"> Н.Н.</w:t>
            </w:r>
          </w:p>
        </w:tc>
        <w:tc>
          <w:tcPr>
            <w:tcW w:w="160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AEFF7"/>
          </w:tcPr>
          <w:p w:rsidR="00603143" w:rsidRPr="00F17FC1" w:rsidRDefault="00603143" w:rsidP="004214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4"/>
                <w:sz w:val="26"/>
                <w:szCs w:val="26"/>
                <w:lang w:eastAsia="ru-RU"/>
              </w:rPr>
            </w:pPr>
            <w:r w:rsidRPr="00F17FC1">
              <w:rPr>
                <w:rFonts w:ascii="Times New Roman" w:hAnsi="Times New Roman" w:cs="Times New Roman"/>
                <w:bCs/>
                <w:color w:val="0E1E2D"/>
                <w:sz w:val="26"/>
                <w:szCs w:val="26"/>
                <w:shd w:val="clear" w:color="auto" w:fill="FFFFFF"/>
              </w:rPr>
              <w:t xml:space="preserve">251300704021, Приморский край, Анучинский район, с. </w:t>
            </w:r>
            <w:proofErr w:type="spellStart"/>
            <w:r w:rsidRPr="00F17FC1">
              <w:rPr>
                <w:rFonts w:ascii="Times New Roman" w:hAnsi="Times New Roman" w:cs="Times New Roman"/>
                <w:bCs/>
                <w:color w:val="0E1E2D"/>
                <w:sz w:val="26"/>
                <w:szCs w:val="26"/>
                <w:shd w:val="clear" w:color="auto" w:fill="FFFFFF"/>
              </w:rPr>
              <w:t>Старогордеевка</w:t>
            </w:r>
            <w:proofErr w:type="spellEnd"/>
            <w:r w:rsidRPr="00F17FC1">
              <w:rPr>
                <w:rFonts w:ascii="Times New Roman" w:hAnsi="Times New Roman" w:cs="Times New Roman"/>
                <w:bCs/>
                <w:color w:val="0E1E2D"/>
                <w:sz w:val="26"/>
                <w:szCs w:val="26"/>
                <w:shd w:val="clear" w:color="auto" w:fill="FFFFFF"/>
              </w:rPr>
              <w:t>, ул. Комарова, 15 кв.1</w:t>
            </w:r>
          </w:p>
        </w:tc>
        <w:tc>
          <w:tcPr>
            <w:tcW w:w="109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AEFF7"/>
          </w:tcPr>
          <w:p w:rsidR="00603143" w:rsidRPr="00F17FC1" w:rsidRDefault="00603143" w:rsidP="004214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4"/>
                <w:sz w:val="26"/>
                <w:szCs w:val="26"/>
                <w:lang w:eastAsia="ru-RU"/>
              </w:rPr>
            </w:pPr>
            <w:r w:rsidRPr="00F17FC1">
              <w:rPr>
                <w:rFonts w:ascii="Times New Roman" w:eastAsia="Times New Roman" w:hAnsi="Times New Roman" w:cs="Times New Roman"/>
                <w:color w:val="000000"/>
                <w:kern w:val="24"/>
                <w:sz w:val="26"/>
                <w:szCs w:val="26"/>
                <w:lang w:eastAsia="ru-RU"/>
              </w:rPr>
              <w:t xml:space="preserve">2025 -2026 г </w:t>
            </w:r>
            <w:proofErr w:type="spellStart"/>
            <w:r w:rsidRPr="00F17FC1">
              <w:rPr>
                <w:rFonts w:ascii="Times New Roman" w:eastAsia="Times New Roman" w:hAnsi="Times New Roman" w:cs="Times New Roman"/>
                <w:color w:val="000000"/>
                <w:kern w:val="24"/>
                <w:sz w:val="26"/>
                <w:szCs w:val="26"/>
                <w:lang w:eastAsia="ru-RU"/>
              </w:rPr>
              <w:t>г</w:t>
            </w:r>
            <w:proofErr w:type="spellEnd"/>
          </w:p>
        </w:tc>
        <w:tc>
          <w:tcPr>
            <w:tcW w:w="86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AEFF7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:rsidR="00603143" w:rsidRPr="00F17FC1" w:rsidRDefault="00603143" w:rsidP="004214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17FC1">
              <w:rPr>
                <w:rFonts w:ascii="Times New Roman" w:eastAsia="Times New Roman" w:hAnsi="Times New Roman" w:cs="Times New Roman"/>
                <w:color w:val="000000"/>
                <w:kern w:val="24"/>
                <w:sz w:val="26"/>
                <w:szCs w:val="26"/>
                <w:lang w:eastAsia="ru-RU"/>
              </w:rPr>
              <w:t>15,5</w:t>
            </w:r>
          </w:p>
        </w:tc>
        <w:tc>
          <w:tcPr>
            <w:tcW w:w="933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AEFF7"/>
          </w:tcPr>
          <w:p w:rsidR="00603143" w:rsidRPr="00F17FC1" w:rsidRDefault="00603143" w:rsidP="004214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17FC1">
              <w:rPr>
                <w:rFonts w:ascii="Times New Roman" w:eastAsia="Times New Roman" w:hAnsi="Times New Roman" w:cs="Times New Roman"/>
                <w:color w:val="000000"/>
                <w:kern w:val="24"/>
                <w:sz w:val="26"/>
                <w:szCs w:val="26"/>
                <w:lang w:eastAsia="ru-RU"/>
              </w:rPr>
              <w:t>Турпоток 15 тысяч в год</w:t>
            </w:r>
          </w:p>
          <w:p w:rsidR="00603143" w:rsidRPr="00F17FC1" w:rsidRDefault="00603143" w:rsidP="004214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4"/>
                <w:sz w:val="26"/>
                <w:szCs w:val="26"/>
                <w:lang w:eastAsia="ru-RU"/>
              </w:rPr>
            </w:pPr>
          </w:p>
        </w:tc>
        <w:tc>
          <w:tcPr>
            <w:tcW w:w="1833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AEFF7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:rsidR="00603143" w:rsidRPr="00F17FC1" w:rsidRDefault="00603143" w:rsidP="004214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17FC1">
              <w:rPr>
                <w:rFonts w:ascii="Times New Roman" w:eastAsia="Times New Roman" w:hAnsi="Times New Roman" w:cs="Times New Roman"/>
                <w:color w:val="000000"/>
                <w:kern w:val="24"/>
                <w:sz w:val="26"/>
                <w:szCs w:val="26"/>
                <w:lang w:eastAsia="ru-RU"/>
              </w:rPr>
              <w:t>23</w:t>
            </w:r>
          </w:p>
        </w:tc>
        <w:tc>
          <w:tcPr>
            <w:tcW w:w="468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AEFF7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:rsidR="00603143" w:rsidRPr="00F17FC1" w:rsidRDefault="00603143" w:rsidP="00421438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  <w:p w:rsidR="00603143" w:rsidRPr="00F17FC1" w:rsidRDefault="00603143" w:rsidP="004214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17FC1">
              <w:rPr>
                <w:rFonts w:ascii="Times New Roman" w:eastAsia="Times New Roman" w:hAnsi="Times New Roman" w:cs="Times New Roman"/>
                <w:color w:val="000000"/>
                <w:kern w:val="24"/>
                <w:sz w:val="26"/>
                <w:szCs w:val="26"/>
                <w:lang w:eastAsia="ru-RU"/>
              </w:rPr>
              <w:t xml:space="preserve">Увеличение налоговых и неналоговых поступлений в бюджет </w:t>
            </w:r>
          </w:p>
        </w:tc>
      </w:tr>
      <w:tr w:rsidR="00603143" w:rsidRPr="00F17FC1" w:rsidTr="00603143">
        <w:trPr>
          <w:trHeight w:val="1373"/>
        </w:trPr>
        <w:tc>
          <w:tcPr>
            <w:tcW w:w="343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2DEEF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603143" w:rsidRPr="00F17FC1" w:rsidRDefault="00603143" w:rsidP="00421438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17FC1">
              <w:rPr>
                <w:rFonts w:ascii="Times New Roman" w:eastAsia="Times New Roman" w:hAnsi="Times New Roman" w:cs="Times New Roman"/>
                <w:color w:val="000000"/>
                <w:kern w:val="24"/>
                <w:sz w:val="26"/>
                <w:szCs w:val="26"/>
                <w:lang w:eastAsia="ru-RU"/>
              </w:rPr>
              <w:t xml:space="preserve">Освоение общедоступных полезных ископаемых: </w:t>
            </w:r>
          </w:p>
          <w:p w:rsidR="00603143" w:rsidRPr="00F17FC1" w:rsidRDefault="00603143" w:rsidP="00421438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17FC1">
              <w:rPr>
                <w:rFonts w:ascii="Times New Roman" w:eastAsia="Times New Roman" w:hAnsi="Times New Roman" w:cs="Times New Roman"/>
                <w:color w:val="000000"/>
                <w:kern w:val="24"/>
                <w:sz w:val="26"/>
                <w:szCs w:val="26"/>
                <w:lang w:eastAsia="ru-RU"/>
              </w:rPr>
              <w:t xml:space="preserve">установка дробильно-сортировочного комплекса в районе с. </w:t>
            </w:r>
            <w:proofErr w:type="spellStart"/>
            <w:r w:rsidRPr="00F17FC1">
              <w:rPr>
                <w:rFonts w:ascii="Times New Roman" w:eastAsia="Times New Roman" w:hAnsi="Times New Roman" w:cs="Times New Roman"/>
                <w:color w:val="000000"/>
                <w:kern w:val="24"/>
                <w:sz w:val="26"/>
                <w:szCs w:val="26"/>
                <w:lang w:eastAsia="ru-RU"/>
              </w:rPr>
              <w:t>Шекляево</w:t>
            </w:r>
            <w:proofErr w:type="spellEnd"/>
          </w:p>
        </w:tc>
        <w:tc>
          <w:tcPr>
            <w:tcW w:w="160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2DEE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:rsidR="00603143" w:rsidRPr="00F17FC1" w:rsidRDefault="00603143" w:rsidP="004214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17FC1">
              <w:rPr>
                <w:rFonts w:ascii="Times New Roman" w:eastAsia="Times New Roman" w:hAnsi="Times New Roman" w:cs="Times New Roman"/>
                <w:color w:val="000000"/>
                <w:kern w:val="24"/>
                <w:sz w:val="26"/>
                <w:szCs w:val="26"/>
                <w:lang w:eastAsia="ru-RU"/>
              </w:rPr>
              <w:t>ООО «Круг»</w:t>
            </w:r>
          </w:p>
        </w:tc>
        <w:tc>
          <w:tcPr>
            <w:tcW w:w="160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2DEEF"/>
          </w:tcPr>
          <w:p w:rsidR="00603143" w:rsidRPr="00F17FC1" w:rsidRDefault="00603143" w:rsidP="004214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4"/>
                <w:sz w:val="26"/>
                <w:szCs w:val="26"/>
                <w:lang w:eastAsia="ru-RU"/>
              </w:rPr>
            </w:pPr>
            <w:r w:rsidRPr="00F17FC1">
              <w:rPr>
                <w:rFonts w:ascii="Times New Roman" w:eastAsia="Times New Roman" w:hAnsi="Times New Roman" w:cs="Times New Roman"/>
                <w:kern w:val="24"/>
                <w:sz w:val="26"/>
                <w:szCs w:val="26"/>
                <w:lang w:eastAsia="ru-RU"/>
              </w:rPr>
              <w:t>2501018309</w:t>
            </w:r>
          </w:p>
          <w:p w:rsidR="00603143" w:rsidRPr="00F17FC1" w:rsidRDefault="00603143" w:rsidP="00421438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hyperlink r:id="rId4" w:tgtFrame="_blank" w:history="1">
              <w:r w:rsidRPr="00F17FC1">
                <w:rPr>
                  <w:rFonts w:ascii="Times New Roman" w:hAnsi="Times New Roman" w:cs="Times New Roman"/>
                  <w:sz w:val="26"/>
                  <w:szCs w:val="26"/>
                </w:rPr>
                <w:br/>
              </w:r>
              <w:r w:rsidRPr="00F17FC1">
                <w:rPr>
                  <w:rStyle w:val="a3"/>
                  <w:rFonts w:ascii="Times New Roman" w:hAnsi="Times New Roman" w:cs="Times New Roman"/>
                  <w:color w:val="auto"/>
                  <w:sz w:val="26"/>
                  <w:szCs w:val="26"/>
                  <w:u w:val="none"/>
                </w:rPr>
                <w:t xml:space="preserve">692343, Приморский Край, </w:t>
              </w:r>
              <w:proofErr w:type="spellStart"/>
              <w:r w:rsidRPr="00F17FC1">
                <w:rPr>
                  <w:rStyle w:val="a3"/>
                  <w:rFonts w:ascii="Times New Roman" w:hAnsi="Times New Roman" w:cs="Times New Roman"/>
                  <w:color w:val="auto"/>
                  <w:sz w:val="26"/>
                  <w:szCs w:val="26"/>
                  <w:u w:val="none"/>
                </w:rPr>
                <w:t>г.о</w:t>
              </w:r>
              <w:proofErr w:type="spellEnd"/>
              <w:r w:rsidRPr="00F17FC1">
                <w:rPr>
                  <w:rStyle w:val="a3"/>
                  <w:rFonts w:ascii="Times New Roman" w:hAnsi="Times New Roman" w:cs="Times New Roman"/>
                  <w:color w:val="auto"/>
                  <w:sz w:val="26"/>
                  <w:szCs w:val="26"/>
                  <w:u w:val="none"/>
                </w:rPr>
                <w:t xml:space="preserve">. Арсеньевский, г Арсеньев, </w:t>
              </w:r>
              <w:proofErr w:type="spellStart"/>
              <w:r w:rsidRPr="00F17FC1">
                <w:rPr>
                  <w:rStyle w:val="a3"/>
                  <w:rFonts w:ascii="Times New Roman" w:hAnsi="Times New Roman" w:cs="Times New Roman"/>
                  <w:color w:val="auto"/>
                  <w:sz w:val="26"/>
                  <w:szCs w:val="26"/>
                  <w:u w:val="none"/>
                </w:rPr>
                <w:t>ул</w:t>
              </w:r>
              <w:proofErr w:type="spellEnd"/>
              <w:r w:rsidRPr="00F17FC1">
                <w:rPr>
                  <w:rStyle w:val="a3"/>
                  <w:rFonts w:ascii="Times New Roman" w:hAnsi="Times New Roman" w:cs="Times New Roman"/>
                  <w:color w:val="auto"/>
                  <w:sz w:val="26"/>
                  <w:szCs w:val="26"/>
                  <w:u w:val="none"/>
                </w:rPr>
                <w:t xml:space="preserve"> Мичурина, д. 71</w:t>
              </w:r>
            </w:hyperlink>
          </w:p>
          <w:p w:rsidR="00603143" w:rsidRPr="00F17FC1" w:rsidRDefault="00603143" w:rsidP="004214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4"/>
                <w:sz w:val="26"/>
                <w:szCs w:val="26"/>
                <w:lang w:eastAsia="ru-RU"/>
              </w:rPr>
            </w:pPr>
          </w:p>
        </w:tc>
        <w:tc>
          <w:tcPr>
            <w:tcW w:w="109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2DEEF"/>
          </w:tcPr>
          <w:p w:rsidR="00603143" w:rsidRPr="00F17FC1" w:rsidRDefault="00603143" w:rsidP="004214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4"/>
                <w:sz w:val="26"/>
                <w:szCs w:val="26"/>
                <w:lang w:eastAsia="ru-RU"/>
              </w:rPr>
            </w:pPr>
            <w:r w:rsidRPr="00F17FC1">
              <w:rPr>
                <w:rFonts w:ascii="Times New Roman" w:eastAsia="Times New Roman" w:hAnsi="Times New Roman" w:cs="Times New Roman"/>
                <w:color w:val="000000"/>
                <w:kern w:val="24"/>
                <w:sz w:val="26"/>
                <w:szCs w:val="26"/>
                <w:lang w:eastAsia="ru-RU"/>
              </w:rPr>
              <w:t>2025 г</w:t>
            </w:r>
          </w:p>
        </w:tc>
        <w:tc>
          <w:tcPr>
            <w:tcW w:w="86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2DEE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:rsidR="00603143" w:rsidRPr="00F17FC1" w:rsidRDefault="00603143" w:rsidP="004214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17FC1">
              <w:rPr>
                <w:rFonts w:ascii="Times New Roman" w:eastAsia="Times New Roman" w:hAnsi="Times New Roman" w:cs="Times New Roman"/>
                <w:color w:val="000000"/>
                <w:kern w:val="24"/>
                <w:sz w:val="26"/>
                <w:szCs w:val="26"/>
                <w:lang w:eastAsia="ru-RU"/>
              </w:rPr>
              <w:t>60</w:t>
            </w:r>
          </w:p>
        </w:tc>
        <w:tc>
          <w:tcPr>
            <w:tcW w:w="933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2DEEF"/>
          </w:tcPr>
          <w:p w:rsidR="00603143" w:rsidRPr="00F17FC1" w:rsidRDefault="00603143" w:rsidP="004214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17FC1">
              <w:rPr>
                <w:rFonts w:ascii="Times New Roman" w:eastAsia="Times New Roman" w:hAnsi="Times New Roman" w:cs="Times New Roman"/>
                <w:color w:val="000000"/>
                <w:kern w:val="24"/>
                <w:sz w:val="26"/>
                <w:szCs w:val="26"/>
                <w:lang w:eastAsia="ru-RU"/>
              </w:rPr>
              <w:t>50 тонн в час</w:t>
            </w:r>
          </w:p>
          <w:p w:rsidR="00603143" w:rsidRPr="00F17FC1" w:rsidRDefault="00603143" w:rsidP="004214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4"/>
                <w:sz w:val="26"/>
                <w:szCs w:val="26"/>
                <w:lang w:eastAsia="ru-RU"/>
              </w:rPr>
            </w:pPr>
          </w:p>
        </w:tc>
        <w:tc>
          <w:tcPr>
            <w:tcW w:w="1833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2DEE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:rsidR="00603143" w:rsidRPr="00F17FC1" w:rsidRDefault="00603143" w:rsidP="004214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17FC1">
              <w:rPr>
                <w:rFonts w:ascii="Times New Roman" w:eastAsia="Times New Roman" w:hAnsi="Times New Roman" w:cs="Times New Roman"/>
                <w:color w:val="000000"/>
                <w:kern w:val="24"/>
                <w:sz w:val="26"/>
                <w:szCs w:val="26"/>
                <w:lang w:eastAsia="ru-RU"/>
              </w:rPr>
              <w:t>12</w:t>
            </w:r>
          </w:p>
        </w:tc>
        <w:tc>
          <w:tcPr>
            <w:tcW w:w="468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2DEE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:rsidR="00603143" w:rsidRPr="00F17FC1" w:rsidRDefault="00603143" w:rsidP="004214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17FC1">
              <w:rPr>
                <w:rFonts w:ascii="Times New Roman" w:eastAsia="Times New Roman" w:hAnsi="Times New Roman" w:cs="Times New Roman"/>
                <w:color w:val="000000"/>
                <w:kern w:val="24"/>
                <w:sz w:val="26"/>
                <w:szCs w:val="26"/>
                <w:lang w:eastAsia="ru-RU"/>
              </w:rPr>
              <w:t xml:space="preserve">использование строительного материала для приведения дорог в нормативное состояние </w:t>
            </w:r>
          </w:p>
          <w:p w:rsidR="00603143" w:rsidRPr="00F17FC1" w:rsidRDefault="00603143" w:rsidP="004214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17FC1">
              <w:rPr>
                <w:rFonts w:ascii="Times New Roman" w:eastAsia="Times New Roman" w:hAnsi="Times New Roman" w:cs="Times New Roman"/>
                <w:color w:val="000000"/>
                <w:kern w:val="24"/>
                <w:sz w:val="26"/>
                <w:szCs w:val="26"/>
                <w:lang w:eastAsia="ru-RU"/>
              </w:rPr>
              <w:t xml:space="preserve">Увеличение налоговых и неналоговых поступлений в бюджет </w:t>
            </w:r>
          </w:p>
        </w:tc>
      </w:tr>
      <w:tr w:rsidR="00603143" w:rsidRPr="00F17FC1" w:rsidTr="00603143">
        <w:trPr>
          <w:trHeight w:val="1555"/>
        </w:trPr>
        <w:tc>
          <w:tcPr>
            <w:tcW w:w="343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AEFF7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603143" w:rsidRPr="00F17FC1" w:rsidRDefault="00603143" w:rsidP="004214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17FC1">
              <w:rPr>
                <w:rFonts w:ascii="Times New Roman" w:eastAsia="Times New Roman" w:hAnsi="Times New Roman" w:cs="Times New Roman"/>
                <w:color w:val="000000"/>
                <w:kern w:val="24"/>
                <w:sz w:val="26"/>
                <w:szCs w:val="26"/>
                <w:lang w:eastAsia="ru-RU"/>
              </w:rPr>
              <w:lastRenderedPageBreak/>
              <w:t xml:space="preserve">Освоение общедоступных полезных ископаемых: установка дробильно-сортировочного комплекса в районе с. </w:t>
            </w:r>
            <w:proofErr w:type="spellStart"/>
            <w:r w:rsidRPr="00F17FC1">
              <w:rPr>
                <w:rFonts w:ascii="Times New Roman" w:eastAsia="Times New Roman" w:hAnsi="Times New Roman" w:cs="Times New Roman"/>
                <w:color w:val="000000"/>
                <w:kern w:val="24"/>
                <w:sz w:val="26"/>
                <w:szCs w:val="26"/>
                <w:lang w:eastAsia="ru-RU"/>
              </w:rPr>
              <w:t>Новогордеевка</w:t>
            </w:r>
            <w:proofErr w:type="spellEnd"/>
          </w:p>
        </w:tc>
        <w:tc>
          <w:tcPr>
            <w:tcW w:w="160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AEFF7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:rsidR="00603143" w:rsidRPr="00F17FC1" w:rsidRDefault="00603143" w:rsidP="004214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17FC1">
              <w:rPr>
                <w:rFonts w:ascii="Times New Roman" w:eastAsia="Times New Roman" w:hAnsi="Times New Roman" w:cs="Times New Roman"/>
                <w:color w:val="000000"/>
                <w:kern w:val="24"/>
                <w:sz w:val="26"/>
                <w:szCs w:val="26"/>
                <w:lang w:eastAsia="ru-RU"/>
              </w:rPr>
              <w:t>ООО «</w:t>
            </w:r>
            <w:proofErr w:type="spellStart"/>
            <w:r w:rsidRPr="00F17FC1">
              <w:rPr>
                <w:rFonts w:ascii="Times New Roman" w:eastAsia="Times New Roman" w:hAnsi="Times New Roman" w:cs="Times New Roman"/>
                <w:color w:val="000000"/>
                <w:kern w:val="24"/>
                <w:sz w:val="26"/>
                <w:szCs w:val="26"/>
                <w:lang w:eastAsia="ru-RU"/>
              </w:rPr>
              <w:t>Халаза</w:t>
            </w:r>
            <w:proofErr w:type="spellEnd"/>
            <w:r w:rsidRPr="00F17FC1">
              <w:rPr>
                <w:rFonts w:ascii="Times New Roman" w:eastAsia="Times New Roman" w:hAnsi="Times New Roman" w:cs="Times New Roman"/>
                <w:color w:val="000000"/>
                <w:kern w:val="24"/>
                <w:sz w:val="26"/>
                <w:szCs w:val="26"/>
                <w:lang w:eastAsia="ru-RU"/>
              </w:rPr>
              <w:t xml:space="preserve"> трейд»</w:t>
            </w:r>
          </w:p>
        </w:tc>
        <w:tc>
          <w:tcPr>
            <w:tcW w:w="160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AEFF7"/>
          </w:tcPr>
          <w:p w:rsidR="00603143" w:rsidRPr="00F17FC1" w:rsidRDefault="00603143" w:rsidP="00421438">
            <w:pPr>
              <w:spacing w:after="30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17FC1">
              <w:rPr>
                <w:rFonts w:ascii="Times New Roman" w:hAnsi="Times New Roman" w:cs="Times New Roman"/>
                <w:sz w:val="26"/>
                <w:szCs w:val="26"/>
              </w:rPr>
              <w:br/>
              <w:t>2513004406</w:t>
            </w:r>
          </w:p>
          <w:p w:rsidR="00603143" w:rsidRPr="00F17FC1" w:rsidRDefault="00603143" w:rsidP="00421438">
            <w:pPr>
              <w:spacing w:after="30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17FC1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 xml:space="preserve">Приморский край, Анучинский р-н, село </w:t>
            </w:r>
            <w:proofErr w:type="spellStart"/>
            <w:r w:rsidRPr="00F17FC1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>Старогордеевка</w:t>
            </w:r>
            <w:proofErr w:type="spellEnd"/>
            <w:r w:rsidRPr="00F17FC1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 xml:space="preserve">, </w:t>
            </w:r>
            <w:proofErr w:type="spellStart"/>
            <w:r w:rsidRPr="00F17FC1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>ул</w:t>
            </w:r>
            <w:proofErr w:type="spellEnd"/>
            <w:r w:rsidRPr="00F17FC1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 xml:space="preserve"> Комарова, д 9/2</w:t>
            </w:r>
          </w:p>
          <w:p w:rsidR="00603143" w:rsidRPr="00F17FC1" w:rsidRDefault="00603143" w:rsidP="004214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4"/>
                <w:sz w:val="26"/>
                <w:szCs w:val="26"/>
                <w:lang w:eastAsia="ru-RU"/>
              </w:rPr>
            </w:pPr>
          </w:p>
        </w:tc>
        <w:tc>
          <w:tcPr>
            <w:tcW w:w="109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AEFF7"/>
          </w:tcPr>
          <w:p w:rsidR="00603143" w:rsidRPr="00F17FC1" w:rsidRDefault="00603143" w:rsidP="004214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4"/>
                <w:sz w:val="26"/>
                <w:szCs w:val="26"/>
                <w:lang w:eastAsia="ru-RU"/>
              </w:rPr>
            </w:pPr>
            <w:r w:rsidRPr="00F17FC1">
              <w:rPr>
                <w:rFonts w:ascii="Times New Roman" w:eastAsia="Times New Roman" w:hAnsi="Times New Roman" w:cs="Times New Roman"/>
                <w:color w:val="000000"/>
                <w:kern w:val="24"/>
                <w:sz w:val="26"/>
                <w:szCs w:val="26"/>
                <w:lang w:eastAsia="ru-RU"/>
              </w:rPr>
              <w:t>2025 г</w:t>
            </w:r>
          </w:p>
        </w:tc>
        <w:tc>
          <w:tcPr>
            <w:tcW w:w="86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AEFF7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:rsidR="00603143" w:rsidRPr="00F17FC1" w:rsidRDefault="00603143" w:rsidP="004214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17FC1">
              <w:rPr>
                <w:rFonts w:ascii="Times New Roman" w:eastAsia="Times New Roman" w:hAnsi="Times New Roman" w:cs="Times New Roman"/>
                <w:color w:val="000000"/>
                <w:kern w:val="24"/>
                <w:sz w:val="26"/>
                <w:szCs w:val="26"/>
                <w:lang w:eastAsia="ru-RU"/>
              </w:rPr>
              <w:t>65</w:t>
            </w:r>
          </w:p>
        </w:tc>
        <w:tc>
          <w:tcPr>
            <w:tcW w:w="933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AEFF7"/>
          </w:tcPr>
          <w:p w:rsidR="00603143" w:rsidRPr="00F17FC1" w:rsidRDefault="00603143" w:rsidP="004214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17FC1">
              <w:rPr>
                <w:rFonts w:ascii="Times New Roman" w:eastAsia="Times New Roman" w:hAnsi="Times New Roman" w:cs="Times New Roman"/>
                <w:color w:val="000000"/>
                <w:kern w:val="24"/>
                <w:sz w:val="26"/>
                <w:szCs w:val="26"/>
                <w:lang w:eastAsia="ru-RU"/>
              </w:rPr>
              <w:t>50 тонн в час</w:t>
            </w:r>
          </w:p>
          <w:p w:rsidR="00603143" w:rsidRPr="00F17FC1" w:rsidRDefault="00603143" w:rsidP="004214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4"/>
                <w:sz w:val="26"/>
                <w:szCs w:val="26"/>
                <w:lang w:eastAsia="ru-RU"/>
              </w:rPr>
            </w:pPr>
          </w:p>
        </w:tc>
        <w:tc>
          <w:tcPr>
            <w:tcW w:w="1833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AEFF7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:rsidR="00603143" w:rsidRPr="00F17FC1" w:rsidRDefault="00603143" w:rsidP="004214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17FC1">
              <w:rPr>
                <w:rFonts w:ascii="Times New Roman" w:eastAsia="Times New Roman" w:hAnsi="Times New Roman" w:cs="Times New Roman"/>
                <w:color w:val="000000"/>
                <w:kern w:val="24"/>
                <w:sz w:val="26"/>
                <w:szCs w:val="26"/>
                <w:lang w:eastAsia="ru-RU"/>
              </w:rPr>
              <w:t>12</w:t>
            </w:r>
          </w:p>
        </w:tc>
        <w:tc>
          <w:tcPr>
            <w:tcW w:w="468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AEFF7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:rsidR="00603143" w:rsidRPr="00F17FC1" w:rsidRDefault="00603143" w:rsidP="004214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17FC1">
              <w:rPr>
                <w:rFonts w:ascii="Times New Roman" w:eastAsia="Times New Roman" w:hAnsi="Times New Roman" w:cs="Times New Roman"/>
                <w:color w:val="000000"/>
                <w:kern w:val="24"/>
                <w:sz w:val="26"/>
                <w:szCs w:val="26"/>
                <w:lang w:eastAsia="ru-RU"/>
              </w:rPr>
              <w:t>50 тонн в час</w:t>
            </w:r>
          </w:p>
          <w:p w:rsidR="00603143" w:rsidRPr="00F17FC1" w:rsidRDefault="00603143" w:rsidP="004214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17FC1">
              <w:rPr>
                <w:rFonts w:ascii="Times New Roman" w:eastAsia="Times New Roman" w:hAnsi="Times New Roman" w:cs="Times New Roman"/>
                <w:color w:val="000000"/>
                <w:kern w:val="24"/>
                <w:sz w:val="26"/>
                <w:szCs w:val="26"/>
                <w:lang w:eastAsia="ru-RU"/>
              </w:rPr>
              <w:t xml:space="preserve">использование строительного материала для приведения дорог в нормативное состояние </w:t>
            </w:r>
          </w:p>
          <w:p w:rsidR="00603143" w:rsidRPr="00F17FC1" w:rsidRDefault="00603143" w:rsidP="004214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17FC1">
              <w:rPr>
                <w:rFonts w:ascii="Times New Roman" w:eastAsia="Times New Roman" w:hAnsi="Times New Roman" w:cs="Times New Roman"/>
                <w:color w:val="000000"/>
                <w:kern w:val="24"/>
                <w:sz w:val="26"/>
                <w:szCs w:val="26"/>
                <w:lang w:eastAsia="ru-RU"/>
              </w:rPr>
              <w:t xml:space="preserve">Увеличение налоговых и неналоговых поступлений в бюджет </w:t>
            </w:r>
          </w:p>
        </w:tc>
      </w:tr>
      <w:tr w:rsidR="00603143" w:rsidRPr="00F17FC1" w:rsidTr="00603143">
        <w:trPr>
          <w:trHeight w:val="1076"/>
        </w:trPr>
        <w:tc>
          <w:tcPr>
            <w:tcW w:w="343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2DEEF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603143" w:rsidRPr="00F17FC1" w:rsidRDefault="00603143" w:rsidP="004214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17FC1">
              <w:rPr>
                <w:rFonts w:ascii="Times New Roman" w:eastAsia="Times New Roman" w:hAnsi="Times New Roman" w:cs="Times New Roman"/>
                <w:color w:val="000000"/>
                <w:kern w:val="24"/>
                <w:sz w:val="26"/>
                <w:szCs w:val="26"/>
                <w:lang w:eastAsia="ru-RU"/>
              </w:rPr>
              <w:t xml:space="preserve">Строительство двух резервуаров  </w:t>
            </w:r>
            <w:r w:rsidRPr="00F17FC1">
              <w:rPr>
                <w:rFonts w:ascii="Times New Roman" w:eastAsia="Times New Roman" w:hAnsi="Times New Roman" w:cs="Times New Roman"/>
                <w:color w:val="000000"/>
                <w:kern w:val="24"/>
                <w:position w:val="6"/>
                <w:sz w:val="26"/>
                <w:szCs w:val="26"/>
                <w:vertAlign w:val="superscript"/>
                <w:lang w:eastAsia="ru-RU"/>
              </w:rPr>
              <w:t xml:space="preserve"> </w:t>
            </w:r>
            <w:r w:rsidRPr="00F17FC1">
              <w:rPr>
                <w:rFonts w:ascii="Times New Roman" w:eastAsia="Times New Roman" w:hAnsi="Times New Roman" w:cs="Times New Roman"/>
                <w:color w:val="000000"/>
                <w:kern w:val="24"/>
                <w:sz w:val="26"/>
                <w:szCs w:val="26"/>
                <w:lang w:eastAsia="ru-RU"/>
              </w:rPr>
              <w:t>для хранения и транспортировки нефти</w:t>
            </w:r>
          </w:p>
        </w:tc>
        <w:tc>
          <w:tcPr>
            <w:tcW w:w="160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2DEE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:rsidR="00603143" w:rsidRPr="00F17FC1" w:rsidRDefault="00603143" w:rsidP="004214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17FC1">
              <w:rPr>
                <w:rFonts w:ascii="Times New Roman" w:eastAsia="Times New Roman" w:hAnsi="Times New Roman" w:cs="Times New Roman"/>
                <w:color w:val="000000"/>
                <w:kern w:val="24"/>
                <w:sz w:val="26"/>
                <w:szCs w:val="26"/>
                <w:lang w:eastAsia="ru-RU"/>
              </w:rPr>
              <w:t>ООО «Транснефть-Дальний Восток» НПС № 41</w:t>
            </w:r>
          </w:p>
        </w:tc>
        <w:tc>
          <w:tcPr>
            <w:tcW w:w="160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2DEEF"/>
          </w:tcPr>
          <w:p w:rsidR="00603143" w:rsidRPr="00F17FC1" w:rsidRDefault="00603143" w:rsidP="00421438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17FC1">
              <w:rPr>
                <w:rFonts w:ascii="Times New Roman" w:hAnsi="Times New Roman" w:cs="Times New Roman"/>
                <w:sz w:val="26"/>
                <w:szCs w:val="26"/>
              </w:rPr>
              <w:t>2724132118</w:t>
            </w:r>
          </w:p>
          <w:p w:rsidR="00603143" w:rsidRPr="00F17FC1" w:rsidRDefault="00603143" w:rsidP="00421438">
            <w:pPr>
              <w:ind w:firstLineChars="100" w:firstLine="2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17FC1">
              <w:rPr>
                <w:rFonts w:ascii="Times New Roman" w:hAnsi="Times New Roman" w:cs="Times New Roman"/>
                <w:sz w:val="26"/>
                <w:szCs w:val="26"/>
              </w:rPr>
              <w:t>692300, Приморский край, 25 км на юго-запад от с. Анучино</w:t>
            </w:r>
          </w:p>
          <w:p w:rsidR="00603143" w:rsidRPr="00F17FC1" w:rsidRDefault="00603143" w:rsidP="004214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4"/>
                <w:sz w:val="26"/>
                <w:szCs w:val="26"/>
                <w:lang w:eastAsia="ru-RU"/>
              </w:rPr>
            </w:pPr>
          </w:p>
        </w:tc>
        <w:tc>
          <w:tcPr>
            <w:tcW w:w="109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2DEEF"/>
          </w:tcPr>
          <w:p w:rsidR="00603143" w:rsidRPr="00F17FC1" w:rsidRDefault="00603143" w:rsidP="004214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4"/>
                <w:sz w:val="26"/>
                <w:szCs w:val="26"/>
                <w:lang w:eastAsia="ru-RU"/>
              </w:rPr>
            </w:pPr>
            <w:r w:rsidRPr="00F17FC1">
              <w:rPr>
                <w:rFonts w:ascii="Times New Roman" w:eastAsia="Times New Roman" w:hAnsi="Times New Roman" w:cs="Times New Roman"/>
                <w:color w:val="000000"/>
                <w:kern w:val="24"/>
                <w:sz w:val="26"/>
                <w:szCs w:val="26"/>
                <w:lang w:eastAsia="ru-RU"/>
              </w:rPr>
              <w:t>2024 г</w:t>
            </w:r>
          </w:p>
        </w:tc>
        <w:tc>
          <w:tcPr>
            <w:tcW w:w="86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2DEE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:rsidR="00603143" w:rsidRPr="00F17FC1" w:rsidRDefault="00603143" w:rsidP="004214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17FC1">
              <w:rPr>
                <w:rFonts w:ascii="Times New Roman" w:eastAsia="Times New Roman" w:hAnsi="Times New Roman" w:cs="Times New Roman"/>
                <w:color w:val="000000"/>
                <w:kern w:val="24"/>
                <w:sz w:val="26"/>
                <w:szCs w:val="26"/>
                <w:lang w:eastAsia="ru-RU"/>
              </w:rPr>
              <w:t>453,5</w:t>
            </w:r>
          </w:p>
        </w:tc>
        <w:tc>
          <w:tcPr>
            <w:tcW w:w="933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2DEEF"/>
          </w:tcPr>
          <w:p w:rsidR="00603143" w:rsidRPr="00F17FC1" w:rsidRDefault="00603143" w:rsidP="004214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4"/>
                <w:sz w:val="26"/>
                <w:szCs w:val="26"/>
                <w:lang w:eastAsia="ru-RU"/>
              </w:rPr>
            </w:pPr>
            <w:r w:rsidRPr="00F17FC1">
              <w:rPr>
                <w:rFonts w:ascii="Times New Roman" w:eastAsia="Times New Roman" w:hAnsi="Times New Roman" w:cs="Times New Roman"/>
                <w:color w:val="000000"/>
                <w:kern w:val="24"/>
                <w:sz w:val="26"/>
                <w:szCs w:val="26"/>
                <w:lang w:eastAsia="ru-RU"/>
              </w:rPr>
              <w:t>1млн. тонн нефти</w:t>
            </w:r>
          </w:p>
        </w:tc>
        <w:tc>
          <w:tcPr>
            <w:tcW w:w="1833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2DEE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:rsidR="00603143" w:rsidRPr="00F17FC1" w:rsidRDefault="00603143" w:rsidP="004214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17FC1">
              <w:rPr>
                <w:rFonts w:ascii="Times New Roman" w:eastAsia="Times New Roman" w:hAnsi="Times New Roman" w:cs="Times New Roman"/>
                <w:color w:val="000000"/>
                <w:kern w:val="24"/>
                <w:sz w:val="26"/>
                <w:szCs w:val="26"/>
                <w:lang w:eastAsia="ru-RU"/>
              </w:rPr>
              <w:t>4</w:t>
            </w:r>
          </w:p>
        </w:tc>
        <w:tc>
          <w:tcPr>
            <w:tcW w:w="468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2DEE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:rsidR="00603143" w:rsidRPr="00F17FC1" w:rsidRDefault="00603143" w:rsidP="004214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17FC1">
              <w:rPr>
                <w:rFonts w:ascii="Times New Roman" w:eastAsia="Times New Roman" w:hAnsi="Times New Roman" w:cs="Times New Roman"/>
                <w:color w:val="000000"/>
                <w:kern w:val="24"/>
                <w:sz w:val="26"/>
                <w:szCs w:val="26"/>
                <w:lang w:eastAsia="ru-RU"/>
              </w:rPr>
              <w:t xml:space="preserve">Увеличение налоговых и неналоговых поступлений в бюджет </w:t>
            </w:r>
          </w:p>
        </w:tc>
      </w:tr>
    </w:tbl>
    <w:p w:rsidR="00603143" w:rsidRPr="00F17FC1" w:rsidRDefault="00603143" w:rsidP="00603143">
      <w:pPr>
        <w:rPr>
          <w:rFonts w:ascii="Times New Roman" w:hAnsi="Times New Roman" w:cs="Times New Roman"/>
          <w:b/>
          <w:sz w:val="24"/>
          <w:szCs w:val="24"/>
        </w:rPr>
      </w:pPr>
    </w:p>
    <w:p w:rsidR="00940711" w:rsidRDefault="00940711"/>
    <w:sectPr w:rsidR="00940711" w:rsidSect="00C74497">
      <w:pgSz w:w="16838" w:h="11906" w:orient="landscape"/>
      <w:pgMar w:top="539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03143"/>
    <w:rsid w:val="00603143"/>
    <w:rsid w:val="008A0750"/>
    <w:rsid w:val="00940711"/>
    <w:rsid w:val="00F17F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4CD3FC"/>
  <w15:chartTrackingRefBased/>
  <w15:docId w15:val="{B873E5B5-469C-4EDF-9C46-58BE1183DE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0314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603143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yandex.ru/maps/?source=exp-counterparty_entity&amp;text=692343,%20%D0%9F%D1%80%D0%B8%D0%BC%D0%BE%D1%80%D1%81%D0%BA%D0%B8%D0%B9%20%D0%9A%D1%80%D0%B0%D0%B9,%20%D0%B3.%D0%BE.%20%D0%90%D1%80%D1%81%D0%B5%D0%BD%D1%8C%D0%B5%D0%B2%D1%81%D0%BA%D0%B8%D0%B9,%20%D0%B3%20%D0%90%D1%80%D1%81%D0%B5%D0%BD%D1%8C%D0%B5%D0%B2,%20%D1%83%D0%BB%20%D0%9C%D0%B8%D1%87%D1%83%D1%80%D0%B8%D0%BD%D0%B0,%20%D0%B4.%2071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298</Words>
  <Characters>1704</Characters>
  <Application>Microsoft Office Word</Application>
  <DocSecurity>0</DocSecurity>
  <Lines>14</Lines>
  <Paragraphs>3</Paragraphs>
  <ScaleCrop>false</ScaleCrop>
  <Company/>
  <LinksUpToDate>false</LinksUpToDate>
  <CharactersWithSpaces>1999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Наталья В. Топилина</dc:creator>
  <cp:keywords/>
  <dc:description/>
  <cp:lastModifiedBy>Вера В. Клыкова</cp:lastModifiedBy>
  <cp:revision>2</cp:revision>
  <dcterms:created xsi:type="dcterms:W3CDTF">2024-11-11T06:25:00Z</dcterms:created>
  <dcterms:modified xsi:type="dcterms:W3CDTF">2024-11-11T22:55:00Z</dcterms:modified>
</cp:coreProperties>
</file>