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2FA" w:rsidRPr="006E12FA" w:rsidRDefault="006E12FA" w:rsidP="006E12FA">
      <w:pPr>
        <w:jc w:val="both"/>
        <w:rPr>
          <w:rFonts w:ascii="Times New Roman" w:hAnsi="Times New Roman" w:cs="Times New Roman"/>
          <w:sz w:val="24"/>
          <w:szCs w:val="24"/>
        </w:rPr>
      </w:pPr>
      <w:r w:rsidRPr="006E12FA">
        <w:rPr>
          <w:rFonts w:ascii="Times New Roman" w:hAnsi="Times New Roman" w:cs="Times New Roman"/>
          <w:sz w:val="24"/>
          <w:szCs w:val="24"/>
        </w:rPr>
        <w:t xml:space="preserve">Внесены изменения в порядок выплаты компенсации инвалиду за самостоятельно </w:t>
      </w:r>
      <w:proofErr w:type="gramStart"/>
      <w:r w:rsidRPr="006E12FA">
        <w:rPr>
          <w:rFonts w:ascii="Times New Roman" w:hAnsi="Times New Roman" w:cs="Times New Roman"/>
          <w:sz w:val="24"/>
          <w:szCs w:val="24"/>
        </w:rPr>
        <w:t>приобретенное</w:t>
      </w:r>
      <w:proofErr w:type="gramEnd"/>
      <w:r w:rsidRPr="006E12FA">
        <w:rPr>
          <w:rFonts w:ascii="Times New Roman" w:hAnsi="Times New Roman" w:cs="Times New Roman"/>
          <w:sz w:val="24"/>
          <w:szCs w:val="24"/>
        </w:rPr>
        <w:t xml:space="preserve"> им технического средства реабилитации или оказанную услугу</w:t>
      </w:r>
    </w:p>
    <w:p w:rsidR="006E12FA" w:rsidRDefault="006E12FA" w:rsidP="006E12FA">
      <w:pPr>
        <w:jc w:val="both"/>
        <w:rPr>
          <w:rFonts w:ascii="Times New Roman" w:hAnsi="Times New Roman" w:cs="Times New Roman"/>
          <w:sz w:val="24"/>
          <w:szCs w:val="24"/>
        </w:rPr>
      </w:pPr>
      <w:r w:rsidRPr="006E12FA">
        <w:rPr>
          <w:rFonts w:ascii="Times New Roman" w:hAnsi="Times New Roman" w:cs="Times New Roman"/>
          <w:sz w:val="24"/>
          <w:szCs w:val="24"/>
        </w:rPr>
        <w:t xml:space="preserve">Приказом Министерства здравоохранения и социального развития Российской Федерации от 31 января 2011 г. № 57н утверждён Порядок выплаты компенсации за самостоятельно приобретенное инвалидом техническое средство реабилитации и (или) оказанную услугу, включая порядок определения ее размера и порядок информирования граждан о размере указанной компенсации. </w:t>
      </w:r>
      <w:r w:rsidRPr="006E12FA">
        <w:rPr>
          <w:rFonts w:ascii="Times New Roman" w:hAnsi="Times New Roman" w:cs="Times New Roman"/>
          <w:sz w:val="24"/>
          <w:szCs w:val="24"/>
        </w:rPr>
        <w:br/>
        <w:t xml:space="preserve">В </w:t>
      </w:r>
      <w:proofErr w:type="gramStart"/>
      <w:r w:rsidRPr="006E12FA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6E12FA">
        <w:rPr>
          <w:rFonts w:ascii="Times New Roman" w:hAnsi="Times New Roman" w:cs="Times New Roman"/>
          <w:sz w:val="24"/>
          <w:szCs w:val="24"/>
        </w:rPr>
        <w:t xml:space="preserve"> с изменениями, утверждёнными Прик</w:t>
      </w:r>
      <w:bookmarkStart w:id="0" w:name="_GoBack"/>
      <w:bookmarkEnd w:id="0"/>
      <w:r w:rsidRPr="006E12FA">
        <w:rPr>
          <w:rFonts w:ascii="Times New Roman" w:hAnsi="Times New Roman" w:cs="Times New Roman"/>
          <w:sz w:val="24"/>
          <w:szCs w:val="24"/>
        </w:rPr>
        <w:t>азом Министерства труда и социальной защиты Российской Федерации от 30.01.2023 N 48н, решение о выплате компенсации должно быть принято уполномоченным органом в течение 15 рабочих дней со дня принятия соответствующего заявления (ранее - в течение 30 дней).</w:t>
      </w:r>
      <w:r w:rsidRPr="006E12FA">
        <w:rPr>
          <w:rFonts w:ascii="Times New Roman" w:hAnsi="Times New Roman" w:cs="Times New Roman"/>
          <w:sz w:val="24"/>
          <w:szCs w:val="24"/>
        </w:rPr>
        <w:br/>
        <w:t xml:space="preserve">Кроме того, средства на выплату инвалиду компенсации направляются уполномоченным органом в срок не более 5 рабочих дней </w:t>
      </w:r>
      <w:proofErr w:type="gramStart"/>
      <w:r w:rsidRPr="006E12FA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6E12FA">
        <w:rPr>
          <w:rFonts w:ascii="Times New Roman" w:hAnsi="Times New Roman" w:cs="Times New Roman"/>
          <w:sz w:val="24"/>
          <w:szCs w:val="24"/>
        </w:rPr>
        <w:t xml:space="preserve"> указанного решения в кредитную организацию для зачисления на расчетный счет, открытый инвалидом, или путем почтового перевода.</w:t>
      </w:r>
    </w:p>
    <w:p w:rsidR="009B1BC4" w:rsidRPr="006E12FA" w:rsidRDefault="006E12FA" w:rsidP="006E12FA">
      <w:pPr>
        <w:jc w:val="both"/>
        <w:rPr>
          <w:rFonts w:ascii="Times New Roman" w:hAnsi="Times New Roman" w:cs="Times New Roman"/>
          <w:sz w:val="24"/>
          <w:szCs w:val="24"/>
        </w:rPr>
      </w:pPr>
      <w:r w:rsidRPr="006E12FA">
        <w:rPr>
          <w:rFonts w:ascii="Times New Roman" w:hAnsi="Times New Roman" w:cs="Times New Roman"/>
          <w:sz w:val="24"/>
          <w:szCs w:val="24"/>
        </w:rPr>
        <w:t>Изменения вступили в силу 17.03.2023</w:t>
      </w:r>
    </w:p>
    <w:sectPr w:rsidR="009B1BC4" w:rsidRPr="006E12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2FA"/>
    <w:rsid w:val="006E12FA"/>
    <w:rsid w:val="009B1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12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12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12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943</Characters>
  <Application>Microsoft Office Word</Application>
  <DocSecurity>0</DocSecurity>
  <Lines>7</Lines>
  <Paragraphs>2</Paragraphs>
  <ScaleCrop>false</ScaleCrop>
  <Company>SPecialiST RePack</Company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2</cp:revision>
  <cp:lastPrinted>2023-06-30T02:12:00Z</cp:lastPrinted>
  <dcterms:created xsi:type="dcterms:W3CDTF">2023-06-30T02:12:00Z</dcterms:created>
  <dcterms:modified xsi:type="dcterms:W3CDTF">2023-06-30T02:13:00Z</dcterms:modified>
</cp:coreProperties>
</file>