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EC6" w:rsidRDefault="00E05EC6" w:rsidP="00794992">
      <w:pPr>
        <w:spacing w:line="360" w:lineRule="auto"/>
        <w:jc w:val="both"/>
      </w:pPr>
    </w:p>
    <w:p w:rsidR="008423A8" w:rsidRDefault="008423A8" w:rsidP="008423A8">
      <w:pPr>
        <w:shd w:val="clear" w:color="auto" w:fill="FFFFFF"/>
        <w:jc w:val="center"/>
        <w:rPr>
          <w:color w:val="000000"/>
          <w:sz w:val="18"/>
        </w:rPr>
      </w:pPr>
      <w:r>
        <w:rPr>
          <w:noProof/>
          <w:color w:val="000000"/>
          <w:sz w:val="18"/>
        </w:rPr>
        <w:drawing>
          <wp:inline distT="0" distB="0" distL="0" distR="0">
            <wp:extent cx="641350" cy="895350"/>
            <wp:effectExtent l="19050" t="0" r="6350"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8423A8" w:rsidRDefault="008423A8" w:rsidP="008423A8">
      <w:pPr>
        <w:shd w:val="clear" w:color="auto" w:fill="FFFFFF"/>
        <w:spacing w:before="227"/>
        <w:ind w:firstLine="720"/>
        <w:jc w:val="both"/>
        <w:rPr>
          <w:b/>
          <w:color w:val="000000"/>
          <w:spacing w:val="20"/>
          <w:sz w:val="32"/>
        </w:rPr>
      </w:pPr>
      <w:r>
        <w:rPr>
          <w:b/>
          <w:color w:val="000000"/>
          <w:spacing w:val="20"/>
          <w:sz w:val="32"/>
        </w:rPr>
        <w:t xml:space="preserve">                    АДМИНИСТРАЦИЯ                                АНУЧИНСКОГО МУНИЦИПАЛЬНОГО РАЙОНА</w:t>
      </w:r>
    </w:p>
    <w:p w:rsidR="008423A8" w:rsidRDefault="008423A8" w:rsidP="008423A8">
      <w:pPr>
        <w:pStyle w:val="1"/>
        <w:rPr>
          <w:b w:val="0"/>
          <w:bCs w:val="0"/>
          <w:sz w:val="28"/>
        </w:rPr>
      </w:pPr>
    </w:p>
    <w:p w:rsidR="008423A8" w:rsidRDefault="008423A8" w:rsidP="008423A8">
      <w:pPr>
        <w:pStyle w:val="1"/>
        <w:rPr>
          <w:b w:val="0"/>
          <w:bCs w:val="0"/>
          <w:sz w:val="28"/>
        </w:rPr>
      </w:pPr>
      <w:r>
        <w:rPr>
          <w:b w:val="0"/>
          <w:bCs w:val="0"/>
          <w:sz w:val="28"/>
        </w:rPr>
        <w:t>П О С Т А Н О В Л Е Н И Е</w:t>
      </w: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8423A8" w:rsidTr="009163E3">
        <w:trPr>
          <w:jc w:val="center"/>
        </w:trPr>
        <w:tc>
          <w:tcPr>
            <w:tcW w:w="295" w:type="dxa"/>
            <w:tcBorders>
              <w:top w:val="nil"/>
              <w:left w:val="nil"/>
              <w:bottom w:val="nil"/>
              <w:right w:val="nil"/>
            </w:tcBorders>
          </w:tcPr>
          <w:p w:rsidR="008423A8" w:rsidRDefault="008423A8" w:rsidP="009163E3">
            <w:pPr>
              <w:rPr>
                <w:color w:val="000000"/>
                <w:u w:val="single"/>
              </w:rPr>
            </w:pPr>
          </w:p>
        </w:tc>
        <w:tc>
          <w:tcPr>
            <w:tcW w:w="1932" w:type="dxa"/>
            <w:tcBorders>
              <w:top w:val="nil"/>
              <w:left w:val="nil"/>
              <w:bottom w:val="single" w:sz="6" w:space="0" w:color="auto"/>
              <w:right w:val="nil"/>
            </w:tcBorders>
          </w:tcPr>
          <w:p w:rsidR="008423A8" w:rsidRPr="000F642F" w:rsidRDefault="00733167" w:rsidP="00733167">
            <w:pPr>
              <w:ind w:right="-108"/>
              <w:rPr>
                <w:color w:val="000000"/>
                <w:sz w:val="28"/>
                <w:szCs w:val="28"/>
              </w:rPr>
            </w:pPr>
            <w:r>
              <w:rPr>
                <w:color w:val="000000"/>
                <w:sz w:val="28"/>
                <w:szCs w:val="28"/>
              </w:rPr>
              <w:t>30.10.2017г</w:t>
            </w:r>
            <w:r w:rsidR="008423A8" w:rsidRPr="000F642F">
              <w:rPr>
                <w:color w:val="000000"/>
                <w:sz w:val="28"/>
                <w:szCs w:val="28"/>
              </w:rPr>
              <w:t>.</w:t>
            </w:r>
          </w:p>
        </w:tc>
        <w:tc>
          <w:tcPr>
            <w:tcW w:w="284" w:type="dxa"/>
            <w:tcBorders>
              <w:top w:val="nil"/>
              <w:left w:val="nil"/>
              <w:bottom w:val="nil"/>
              <w:right w:val="nil"/>
            </w:tcBorders>
          </w:tcPr>
          <w:p w:rsidR="008423A8" w:rsidRDefault="008423A8" w:rsidP="009163E3">
            <w:pPr>
              <w:rPr>
                <w:color w:val="000000"/>
                <w:u w:val="single"/>
              </w:rPr>
            </w:pPr>
          </w:p>
        </w:tc>
        <w:tc>
          <w:tcPr>
            <w:tcW w:w="4890" w:type="dxa"/>
            <w:tcBorders>
              <w:top w:val="nil"/>
              <w:left w:val="nil"/>
              <w:bottom w:val="nil"/>
              <w:right w:val="nil"/>
            </w:tcBorders>
          </w:tcPr>
          <w:p w:rsidR="008423A8" w:rsidRPr="000F642F" w:rsidRDefault="008423A8" w:rsidP="009163E3">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8423A8" w:rsidRDefault="008423A8" w:rsidP="009163E3">
            <w:pPr>
              <w:jc w:val="center"/>
              <w:rPr>
                <w:color w:val="000000"/>
              </w:rPr>
            </w:pPr>
            <w:r>
              <w:rPr>
                <w:color w:val="000000"/>
              </w:rPr>
              <w:t>№</w:t>
            </w:r>
          </w:p>
        </w:tc>
        <w:tc>
          <w:tcPr>
            <w:tcW w:w="1309" w:type="dxa"/>
            <w:tcBorders>
              <w:top w:val="nil"/>
              <w:left w:val="nil"/>
              <w:bottom w:val="single" w:sz="6" w:space="0" w:color="auto"/>
              <w:right w:val="nil"/>
            </w:tcBorders>
          </w:tcPr>
          <w:p w:rsidR="008423A8" w:rsidRPr="000F642F" w:rsidRDefault="00733167" w:rsidP="009163E3">
            <w:pPr>
              <w:ind w:left="-120" w:right="-89"/>
              <w:jc w:val="center"/>
              <w:rPr>
                <w:color w:val="000000"/>
                <w:sz w:val="28"/>
                <w:szCs w:val="28"/>
              </w:rPr>
            </w:pPr>
            <w:r>
              <w:rPr>
                <w:color w:val="000000"/>
                <w:sz w:val="28"/>
                <w:szCs w:val="28"/>
              </w:rPr>
              <w:t>741</w:t>
            </w:r>
          </w:p>
        </w:tc>
      </w:tr>
    </w:tbl>
    <w:p w:rsidR="008423A8" w:rsidRDefault="008423A8" w:rsidP="008423A8">
      <w:pPr>
        <w:shd w:val="clear" w:color="auto" w:fill="FFFFFF"/>
        <w:jc w:val="center"/>
        <w:rPr>
          <w:b/>
          <w:color w:val="000000"/>
          <w:sz w:val="16"/>
          <w:szCs w:val="16"/>
        </w:rPr>
      </w:pPr>
    </w:p>
    <w:p w:rsidR="008423A8" w:rsidRDefault="008423A8" w:rsidP="00794992">
      <w:pPr>
        <w:spacing w:line="360" w:lineRule="auto"/>
        <w:jc w:val="both"/>
      </w:pPr>
    </w:p>
    <w:p w:rsidR="008423A8" w:rsidRDefault="008423A8" w:rsidP="008423A8">
      <w:pPr>
        <w:pStyle w:val="ConsPlusNonformat"/>
        <w:widowControl/>
        <w:jc w:val="center"/>
        <w:rPr>
          <w:rFonts w:ascii="Times New Roman" w:hAnsi="Times New Roman"/>
          <w:b/>
          <w:bCs/>
          <w:sz w:val="28"/>
          <w:szCs w:val="28"/>
        </w:rPr>
      </w:pPr>
      <w:r>
        <w:rPr>
          <w:rFonts w:ascii="Times New Roman" w:hAnsi="Times New Roman"/>
          <w:b/>
          <w:bCs/>
          <w:sz w:val="28"/>
          <w:szCs w:val="28"/>
        </w:rPr>
        <w:t>О  внесении  изменения в вид</w:t>
      </w:r>
      <w:r w:rsidR="002270A7">
        <w:rPr>
          <w:rFonts w:ascii="Times New Roman" w:hAnsi="Times New Roman"/>
          <w:b/>
          <w:bCs/>
          <w:sz w:val="28"/>
          <w:szCs w:val="28"/>
        </w:rPr>
        <w:t xml:space="preserve">  разрешенного использования земельного участка  с кадастровым номером 25:01:</w:t>
      </w:r>
      <w:r w:rsidR="00B93A83">
        <w:rPr>
          <w:rFonts w:ascii="Times New Roman" w:hAnsi="Times New Roman"/>
          <w:b/>
          <w:bCs/>
          <w:sz w:val="28"/>
          <w:szCs w:val="28"/>
        </w:rPr>
        <w:t>100001:3086</w:t>
      </w:r>
    </w:p>
    <w:p w:rsidR="002270A7" w:rsidRDefault="002270A7" w:rsidP="008423A8">
      <w:pPr>
        <w:pStyle w:val="ConsPlusNonformat"/>
        <w:widowControl/>
        <w:jc w:val="center"/>
        <w:rPr>
          <w:rFonts w:ascii="Times New Roman" w:hAnsi="Times New Roman"/>
          <w:b/>
          <w:bCs/>
          <w:sz w:val="28"/>
          <w:szCs w:val="28"/>
        </w:rPr>
      </w:pPr>
    </w:p>
    <w:p w:rsidR="008423A8" w:rsidRDefault="008423A8" w:rsidP="008423A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06 октября 2003 г. № 131-ФЗ «Об общих принципах организации местного самоуправления в Российской Федерации», решения Думы Анучинского муниципального района Приморского края от 29 октября 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в  Правила землепользования и застройки </w:t>
      </w:r>
      <w:r w:rsidR="00B93A83">
        <w:rPr>
          <w:sz w:val="28"/>
          <w:szCs w:val="28"/>
        </w:rPr>
        <w:t xml:space="preserve">Чернышевского </w:t>
      </w:r>
      <w:r>
        <w:rPr>
          <w:sz w:val="28"/>
          <w:szCs w:val="28"/>
        </w:rPr>
        <w:t>сельского поселения Анучинского муниципального района Приморского</w:t>
      </w:r>
      <w:proofErr w:type="gramEnd"/>
      <w:r>
        <w:rPr>
          <w:sz w:val="28"/>
          <w:szCs w:val="28"/>
        </w:rPr>
        <w:t xml:space="preserve"> края», руководствуясь Уставом Анучинского муниципального района, администрация Анучинского муниципального района</w:t>
      </w:r>
    </w:p>
    <w:p w:rsidR="008423A8" w:rsidRDefault="008423A8" w:rsidP="008423A8">
      <w:pPr>
        <w:pStyle w:val="2"/>
        <w:rPr>
          <w:sz w:val="28"/>
          <w:szCs w:val="28"/>
        </w:rPr>
      </w:pPr>
    </w:p>
    <w:p w:rsidR="008423A8" w:rsidRDefault="008423A8" w:rsidP="008423A8">
      <w:pPr>
        <w:pStyle w:val="2"/>
        <w:rPr>
          <w:sz w:val="28"/>
          <w:szCs w:val="28"/>
        </w:rPr>
      </w:pPr>
      <w:r>
        <w:rPr>
          <w:sz w:val="28"/>
          <w:szCs w:val="28"/>
        </w:rPr>
        <w:t>ПОСТАНОВЛЯЕТ:</w:t>
      </w:r>
    </w:p>
    <w:p w:rsidR="00B93A83" w:rsidRDefault="00B93A83" w:rsidP="00B93A83">
      <w:pPr>
        <w:pStyle w:val="a7"/>
        <w:spacing w:line="360" w:lineRule="auto"/>
        <w:ind w:left="0"/>
        <w:jc w:val="both"/>
        <w:rPr>
          <w:sz w:val="28"/>
          <w:szCs w:val="28"/>
        </w:rPr>
      </w:pPr>
    </w:p>
    <w:p w:rsidR="00B93A83" w:rsidRDefault="00B93A83" w:rsidP="00B93A83">
      <w:pPr>
        <w:pStyle w:val="a7"/>
        <w:spacing w:line="360" w:lineRule="auto"/>
        <w:ind w:left="0" w:firstLine="708"/>
        <w:jc w:val="both"/>
        <w:rPr>
          <w:rFonts w:eastAsia="Calibri"/>
          <w:sz w:val="28"/>
          <w:szCs w:val="28"/>
        </w:rPr>
      </w:pPr>
      <w:r>
        <w:rPr>
          <w:sz w:val="28"/>
          <w:szCs w:val="28"/>
        </w:rPr>
        <w:t>1.</w:t>
      </w:r>
      <w:r w:rsidR="008423A8" w:rsidRPr="008423A8">
        <w:rPr>
          <w:sz w:val="28"/>
          <w:szCs w:val="28"/>
        </w:rPr>
        <w:t xml:space="preserve">Предоставить разрешение </w:t>
      </w:r>
      <w:r w:rsidR="006B0E54">
        <w:rPr>
          <w:sz w:val="28"/>
          <w:szCs w:val="28"/>
        </w:rPr>
        <w:t>на  изменение  вида разрешенного</w:t>
      </w:r>
      <w:r>
        <w:rPr>
          <w:sz w:val="28"/>
          <w:szCs w:val="28"/>
        </w:rPr>
        <w:t xml:space="preserve"> </w:t>
      </w:r>
      <w:r w:rsidR="008423A8" w:rsidRPr="006B0E54">
        <w:rPr>
          <w:sz w:val="28"/>
          <w:szCs w:val="28"/>
        </w:rPr>
        <w:t xml:space="preserve">использования </w:t>
      </w:r>
      <w:r>
        <w:rPr>
          <w:rFonts w:eastAsia="Calibri"/>
          <w:sz w:val="28"/>
          <w:szCs w:val="28"/>
        </w:rPr>
        <w:t xml:space="preserve">земельный  участок площадью 225 кв.м., расположенный </w:t>
      </w:r>
      <w:r w:rsidRPr="004415EE">
        <w:rPr>
          <w:rFonts w:eastAsia="Calibri"/>
          <w:sz w:val="28"/>
          <w:szCs w:val="28"/>
        </w:rPr>
        <w:t xml:space="preserve"> за пределами участка. Ориентир жилой дом. </w:t>
      </w:r>
      <w:r>
        <w:rPr>
          <w:rFonts w:eastAsia="Calibri"/>
          <w:sz w:val="28"/>
          <w:szCs w:val="28"/>
        </w:rPr>
        <w:t>Участок находится примерно в 77</w:t>
      </w:r>
      <w:r w:rsidRPr="004415EE">
        <w:rPr>
          <w:rFonts w:eastAsia="Calibri"/>
          <w:sz w:val="28"/>
          <w:szCs w:val="28"/>
        </w:rPr>
        <w:t xml:space="preserve"> м от ориентира по направлению на </w:t>
      </w:r>
      <w:r>
        <w:rPr>
          <w:rFonts w:eastAsia="Calibri"/>
          <w:sz w:val="28"/>
          <w:szCs w:val="28"/>
        </w:rPr>
        <w:t xml:space="preserve"> </w:t>
      </w:r>
      <w:proofErr w:type="spellStart"/>
      <w:proofErr w:type="gramStart"/>
      <w:r>
        <w:rPr>
          <w:rFonts w:eastAsia="Calibri"/>
          <w:sz w:val="28"/>
          <w:szCs w:val="28"/>
        </w:rPr>
        <w:t>юго</w:t>
      </w:r>
      <w:proofErr w:type="spellEnd"/>
      <w:r>
        <w:rPr>
          <w:rFonts w:eastAsia="Calibri"/>
          <w:sz w:val="28"/>
          <w:szCs w:val="28"/>
        </w:rPr>
        <w:t>- восток</w:t>
      </w:r>
      <w:proofErr w:type="gramEnd"/>
      <w:r>
        <w:rPr>
          <w:rFonts w:eastAsia="Calibri"/>
          <w:sz w:val="28"/>
          <w:szCs w:val="28"/>
        </w:rPr>
        <w:t>.</w:t>
      </w:r>
      <w:r w:rsidRPr="004415EE">
        <w:rPr>
          <w:rFonts w:eastAsia="Calibri"/>
          <w:sz w:val="28"/>
          <w:szCs w:val="28"/>
        </w:rPr>
        <w:t xml:space="preserve"> Почтовый адрес: Приморский край, Анучинский район,</w:t>
      </w:r>
      <w:r>
        <w:rPr>
          <w:rFonts w:eastAsia="Calibri"/>
          <w:sz w:val="28"/>
          <w:szCs w:val="28"/>
        </w:rPr>
        <w:t xml:space="preserve"> </w:t>
      </w:r>
      <w:proofErr w:type="spellStart"/>
      <w:r w:rsidRPr="004415EE">
        <w:rPr>
          <w:rFonts w:eastAsia="Calibri"/>
          <w:sz w:val="28"/>
          <w:szCs w:val="28"/>
        </w:rPr>
        <w:t>с</w:t>
      </w:r>
      <w:proofErr w:type="gramStart"/>
      <w:r w:rsidRPr="004415EE">
        <w:rPr>
          <w:rFonts w:eastAsia="Calibri"/>
          <w:sz w:val="28"/>
          <w:szCs w:val="28"/>
        </w:rPr>
        <w:t>.</w:t>
      </w:r>
      <w:r>
        <w:rPr>
          <w:rFonts w:eastAsia="Calibri"/>
          <w:sz w:val="28"/>
          <w:szCs w:val="28"/>
        </w:rPr>
        <w:t>Ч</w:t>
      </w:r>
      <w:proofErr w:type="gramEnd"/>
      <w:r>
        <w:rPr>
          <w:rFonts w:eastAsia="Calibri"/>
          <w:sz w:val="28"/>
          <w:szCs w:val="28"/>
        </w:rPr>
        <w:t>ернышевка</w:t>
      </w:r>
      <w:proofErr w:type="spellEnd"/>
      <w:r>
        <w:rPr>
          <w:rFonts w:eastAsia="Calibri"/>
          <w:sz w:val="28"/>
          <w:szCs w:val="28"/>
        </w:rPr>
        <w:t xml:space="preserve">, ул. Пролетарская,д.12. Кадастровый квартал земельного участка 25:01:100001: 3086. </w:t>
      </w:r>
      <w:r w:rsidR="008423A8" w:rsidRPr="006B0E54">
        <w:rPr>
          <w:rFonts w:eastAsia="Calibri"/>
          <w:sz w:val="28"/>
          <w:szCs w:val="28"/>
        </w:rPr>
        <w:t xml:space="preserve">Земельный участок </w:t>
      </w:r>
      <w:r>
        <w:rPr>
          <w:rFonts w:eastAsia="Calibri"/>
          <w:sz w:val="28"/>
          <w:szCs w:val="28"/>
        </w:rPr>
        <w:t>находится на праве аренды</w:t>
      </w:r>
      <w:r w:rsidR="008423A8" w:rsidRPr="006B0E54">
        <w:rPr>
          <w:rFonts w:eastAsia="Calibri"/>
          <w:sz w:val="28"/>
          <w:szCs w:val="28"/>
        </w:rPr>
        <w:t xml:space="preserve">. </w:t>
      </w:r>
      <w:proofErr w:type="gramStart"/>
      <w:r w:rsidR="008423A8" w:rsidRPr="006B0E54">
        <w:rPr>
          <w:rFonts w:eastAsia="Calibri"/>
          <w:sz w:val="28"/>
          <w:szCs w:val="28"/>
        </w:rPr>
        <w:t xml:space="preserve">Категория земель - Земли населенного </w:t>
      </w:r>
      <w:r w:rsidR="008423A8" w:rsidRPr="006B0E54">
        <w:rPr>
          <w:rFonts w:eastAsia="Calibri"/>
          <w:sz w:val="28"/>
          <w:szCs w:val="28"/>
        </w:rPr>
        <w:lastRenderedPageBreak/>
        <w:t xml:space="preserve">пункта.  </w:t>
      </w:r>
      <w:r>
        <w:rPr>
          <w:rFonts w:eastAsia="Calibri"/>
          <w:sz w:val="28"/>
          <w:szCs w:val="28"/>
        </w:rPr>
        <w:t>)</w:t>
      </w:r>
      <w:r w:rsidRPr="001F5D3A">
        <w:rPr>
          <w:rFonts w:eastAsia="Calibri"/>
          <w:sz w:val="28"/>
          <w:szCs w:val="28"/>
        </w:rPr>
        <w:t xml:space="preserve"> </w:t>
      </w:r>
      <w:r>
        <w:rPr>
          <w:rFonts w:eastAsia="Calibri"/>
          <w:sz w:val="28"/>
          <w:szCs w:val="28"/>
        </w:rPr>
        <w:t xml:space="preserve"> изменить вид разрешенного использования земельного участка  с</w:t>
      </w:r>
      <w:r w:rsidRPr="00434A9C">
        <w:rPr>
          <w:rFonts w:eastAsia="Calibri"/>
          <w:sz w:val="28"/>
          <w:szCs w:val="28"/>
        </w:rPr>
        <w:t xml:space="preserve"> </w:t>
      </w:r>
      <w:r>
        <w:rPr>
          <w:rFonts w:eastAsia="Calibri"/>
          <w:sz w:val="28"/>
          <w:szCs w:val="28"/>
        </w:rPr>
        <w:t>«коммунальное обслуживание»,  на условно разрешенный вид «Антенны сотовой, радиорелейной и спутниковой связи.»</w:t>
      </w:r>
      <w:proofErr w:type="gramEnd"/>
    </w:p>
    <w:p w:rsidR="008423A8" w:rsidRPr="006B0E54" w:rsidRDefault="00B93A83" w:rsidP="00B93A83">
      <w:pPr>
        <w:spacing w:line="360" w:lineRule="auto"/>
        <w:ind w:firstLine="708"/>
        <w:jc w:val="both"/>
        <w:rPr>
          <w:sz w:val="28"/>
          <w:szCs w:val="28"/>
        </w:rPr>
      </w:pPr>
      <w:r>
        <w:rPr>
          <w:sz w:val="28"/>
          <w:szCs w:val="28"/>
        </w:rPr>
        <w:t>2.</w:t>
      </w:r>
      <w:r w:rsidR="00BE4C1C">
        <w:rPr>
          <w:sz w:val="28"/>
          <w:szCs w:val="28"/>
        </w:rPr>
        <w:t xml:space="preserve"> </w:t>
      </w:r>
      <w:r w:rsidR="008423A8" w:rsidRPr="006B0E54">
        <w:rPr>
          <w:sz w:val="28"/>
          <w:szCs w:val="28"/>
        </w:rPr>
        <w:t xml:space="preserve">Общему отделу администрации Анучинского </w:t>
      </w:r>
      <w:proofErr w:type="gramStart"/>
      <w:r w:rsidR="008423A8" w:rsidRPr="006B0E54">
        <w:rPr>
          <w:sz w:val="28"/>
          <w:szCs w:val="28"/>
        </w:rPr>
        <w:t>муниципального</w:t>
      </w:r>
      <w:proofErr w:type="gramEnd"/>
      <w:r w:rsidR="008423A8" w:rsidRPr="006B0E54">
        <w:rPr>
          <w:sz w:val="28"/>
          <w:szCs w:val="28"/>
        </w:rPr>
        <w:t xml:space="preserve"> </w:t>
      </w:r>
    </w:p>
    <w:p w:rsidR="008423A8" w:rsidRPr="008423A8" w:rsidRDefault="008423A8" w:rsidP="008423A8">
      <w:pPr>
        <w:spacing w:line="360" w:lineRule="auto"/>
        <w:jc w:val="both"/>
        <w:rPr>
          <w:rFonts w:cs="Calibri"/>
          <w:sz w:val="28"/>
          <w:szCs w:val="28"/>
        </w:rPr>
      </w:pPr>
      <w:r w:rsidRPr="008423A8">
        <w:rPr>
          <w:rFonts w:cs="Calibri"/>
          <w:sz w:val="28"/>
          <w:szCs w:val="28"/>
        </w:rPr>
        <w:t>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8423A8" w:rsidRDefault="008423A8" w:rsidP="008423A8">
      <w:pPr>
        <w:pStyle w:val="a7"/>
        <w:shd w:val="clear" w:color="auto" w:fill="FFFFFF"/>
        <w:spacing w:after="100" w:line="360" w:lineRule="auto"/>
        <w:ind w:left="0"/>
        <w:jc w:val="both"/>
        <w:rPr>
          <w:rFonts w:cs="Calibri"/>
          <w:sz w:val="28"/>
          <w:szCs w:val="28"/>
        </w:rPr>
      </w:pPr>
    </w:p>
    <w:p w:rsidR="008423A8" w:rsidRDefault="008423A8" w:rsidP="008423A8">
      <w:pPr>
        <w:jc w:val="both"/>
        <w:rPr>
          <w:sz w:val="28"/>
          <w:szCs w:val="28"/>
        </w:rPr>
      </w:pPr>
    </w:p>
    <w:p w:rsidR="008423A8" w:rsidRDefault="008423A8" w:rsidP="008423A8">
      <w:pPr>
        <w:jc w:val="both"/>
        <w:rPr>
          <w:sz w:val="28"/>
          <w:szCs w:val="28"/>
        </w:rPr>
      </w:pPr>
      <w:r>
        <w:rPr>
          <w:sz w:val="28"/>
          <w:szCs w:val="28"/>
        </w:rPr>
        <w:t>Глава Анучинского</w:t>
      </w:r>
    </w:p>
    <w:p w:rsidR="008423A8" w:rsidRDefault="008423A8" w:rsidP="008423A8">
      <w:pPr>
        <w:jc w:val="both"/>
        <w:rPr>
          <w:sz w:val="28"/>
          <w:szCs w:val="28"/>
        </w:rPr>
      </w:pPr>
      <w:r>
        <w:rPr>
          <w:sz w:val="28"/>
          <w:szCs w:val="28"/>
        </w:rPr>
        <w:t>муниципального района                                                       С.А. Понуровский</w:t>
      </w: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Pr="00794992" w:rsidRDefault="008423A8" w:rsidP="00794992">
      <w:pPr>
        <w:spacing w:line="360" w:lineRule="auto"/>
        <w:jc w:val="both"/>
      </w:pPr>
    </w:p>
    <w:sectPr w:rsidR="008423A8" w:rsidRPr="00794992" w:rsidSect="003F5018">
      <w:pgSz w:w="11906" w:h="16838"/>
      <w:pgMar w:top="28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E2553"/>
    <w:rsid w:val="000F4692"/>
    <w:rsid w:val="000F642F"/>
    <w:rsid w:val="000F725B"/>
    <w:rsid w:val="0010445F"/>
    <w:rsid w:val="001135E6"/>
    <w:rsid w:val="00120C1F"/>
    <w:rsid w:val="00133EDA"/>
    <w:rsid w:val="001405EA"/>
    <w:rsid w:val="001575E2"/>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1CCC"/>
    <w:rsid w:val="00242CF1"/>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0F4F"/>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33167"/>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44B94"/>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13AE"/>
    <w:rsid w:val="00A07375"/>
    <w:rsid w:val="00A26F3C"/>
    <w:rsid w:val="00A329D3"/>
    <w:rsid w:val="00A37E50"/>
    <w:rsid w:val="00A501EA"/>
    <w:rsid w:val="00A51437"/>
    <w:rsid w:val="00A67E5A"/>
    <w:rsid w:val="00A736FD"/>
    <w:rsid w:val="00A762A2"/>
    <w:rsid w:val="00A77358"/>
    <w:rsid w:val="00A91339"/>
    <w:rsid w:val="00AA2900"/>
    <w:rsid w:val="00AB2E4E"/>
    <w:rsid w:val="00AC4C04"/>
    <w:rsid w:val="00AE2EB0"/>
    <w:rsid w:val="00AF2F01"/>
    <w:rsid w:val="00B02D6F"/>
    <w:rsid w:val="00B059FD"/>
    <w:rsid w:val="00B2462B"/>
    <w:rsid w:val="00B361A8"/>
    <w:rsid w:val="00B44848"/>
    <w:rsid w:val="00B45CED"/>
    <w:rsid w:val="00B47D9A"/>
    <w:rsid w:val="00B658DE"/>
    <w:rsid w:val="00B660FF"/>
    <w:rsid w:val="00B71B60"/>
    <w:rsid w:val="00B7515E"/>
    <w:rsid w:val="00B93A83"/>
    <w:rsid w:val="00BA530D"/>
    <w:rsid w:val="00BD0207"/>
    <w:rsid w:val="00BE4C1C"/>
    <w:rsid w:val="00BF4A9E"/>
    <w:rsid w:val="00BF50FC"/>
    <w:rsid w:val="00C02BED"/>
    <w:rsid w:val="00C07EA7"/>
    <w:rsid w:val="00C129F5"/>
    <w:rsid w:val="00C15F47"/>
    <w:rsid w:val="00C20DB6"/>
    <w:rsid w:val="00C506C8"/>
    <w:rsid w:val="00C60954"/>
    <w:rsid w:val="00C60F70"/>
    <w:rsid w:val="00C6609C"/>
    <w:rsid w:val="00C668D0"/>
    <w:rsid w:val="00C6734E"/>
    <w:rsid w:val="00CB26BC"/>
    <w:rsid w:val="00CB4D98"/>
    <w:rsid w:val="00CC0AD9"/>
    <w:rsid w:val="00CC4B84"/>
    <w:rsid w:val="00CE56DF"/>
    <w:rsid w:val="00CF1285"/>
    <w:rsid w:val="00D055E7"/>
    <w:rsid w:val="00D1292B"/>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05EC6"/>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EF1A05"/>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780836380">
      <w:bodyDiv w:val="1"/>
      <w:marLeft w:val="0"/>
      <w:marRight w:val="0"/>
      <w:marTop w:val="0"/>
      <w:marBottom w:val="0"/>
      <w:divBdr>
        <w:top w:val="none" w:sz="0" w:space="0" w:color="auto"/>
        <w:left w:val="none" w:sz="0" w:space="0" w:color="auto"/>
        <w:bottom w:val="none" w:sz="0" w:space="0" w:color="auto"/>
        <w:right w:val="none" w:sz="0" w:space="0" w:color="auto"/>
      </w:divBdr>
    </w:div>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D17A-C791-4B0F-8984-751E1013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288</Words>
  <Characters>1643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6</cp:revision>
  <cp:lastPrinted>2017-10-31T00:34:00Z</cp:lastPrinted>
  <dcterms:created xsi:type="dcterms:W3CDTF">2017-10-31T00:31:00Z</dcterms:created>
  <dcterms:modified xsi:type="dcterms:W3CDTF">2017-10-31T01:40:00Z</dcterms:modified>
</cp:coreProperties>
</file>