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D5C8" w14:textId="77777777" w:rsidR="008A1870" w:rsidRPr="001E59C4" w:rsidRDefault="008A1870" w:rsidP="00633F44">
      <w:pPr>
        <w:rPr>
          <w:sz w:val="26"/>
          <w:szCs w:val="26"/>
        </w:rPr>
      </w:pPr>
      <w:r>
        <w:t xml:space="preserve">  </w:t>
      </w:r>
    </w:p>
    <w:p w14:paraId="54942B54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A750373" wp14:editId="06122E1E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27FF87D" wp14:editId="026C80BF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6CFB7" w14:textId="77777777"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FF87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71C6CFB7" w14:textId="77777777" w:rsidR="008A1870" w:rsidRDefault="008A1870" w:rsidP="008A1870"/>
                  </w:txbxContent>
                </v:textbox>
              </v:shape>
            </w:pict>
          </mc:Fallback>
        </mc:AlternateContent>
      </w:r>
    </w:p>
    <w:p w14:paraId="534F0EE7" w14:textId="77777777"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1AFBA882" w14:textId="77777777"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6F06A2">
        <w:rPr>
          <w:b/>
          <w:color w:val="000000"/>
          <w:spacing w:val="20"/>
          <w:sz w:val="32"/>
        </w:rPr>
        <w:t>НУЧИНСКОГО МУНИЦИПАЛЬНОГО ОКРУГА</w:t>
      </w:r>
    </w:p>
    <w:p w14:paraId="437C4EFB" w14:textId="77777777" w:rsidR="006F06A2" w:rsidRDefault="006F06A2" w:rsidP="008A1870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2EEBF2A" w14:textId="77777777" w:rsidR="008A1870" w:rsidRDefault="008A1870" w:rsidP="008A1870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6C2868C6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14:paraId="65486ECF" w14:textId="77777777"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14:paraId="26CFF735" w14:textId="77777777" w:rsidR="008A1870" w:rsidRDefault="008A1870" w:rsidP="008A1870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93CEBF" wp14:editId="1C6F381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F32CC" w14:textId="77777777"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3CEBF" id="Надпись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14:paraId="029F32CC" w14:textId="77777777" w:rsidR="008A1870" w:rsidRDefault="008A1870" w:rsidP="008A1870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134B7756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14:paraId="512DD1DE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14:paraId="65D91141" w14:textId="77777777"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A1870" w14:paraId="0683949D" w14:textId="77777777" w:rsidTr="007C7D2B">
        <w:trPr>
          <w:jc w:val="center"/>
        </w:trPr>
        <w:tc>
          <w:tcPr>
            <w:tcW w:w="295" w:type="dxa"/>
          </w:tcPr>
          <w:p w14:paraId="5377E21F" w14:textId="77777777" w:rsidR="008A1870" w:rsidRDefault="008A1870" w:rsidP="007C7D2B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2AB49A" w14:textId="5C797CF9" w:rsidR="008A1870" w:rsidRPr="000218FE" w:rsidRDefault="000218FE" w:rsidP="00E40CC9">
            <w:pPr>
              <w:ind w:left="-82" w:right="-108"/>
              <w:jc w:val="center"/>
              <w:rPr>
                <w:color w:val="000000"/>
                <w:highlight w:val="yellow"/>
              </w:rPr>
            </w:pPr>
            <w:r w:rsidRPr="000218FE">
              <w:rPr>
                <w:color w:val="000000"/>
                <w:lang w:val="en-US"/>
              </w:rPr>
              <w:t>03</w:t>
            </w:r>
            <w:r>
              <w:rPr>
                <w:color w:val="000000"/>
              </w:rPr>
              <w:t>.09.2025</w:t>
            </w:r>
          </w:p>
        </w:tc>
        <w:tc>
          <w:tcPr>
            <w:tcW w:w="284" w:type="dxa"/>
          </w:tcPr>
          <w:p w14:paraId="365F3CA8" w14:textId="77777777" w:rsidR="008A1870" w:rsidRPr="007A05D4" w:rsidRDefault="008A1870" w:rsidP="007C7D2B">
            <w:pPr>
              <w:rPr>
                <w:color w:val="000000"/>
                <w:highlight w:val="yellow"/>
                <w:u w:val="single"/>
              </w:rPr>
            </w:pPr>
          </w:p>
        </w:tc>
        <w:tc>
          <w:tcPr>
            <w:tcW w:w="4890" w:type="dxa"/>
          </w:tcPr>
          <w:p w14:paraId="7EA6C228" w14:textId="77777777" w:rsidR="008A1870" w:rsidRPr="007A05D4" w:rsidRDefault="008A1870" w:rsidP="007C7D2B">
            <w:pPr>
              <w:ind w:left="-675"/>
              <w:jc w:val="center"/>
              <w:rPr>
                <w:color w:val="000000"/>
                <w:highlight w:val="yellow"/>
              </w:rPr>
            </w:pPr>
            <w:r w:rsidRPr="00747CC2"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14:paraId="5E738386" w14:textId="77777777" w:rsidR="008A1870" w:rsidRPr="007A05D4" w:rsidRDefault="008A1870" w:rsidP="007C7D2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89836D" w14:textId="5BFDFC92" w:rsidR="00904BAE" w:rsidRPr="000218FE" w:rsidRDefault="005552CA" w:rsidP="005552CA">
            <w:pPr>
              <w:ind w:right="-89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№ </w:t>
            </w:r>
            <w:r w:rsidR="000218FE">
              <w:rPr>
                <w:color w:val="000000"/>
                <w:lang w:val="en-US"/>
              </w:rPr>
              <w:t>764</w:t>
            </w:r>
          </w:p>
        </w:tc>
      </w:tr>
    </w:tbl>
    <w:p w14:paraId="00E8FE5D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0572F986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26DB44F3" w14:textId="77777777"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44F0F740" w14:textId="77777777" w:rsidR="009D470C" w:rsidRPr="00030AF3" w:rsidRDefault="009D470C" w:rsidP="009D470C">
      <w:pPr>
        <w:widowControl w:val="0"/>
        <w:jc w:val="center"/>
        <w:rPr>
          <w:b/>
          <w:bCs/>
        </w:rPr>
      </w:pPr>
      <w:proofErr w:type="gramStart"/>
      <w:r>
        <w:rPr>
          <w:b/>
          <w:bCs/>
          <w:sz w:val="28"/>
          <w:szCs w:val="28"/>
        </w:rPr>
        <w:t>О</w:t>
      </w:r>
      <w:r w:rsidRPr="00030AF3">
        <w:rPr>
          <w:b/>
          <w:bCs/>
          <w:sz w:val="28"/>
          <w:szCs w:val="28"/>
        </w:rPr>
        <w:t xml:space="preserve">  рабочей</w:t>
      </w:r>
      <w:proofErr w:type="gramEnd"/>
      <w:r w:rsidRPr="00030AF3">
        <w:rPr>
          <w:b/>
          <w:bCs/>
          <w:sz w:val="28"/>
          <w:szCs w:val="28"/>
        </w:rPr>
        <w:t xml:space="preserve"> групп</w:t>
      </w:r>
      <w:r>
        <w:rPr>
          <w:b/>
          <w:bCs/>
          <w:sz w:val="28"/>
          <w:szCs w:val="28"/>
        </w:rPr>
        <w:t>е</w:t>
      </w:r>
      <w:r w:rsidRPr="00030AF3">
        <w:rPr>
          <w:b/>
          <w:bCs/>
          <w:sz w:val="28"/>
          <w:szCs w:val="28"/>
        </w:rPr>
        <w:t xml:space="preserve"> </w:t>
      </w:r>
      <w:r w:rsidR="003A720F">
        <w:rPr>
          <w:b/>
          <w:bCs/>
          <w:sz w:val="28"/>
          <w:szCs w:val="28"/>
        </w:rPr>
        <w:t xml:space="preserve">Анучинского </w:t>
      </w:r>
      <w:r w:rsidR="003A720F" w:rsidRPr="00030AF3">
        <w:rPr>
          <w:b/>
          <w:bCs/>
          <w:sz w:val="28"/>
          <w:szCs w:val="28"/>
        </w:rPr>
        <w:t>муниципального округа</w:t>
      </w:r>
      <w:r w:rsidR="00D06902">
        <w:rPr>
          <w:b/>
          <w:bCs/>
          <w:sz w:val="28"/>
          <w:szCs w:val="28"/>
        </w:rPr>
        <w:t xml:space="preserve"> в составе</w:t>
      </w:r>
      <w:r w:rsidR="003A720F" w:rsidRPr="00030AF3">
        <w:rPr>
          <w:b/>
          <w:bCs/>
          <w:sz w:val="28"/>
          <w:szCs w:val="28"/>
        </w:rPr>
        <w:t xml:space="preserve"> </w:t>
      </w:r>
      <w:r w:rsidRPr="00030AF3">
        <w:rPr>
          <w:b/>
          <w:bCs/>
          <w:sz w:val="28"/>
          <w:szCs w:val="28"/>
        </w:rPr>
        <w:t xml:space="preserve">межведомственной комиссии по </w:t>
      </w:r>
      <w:r w:rsidRPr="00030AF3">
        <w:rPr>
          <w:b/>
          <w:bCs/>
          <w:color w:val="000000"/>
          <w:sz w:val="28"/>
          <w:szCs w:val="28"/>
        </w:rPr>
        <w:t xml:space="preserve">противодействию </w:t>
      </w:r>
      <w:r>
        <w:rPr>
          <w:b/>
          <w:bCs/>
          <w:color w:val="000000"/>
          <w:sz w:val="28"/>
          <w:szCs w:val="28"/>
        </w:rPr>
        <w:t>формированию просроченной задолженности по заработной плате</w:t>
      </w:r>
      <w:r w:rsidRPr="00030AF3">
        <w:rPr>
          <w:b/>
          <w:bCs/>
          <w:color w:val="000000"/>
          <w:sz w:val="28"/>
          <w:szCs w:val="28"/>
        </w:rPr>
        <w:t xml:space="preserve"> в Приморском крае </w:t>
      </w:r>
    </w:p>
    <w:p w14:paraId="6B4A2C0D" w14:textId="77777777" w:rsidR="007A05D4" w:rsidRPr="006D193A" w:rsidRDefault="007A05D4" w:rsidP="007A05D4">
      <w:pPr>
        <w:jc w:val="center"/>
        <w:rPr>
          <w:sz w:val="28"/>
          <w:szCs w:val="28"/>
        </w:rPr>
      </w:pPr>
    </w:p>
    <w:p w14:paraId="1788D022" w14:textId="77777777" w:rsidR="007A05D4" w:rsidRPr="005552CA" w:rsidRDefault="009D470C" w:rsidP="007A05D4">
      <w:pPr>
        <w:spacing w:line="360" w:lineRule="auto"/>
        <w:ind w:right="-1" w:firstLine="709"/>
        <w:jc w:val="both"/>
        <w:rPr>
          <w:sz w:val="28"/>
          <w:szCs w:val="28"/>
          <w:highlight w:val="yellow"/>
        </w:rPr>
      </w:pPr>
      <w:r w:rsidRPr="005552CA">
        <w:rPr>
          <w:spacing w:val="8"/>
          <w:sz w:val="28"/>
          <w:szCs w:val="28"/>
        </w:rPr>
        <w:t>В соответствии с </w:t>
      </w:r>
      <w:hyperlink r:id="rId6" w:anchor="/document/12125268/entry/0" w:history="1">
        <w:r w:rsidRPr="005552CA">
          <w:rPr>
            <w:spacing w:val="8"/>
            <w:sz w:val="28"/>
            <w:szCs w:val="28"/>
            <w:bdr w:val="none" w:sz="0" w:space="0" w:color="auto" w:frame="1"/>
          </w:rPr>
          <w:t>Трудовым кодексом</w:t>
        </w:r>
      </w:hyperlink>
      <w:r w:rsidRPr="005552CA">
        <w:rPr>
          <w:spacing w:val="8"/>
          <w:sz w:val="28"/>
          <w:szCs w:val="28"/>
        </w:rPr>
        <w:t> Российской Федерации, </w:t>
      </w:r>
      <w:hyperlink r:id="rId7" w:anchor="/document/411551521/entry/0" w:history="1">
        <w:r w:rsidRPr="005552CA">
          <w:rPr>
            <w:spacing w:val="8"/>
            <w:sz w:val="28"/>
            <w:szCs w:val="28"/>
            <w:bdr w:val="none" w:sz="0" w:space="0" w:color="auto" w:frame="1"/>
          </w:rPr>
          <w:t>постановлением</w:t>
        </w:r>
      </w:hyperlink>
      <w:r w:rsidRPr="005552CA">
        <w:rPr>
          <w:spacing w:val="8"/>
          <w:sz w:val="28"/>
          <w:szCs w:val="28"/>
        </w:rPr>
        <w:t xml:space="preserve"> Правительства Российской Федерации от 25 февраля 2025 года </w:t>
      </w:r>
      <w:r w:rsidR="005552CA">
        <w:rPr>
          <w:spacing w:val="8"/>
          <w:sz w:val="28"/>
          <w:szCs w:val="28"/>
        </w:rPr>
        <w:t>№</w:t>
      </w:r>
      <w:r w:rsidRPr="005552CA">
        <w:rPr>
          <w:spacing w:val="8"/>
          <w:sz w:val="28"/>
          <w:szCs w:val="28"/>
        </w:rPr>
        <w:t xml:space="preserve"> 219 </w:t>
      </w:r>
      <w:r w:rsidR="005552CA">
        <w:rPr>
          <w:spacing w:val="8"/>
          <w:sz w:val="28"/>
          <w:szCs w:val="28"/>
        </w:rPr>
        <w:t>«</w:t>
      </w:r>
      <w:r w:rsidRPr="005552CA">
        <w:rPr>
          <w:spacing w:val="8"/>
          <w:sz w:val="28"/>
          <w:szCs w:val="28"/>
        </w:rPr>
        <w:t>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</w:t>
      </w:r>
      <w:r w:rsidR="005552CA">
        <w:rPr>
          <w:spacing w:val="8"/>
          <w:sz w:val="28"/>
          <w:szCs w:val="28"/>
        </w:rPr>
        <w:t>»</w:t>
      </w:r>
      <w:r w:rsidRPr="005552CA">
        <w:rPr>
          <w:spacing w:val="8"/>
          <w:sz w:val="28"/>
          <w:szCs w:val="28"/>
        </w:rPr>
        <w:t xml:space="preserve">, постановления Правительства Приморского края от 13 </w:t>
      </w:r>
      <w:r w:rsidR="005552CA">
        <w:rPr>
          <w:spacing w:val="8"/>
          <w:sz w:val="28"/>
          <w:szCs w:val="28"/>
        </w:rPr>
        <w:t>августа 2025 г</w:t>
      </w:r>
      <w:r w:rsidR="00814367">
        <w:rPr>
          <w:spacing w:val="8"/>
          <w:sz w:val="28"/>
          <w:szCs w:val="28"/>
        </w:rPr>
        <w:t>ода</w:t>
      </w:r>
      <w:r w:rsidR="005552CA">
        <w:rPr>
          <w:spacing w:val="8"/>
          <w:sz w:val="28"/>
          <w:szCs w:val="28"/>
        </w:rPr>
        <w:t xml:space="preserve"> № 655-пп «</w:t>
      </w:r>
      <w:r w:rsidRPr="005552CA">
        <w:rPr>
          <w:spacing w:val="8"/>
          <w:sz w:val="28"/>
          <w:szCs w:val="28"/>
        </w:rPr>
        <w:t>О межведомственной комиссии по противодействию формированию просроченной задолженности по заработной плате в Приморском крае</w:t>
      </w:r>
      <w:r w:rsidR="005552CA">
        <w:rPr>
          <w:spacing w:val="8"/>
          <w:sz w:val="28"/>
          <w:szCs w:val="28"/>
        </w:rPr>
        <w:t>»</w:t>
      </w:r>
      <w:r w:rsidRPr="005552CA">
        <w:rPr>
          <w:spacing w:val="8"/>
          <w:sz w:val="28"/>
          <w:szCs w:val="28"/>
        </w:rPr>
        <w:t>,</w:t>
      </w:r>
      <w:r w:rsidR="007A05D4" w:rsidRPr="005552CA">
        <w:rPr>
          <w:sz w:val="28"/>
          <w:szCs w:val="28"/>
        </w:rPr>
        <w:t xml:space="preserve"> на основании Устава Анучинского муниципального округа Приморского края </w:t>
      </w:r>
      <w:r w:rsidR="00814367">
        <w:rPr>
          <w:sz w:val="28"/>
          <w:szCs w:val="28"/>
        </w:rPr>
        <w:t>а</w:t>
      </w:r>
      <w:r w:rsidR="007A05D4" w:rsidRPr="005552CA">
        <w:rPr>
          <w:sz w:val="28"/>
          <w:szCs w:val="28"/>
        </w:rPr>
        <w:t>дминистрация Анучинского муниципального округа Приморского края</w:t>
      </w:r>
    </w:p>
    <w:p w14:paraId="76A560EB" w14:textId="77777777" w:rsidR="007A05D4" w:rsidRPr="005552CA" w:rsidRDefault="007A05D4" w:rsidP="007A05D4">
      <w:pPr>
        <w:jc w:val="both"/>
        <w:rPr>
          <w:sz w:val="28"/>
          <w:szCs w:val="28"/>
        </w:rPr>
      </w:pPr>
    </w:p>
    <w:p w14:paraId="41841CE5" w14:textId="77777777" w:rsidR="007A05D4" w:rsidRPr="005552CA" w:rsidRDefault="007A05D4" w:rsidP="007A05D4">
      <w:pPr>
        <w:jc w:val="both"/>
        <w:rPr>
          <w:sz w:val="28"/>
          <w:szCs w:val="28"/>
        </w:rPr>
      </w:pPr>
      <w:r w:rsidRPr="005552CA">
        <w:rPr>
          <w:sz w:val="28"/>
          <w:szCs w:val="28"/>
        </w:rPr>
        <w:t>ПОСТАНОВЛЯЕТ:</w:t>
      </w:r>
    </w:p>
    <w:p w14:paraId="04554B0C" w14:textId="77777777" w:rsidR="007A05D4" w:rsidRPr="005552CA" w:rsidRDefault="007A05D4" w:rsidP="007A05D4">
      <w:pPr>
        <w:jc w:val="both"/>
        <w:rPr>
          <w:sz w:val="28"/>
          <w:szCs w:val="28"/>
        </w:rPr>
      </w:pPr>
    </w:p>
    <w:p w14:paraId="572CB445" w14:textId="77777777" w:rsidR="009D470C" w:rsidRPr="005552CA" w:rsidRDefault="004A536F" w:rsidP="009D470C">
      <w:pPr>
        <w:widowControl w:val="0"/>
        <w:spacing w:line="360" w:lineRule="auto"/>
        <w:jc w:val="both"/>
        <w:rPr>
          <w:bCs/>
          <w:sz w:val="28"/>
          <w:szCs w:val="28"/>
        </w:rPr>
      </w:pPr>
      <w:r w:rsidRPr="005552CA">
        <w:rPr>
          <w:sz w:val="28"/>
          <w:szCs w:val="28"/>
        </w:rPr>
        <w:t xml:space="preserve">          </w:t>
      </w:r>
      <w:r w:rsidR="009D470C" w:rsidRPr="005552CA">
        <w:rPr>
          <w:sz w:val="28"/>
          <w:szCs w:val="28"/>
        </w:rPr>
        <w:t xml:space="preserve">1.Создать </w:t>
      </w:r>
      <w:r w:rsidR="009D470C" w:rsidRPr="005552CA">
        <w:rPr>
          <w:bCs/>
          <w:sz w:val="28"/>
          <w:szCs w:val="28"/>
        </w:rPr>
        <w:t>рабочую группу</w:t>
      </w:r>
      <w:r w:rsidR="003A720F" w:rsidRPr="003A720F">
        <w:rPr>
          <w:bCs/>
          <w:sz w:val="28"/>
          <w:szCs w:val="28"/>
        </w:rPr>
        <w:t xml:space="preserve"> </w:t>
      </w:r>
      <w:r w:rsidR="003A720F" w:rsidRPr="005552CA">
        <w:rPr>
          <w:bCs/>
          <w:sz w:val="28"/>
          <w:szCs w:val="28"/>
        </w:rPr>
        <w:t>Анучинского муниципального округа</w:t>
      </w:r>
      <w:r w:rsidR="009D470C" w:rsidRPr="005552CA">
        <w:rPr>
          <w:bCs/>
          <w:sz w:val="28"/>
          <w:szCs w:val="28"/>
        </w:rPr>
        <w:t xml:space="preserve"> </w:t>
      </w:r>
      <w:r w:rsidR="00D06902">
        <w:rPr>
          <w:bCs/>
          <w:sz w:val="28"/>
          <w:szCs w:val="28"/>
        </w:rPr>
        <w:t xml:space="preserve">в составе </w:t>
      </w:r>
      <w:r w:rsidR="009D470C" w:rsidRPr="005552CA">
        <w:rPr>
          <w:bCs/>
          <w:sz w:val="28"/>
          <w:szCs w:val="28"/>
        </w:rPr>
        <w:t xml:space="preserve">межведомственной комиссии по противодействию </w:t>
      </w:r>
      <w:r w:rsidR="009D470C" w:rsidRPr="005552CA">
        <w:rPr>
          <w:spacing w:val="8"/>
          <w:sz w:val="28"/>
          <w:szCs w:val="28"/>
        </w:rPr>
        <w:t xml:space="preserve">формированию просроченной задолженности по заработной плате </w:t>
      </w:r>
      <w:r w:rsidR="009D470C" w:rsidRPr="005552CA">
        <w:rPr>
          <w:bCs/>
          <w:sz w:val="28"/>
          <w:szCs w:val="28"/>
        </w:rPr>
        <w:t xml:space="preserve">в Приморском крае </w:t>
      </w:r>
    </w:p>
    <w:p w14:paraId="690C9BA6" w14:textId="77777777" w:rsidR="005552CA" w:rsidRPr="005552CA" w:rsidRDefault="00814367" w:rsidP="005552CA">
      <w:p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        </w:t>
      </w:r>
      <w:r w:rsidR="009D470C" w:rsidRPr="005552CA">
        <w:rPr>
          <w:spacing w:val="8"/>
          <w:sz w:val="28"/>
          <w:szCs w:val="28"/>
        </w:rPr>
        <w:t>2. Утвердить прилагаемые:</w:t>
      </w:r>
    </w:p>
    <w:p w14:paraId="23BC0E51" w14:textId="77777777" w:rsidR="009D470C" w:rsidRPr="005552CA" w:rsidRDefault="00814367" w:rsidP="005552CA">
      <w:p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t xml:space="preserve">- </w:t>
      </w:r>
      <w:hyperlink r:id="rId8" w:anchor="/document/412482718/entry/1000" w:history="1">
        <w:r w:rsidR="009D470C" w:rsidRPr="005552CA">
          <w:rPr>
            <w:spacing w:val="8"/>
            <w:sz w:val="28"/>
            <w:szCs w:val="28"/>
            <w:bdr w:val="none" w:sz="0" w:space="0" w:color="auto" w:frame="1"/>
          </w:rPr>
          <w:t>Положение</w:t>
        </w:r>
      </w:hyperlink>
      <w:r w:rsidR="009D470C" w:rsidRPr="005552CA">
        <w:rPr>
          <w:spacing w:val="8"/>
          <w:sz w:val="28"/>
          <w:szCs w:val="28"/>
        </w:rPr>
        <w:t> о рабочей группе</w:t>
      </w:r>
      <w:r w:rsidR="003A720F" w:rsidRPr="003A720F">
        <w:rPr>
          <w:spacing w:val="8"/>
          <w:sz w:val="28"/>
          <w:szCs w:val="28"/>
        </w:rPr>
        <w:t xml:space="preserve"> </w:t>
      </w:r>
      <w:r w:rsidR="003A720F" w:rsidRPr="005552CA">
        <w:rPr>
          <w:spacing w:val="8"/>
          <w:sz w:val="28"/>
          <w:szCs w:val="28"/>
        </w:rPr>
        <w:t>Анучинского муниципального округа</w:t>
      </w:r>
      <w:r w:rsidR="009D470C" w:rsidRPr="005552CA">
        <w:rPr>
          <w:spacing w:val="8"/>
          <w:sz w:val="28"/>
          <w:szCs w:val="28"/>
        </w:rPr>
        <w:t xml:space="preserve"> </w:t>
      </w:r>
      <w:r w:rsidR="00D06902">
        <w:rPr>
          <w:spacing w:val="8"/>
          <w:sz w:val="28"/>
          <w:szCs w:val="28"/>
        </w:rPr>
        <w:t xml:space="preserve">в составе </w:t>
      </w:r>
      <w:r w:rsidR="009D470C" w:rsidRPr="005552CA">
        <w:rPr>
          <w:spacing w:val="8"/>
          <w:sz w:val="28"/>
          <w:szCs w:val="28"/>
        </w:rPr>
        <w:t>межведомственной комиссии по противодействию формированию просроченной задолженности по заработной плате в Приморском крае;</w:t>
      </w:r>
    </w:p>
    <w:p w14:paraId="007DF932" w14:textId="77777777" w:rsidR="009D470C" w:rsidRPr="005552CA" w:rsidRDefault="00814367" w:rsidP="005552CA">
      <w:pPr>
        <w:shd w:val="clear" w:color="auto" w:fill="FFFFFF"/>
        <w:spacing w:beforeAutospacing="1" w:afterAutospacing="1" w:line="360" w:lineRule="auto"/>
        <w:jc w:val="both"/>
        <w:textAlignment w:val="baseline"/>
        <w:rPr>
          <w:spacing w:val="8"/>
          <w:sz w:val="28"/>
          <w:szCs w:val="28"/>
        </w:rPr>
      </w:pPr>
      <w:r>
        <w:t xml:space="preserve">-   </w:t>
      </w:r>
      <w:hyperlink r:id="rId9" w:anchor="/document/412482718/entry/2000" w:history="1">
        <w:r>
          <w:rPr>
            <w:spacing w:val="8"/>
            <w:sz w:val="28"/>
            <w:szCs w:val="28"/>
            <w:bdr w:val="none" w:sz="0" w:space="0" w:color="auto" w:frame="1"/>
          </w:rPr>
          <w:t>С</w:t>
        </w:r>
        <w:r w:rsidR="009D470C" w:rsidRPr="005552CA">
          <w:rPr>
            <w:spacing w:val="8"/>
            <w:sz w:val="28"/>
            <w:szCs w:val="28"/>
            <w:bdr w:val="none" w:sz="0" w:space="0" w:color="auto" w:frame="1"/>
          </w:rPr>
          <w:t>остав</w:t>
        </w:r>
      </w:hyperlink>
      <w:r w:rsidR="009D470C" w:rsidRPr="005552CA">
        <w:rPr>
          <w:spacing w:val="8"/>
          <w:sz w:val="28"/>
          <w:szCs w:val="28"/>
        </w:rPr>
        <w:t> </w:t>
      </w:r>
      <w:r w:rsidR="005552CA" w:rsidRPr="005552CA">
        <w:rPr>
          <w:spacing w:val="8"/>
          <w:sz w:val="28"/>
          <w:szCs w:val="28"/>
        </w:rPr>
        <w:t xml:space="preserve">рабочей группы </w:t>
      </w:r>
      <w:r w:rsidR="003A720F" w:rsidRPr="005552CA">
        <w:rPr>
          <w:spacing w:val="8"/>
          <w:sz w:val="28"/>
          <w:szCs w:val="28"/>
        </w:rPr>
        <w:t xml:space="preserve">Анучинского муниципального округа </w:t>
      </w:r>
      <w:r w:rsidR="00D06902">
        <w:rPr>
          <w:spacing w:val="8"/>
          <w:sz w:val="28"/>
          <w:szCs w:val="28"/>
        </w:rPr>
        <w:t xml:space="preserve">в составе </w:t>
      </w:r>
      <w:r w:rsidR="009D470C" w:rsidRPr="005552CA">
        <w:rPr>
          <w:spacing w:val="8"/>
          <w:sz w:val="28"/>
          <w:szCs w:val="28"/>
        </w:rPr>
        <w:t>межведомственной комиссии по противодействию формированию просроченной задолженности по заработной плате в Приморском крае (по должностям);</w:t>
      </w:r>
    </w:p>
    <w:p w14:paraId="7BCD9661" w14:textId="77777777" w:rsidR="007A05D4" w:rsidRPr="005552CA" w:rsidRDefault="004A536F" w:rsidP="005552CA">
      <w:pPr>
        <w:tabs>
          <w:tab w:val="left" w:pos="851"/>
          <w:tab w:val="left" w:pos="1276"/>
        </w:tabs>
        <w:spacing w:line="360" w:lineRule="auto"/>
        <w:ind w:right="-1" w:firstLine="709"/>
        <w:jc w:val="both"/>
        <w:rPr>
          <w:sz w:val="28"/>
          <w:szCs w:val="28"/>
        </w:rPr>
      </w:pPr>
      <w:r w:rsidRPr="005552CA">
        <w:rPr>
          <w:sz w:val="28"/>
          <w:szCs w:val="28"/>
        </w:rPr>
        <w:t>3.</w:t>
      </w:r>
      <w:r w:rsidR="005552CA">
        <w:rPr>
          <w:sz w:val="28"/>
          <w:szCs w:val="28"/>
        </w:rPr>
        <w:t xml:space="preserve"> </w:t>
      </w:r>
      <w:r w:rsidR="007A05D4" w:rsidRPr="005552CA">
        <w:rPr>
          <w:sz w:val="28"/>
          <w:szCs w:val="28"/>
        </w:rPr>
        <w:t xml:space="preserve">Руководителю аппарата </w:t>
      </w:r>
      <w:r w:rsidR="007B4257" w:rsidRPr="005552CA">
        <w:rPr>
          <w:sz w:val="28"/>
          <w:szCs w:val="28"/>
        </w:rPr>
        <w:t>а</w:t>
      </w:r>
      <w:r w:rsidR="007A05D4" w:rsidRPr="005552CA">
        <w:rPr>
          <w:sz w:val="28"/>
          <w:szCs w:val="28"/>
        </w:rPr>
        <w:t>дминистрации Анучинского</w:t>
      </w:r>
      <w:r w:rsidRPr="005552CA">
        <w:rPr>
          <w:sz w:val="28"/>
          <w:szCs w:val="28"/>
        </w:rPr>
        <w:t xml:space="preserve"> муниципального</w:t>
      </w:r>
      <w:r w:rsidR="009D470C" w:rsidRPr="005552CA">
        <w:rPr>
          <w:sz w:val="28"/>
          <w:szCs w:val="28"/>
        </w:rPr>
        <w:t xml:space="preserve"> </w:t>
      </w:r>
      <w:r w:rsidR="007A05D4" w:rsidRPr="005552CA">
        <w:rPr>
          <w:sz w:val="28"/>
          <w:szCs w:val="28"/>
        </w:rPr>
        <w:t xml:space="preserve">округа (Бурдейная С.В.) обеспечить размещение </w:t>
      </w:r>
      <w:r w:rsidR="00747CC2" w:rsidRPr="005552CA">
        <w:rPr>
          <w:sz w:val="28"/>
          <w:szCs w:val="28"/>
        </w:rPr>
        <w:t xml:space="preserve">настоящего постановления </w:t>
      </w:r>
      <w:r w:rsidR="007A05D4" w:rsidRPr="005552CA">
        <w:rPr>
          <w:sz w:val="28"/>
          <w:szCs w:val="28"/>
        </w:rPr>
        <w:t>на официальном сайте Анучинского муниципального округа</w:t>
      </w:r>
      <w:r w:rsidR="00814367">
        <w:rPr>
          <w:sz w:val="28"/>
          <w:szCs w:val="28"/>
        </w:rPr>
        <w:t xml:space="preserve"> Приморского края в информационно телекоммуникационной сети Интернет</w:t>
      </w:r>
      <w:r w:rsidR="007A05D4" w:rsidRPr="005552CA">
        <w:rPr>
          <w:sz w:val="28"/>
          <w:szCs w:val="28"/>
        </w:rPr>
        <w:t>.</w:t>
      </w:r>
    </w:p>
    <w:p w14:paraId="190EEF51" w14:textId="77777777" w:rsidR="007A05D4" w:rsidRPr="005552CA" w:rsidRDefault="004A536F" w:rsidP="005552CA">
      <w:pPr>
        <w:spacing w:line="360" w:lineRule="auto"/>
        <w:ind w:right="-1" w:firstLine="709"/>
        <w:jc w:val="both"/>
        <w:rPr>
          <w:sz w:val="28"/>
          <w:szCs w:val="28"/>
        </w:rPr>
      </w:pPr>
      <w:r w:rsidRPr="005552CA">
        <w:rPr>
          <w:sz w:val="28"/>
          <w:szCs w:val="28"/>
        </w:rPr>
        <w:t>4.</w:t>
      </w:r>
      <w:r w:rsidR="007A05D4" w:rsidRPr="005552CA">
        <w:rPr>
          <w:sz w:val="28"/>
          <w:szCs w:val="28"/>
        </w:rPr>
        <w:t xml:space="preserve">Контроль исполнения настоящего постановления </w:t>
      </w:r>
      <w:r w:rsidR="005552CA">
        <w:rPr>
          <w:sz w:val="28"/>
          <w:szCs w:val="28"/>
        </w:rPr>
        <w:t>оставляю за собой.</w:t>
      </w:r>
    </w:p>
    <w:p w14:paraId="6CFFC0FA" w14:textId="77777777" w:rsidR="007A05D4" w:rsidRPr="006D193A" w:rsidRDefault="007A05D4" w:rsidP="007A05D4">
      <w:pPr>
        <w:spacing w:line="276" w:lineRule="auto"/>
        <w:ind w:right="-1"/>
        <w:jc w:val="both"/>
        <w:rPr>
          <w:b/>
          <w:sz w:val="28"/>
          <w:szCs w:val="28"/>
        </w:rPr>
      </w:pPr>
    </w:p>
    <w:p w14:paraId="2A9B2CC2" w14:textId="77777777" w:rsidR="00814367" w:rsidRDefault="00814367" w:rsidP="007A05D4">
      <w:pPr>
        <w:ind w:right="-1"/>
        <w:jc w:val="both"/>
        <w:rPr>
          <w:sz w:val="28"/>
          <w:szCs w:val="28"/>
        </w:rPr>
      </w:pPr>
    </w:p>
    <w:p w14:paraId="1E10E4B9" w14:textId="77777777" w:rsidR="007A05D4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>Глав</w:t>
      </w:r>
      <w:r>
        <w:rPr>
          <w:sz w:val="28"/>
          <w:szCs w:val="28"/>
        </w:rPr>
        <w:t>а Анучинского</w:t>
      </w:r>
    </w:p>
    <w:p w14:paraId="0923434F" w14:textId="77777777" w:rsidR="007A05D4" w:rsidRPr="006D193A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 xml:space="preserve">муниципального округа                                                                     </w:t>
      </w:r>
      <w:r w:rsidR="00747CC2">
        <w:rPr>
          <w:sz w:val="28"/>
          <w:szCs w:val="28"/>
        </w:rPr>
        <w:t xml:space="preserve">      </w:t>
      </w:r>
      <w:r w:rsidRPr="006D193A">
        <w:rPr>
          <w:sz w:val="28"/>
          <w:szCs w:val="28"/>
        </w:rPr>
        <w:t xml:space="preserve"> А.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. 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нчук </w:t>
      </w:r>
    </w:p>
    <w:p w14:paraId="515FEC19" w14:textId="77777777" w:rsidR="000218FE" w:rsidRDefault="007A05D4" w:rsidP="000218FE">
      <w:pPr>
        <w:ind w:left="5580"/>
        <w:jc w:val="center"/>
        <w:rPr>
          <w:sz w:val="28"/>
          <w:szCs w:val="28"/>
        </w:rPr>
      </w:pPr>
      <w:r w:rsidRPr="006D193A">
        <w:rPr>
          <w:sz w:val="28"/>
          <w:szCs w:val="28"/>
        </w:rPr>
        <w:br w:type="page"/>
      </w:r>
      <w:r w:rsidR="000218FE">
        <w:rPr>
          <w:sz w:val="28"/>
          <w:szCs w:val="28"/>
        </w:rPr>
        <w:lastRenderedPageBreak/>
        <w:t>УТВЕРЖДЕН</w:t>
      </w:r>
    </w:p>
    <w:p w14:paraId="67F14DA7" w14:textId="77777777" w:rsidR="000218FE" w:rsidRDefault="000218FE" w:rsidP="000218FE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sz w:val="28"/>
          <w:szCs w:val="28"/>
        </w:rPr>
        <w:br/>
        <w:t>администрации Анучинского муниципального округа Приморского края</w:t>
      </w:r>
    </w:p>
    <w:p w14:paraId="2F3CDFF4" w14:textId="1514D6C2" w:rsidR="000218FE" w:rsidRPr="000441F1" w:rsidRDefault="000218FE" w:rsidP="000218FE">
      <w:pPr>
        <w:ind w:left="5580"/>
        <w:jc w:val="center"/>
        <w:rPr>
          <w:sz w:val="28"/>
          <w:szCs w:val="28"/>
        </w:rPr>
      </w:pPr>
      <w:r w:rsidRPr="0047639B">
        <w:rPr>
          <w:sz w:val="28"/>
          <w:szCs w:val="28"/>
        </w:rPr>
        <w:t>от</w:t>
      </w:r>
      <w:r>
        <w:rPr>
          <w:sz w:val="28"/>
          <w:szCs w:val="28"/>
        </w:rPr>
        <w:t xml:space="preserve"> 03.09.2025 г.  </w:t>
      </w:r>
      <w:r w:rsidRPr="0047639B">
        <w:rPr>
          <w:sz w:val="28"/>
          <w:szCs w:val="28"/>
        </w:rPr>
        <w:t xml:space="preserve">№ </w:t>
      </w:r>
      <w:r>
        <w:rPr>
          <w:sz w:val="28"/>
          <w:szCs w:val="28"/>
        </w:rPr>
        <w:t>764</w:t>
      </w:r>
    </w:p>
    <w:p w14:paraId="4D6856C7" w14:textId="77777777" w:rsidR="000218FE" w:rsidRDefault="000218FE" w:rsidP="000218FE">
      <w:pPr>
        <w:ind w:left="5580"/>
        <w:jc w:val="center"/>
        <w:rPr>
          <w:sz w:val="28"/>
          <w:szCs w:val="28"/>
        </w:rPr>
      </w:pPr>
    </w:p>
    <w:p w14:paraId="36D5E08B" w14:textId="77777777" w:rsidR="000218FE" w:rsidRDefault="000218FE" w:rsidP="000218FE">
      <w:pPr>
        <w:widowControl w:val="0"/>
        <w:jc w:val="center"/>
        <w:rPr>
          <w:b/>
          <w:bCs/>
        </w:rPr>
      </w:pPr>
      <w:r>
        <w:rPr>
          <w:b/>
          <w:bCs/>
          <w:sz w:val="28"/>
          <w:szCs w:val="28"/>
        </w:rPr>
        <w:t>СОСТАВ</w:t>
      </w:r>
    </w:p>
    <w:p w14:paraId="4613FC94" w14:textId="77777777" w:rsidR="000218FE" w:rsidRDefault="000218FE" w:rsidP="000218FE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рабочей группы Анучинского муниципального округа</w:t>
      </w:r>
    </w:p>
    <w:p w14:paraId="07CD8991" w14:textId="77777777" w:rsidR="000218FE" w:rsidRDefault="000218FE" w:rsidP="000218FE">
      <w:pPr>
        <w:widowControl w:val="0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в составе межведомственной комиссии </w:t>
      </w:r>
      <w:r>
        <w:rPr>
          <w:b/>
          <w:bCs/>
          <w:sz w:val="28"/>
          <w:szCs w:val="28"/>
        </w:rPr>
        <w:br/>
        <w:t xml:space="preserve">по </w:t>
      </w:r>
      <w:r>
        <w:rPr>
          <w:b/>
          <w:bCs/>
          <w:color w:val="000000"/>
          <w:sz w:val="28"/>
          <w:szCs w:val="28"/>
        </w:rPr>
        <w:t xml:space="preserve">противодействию нелегальной занятости </w:t>
      </w:r>
      <w:r>
        <w:rPr>
          <w:b/>
          <w:bCs/>
          <w:color w:val="000000"/>
          <w:sz w:val="28"/>
          <w:szCs w:val="28"/>
        </w:rPr>
        <w:br/>
        <w:t xml:space="preserve">в Приморском крае </w:t>
      </w:r>
      <w:r>
        <w:rPr>
          <w:b/>
          <w:bCs/>
          <w:sz w:val="28"/>
          <w:szCs w:val="28"/>
        </w:rPr>
        <w:t>(по должностям)</w:t>
      </w:r>
    </w:p>
    <w:p w14:paraId="7323444F" w14:textId="77777777" w:rsidR="000218FE" w:rsidRDefault="000218FE" w:rsidP="000218FE">
      <w:pPr>
        <w:widowControl w:val="0"/>
        <w:jc w:val="center"/>
        <w:rPr>
          <w:sz w:val="30"/>
          <w:szCs w:val="30"/>
        </w:rPr>
      </w:pPr>
    </w:p>
    <w:p w14:paraId="2B00733A" w14:textId="77777777" w:rsidR="000218FE" w:rsidRDefault="000218FE" w:rsidP="000218FE">
      <w:pPr>
        <w:pStyle w:val="a7"/>
        <w:widowControl w:val="0"/>
        <w:spacing w:line="360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Анучинского муниципального </w:t>
      </w:r>
      <w:proofErr w:type="gramStart"/>
      <w:r>
        <w:rPr>
          <w:sz w:val="28"/>
          <w:szCs w:val="28"/>
        </w:rPr>
        <w:t xml:space="preserve">округа </w:t>
      </w:r>
      <w:r>
        <w:rPr>
          <w:color w:val="000000"/>
          <w:sz w:val="28"/>
          <w:szCs w:val="28"/>
        </w:rPr>
        <w:t xml:space="preserve"> -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председатель рабочей группы;</w:t>
      </w:r>
    </w:p>
    <w:p w14:paraId="4B513A88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52747">
        <w:rPr>
          <w:rFonts w:ascii="Times New Roman" w:hAnsi="Times New Roman" w:cs="Times New Roman"/>
          <w:sz w:val="28"/>
          <w:szCs w:val="28"/>
        </w:rPr>
        <w:t>Заместитель главы администрации, начальник финансово экономического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0AB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proofErr w:type="gramStart"/>
      <w:r w:rsidRPr="00EA70AB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proofErr w:type="gramEnd"/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заместитель председателя </w:t>
      </w:r>
      <w:r w:rsidRPr="00EA70AB">
        <w:rPr>
          <w:rFonts w:ascii="Times New Roman" w:hAnsi="Times New Roman" w:cs="Times New Roman"/>
          <w:sz w:val="28"/>
          <w:szCs w:val="28"/>
        </w:rPr>
        <w:t>рабочей группы;</w:t>
      </w:r>
    </w:p>
    <w:p w14:paraId="063F51AB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Старший специалист </w:t>
      </w:r>
      <w:r w:rsidRPr="00EA70AB">
        <w:rPr>
          <w:rFonts w:ascii="Times New Roman" w:hAnsi="Times New Roman" w:cs="Times New Roman"/>
          <w:sz w:val="28"/>
          <w:szCs w:val="28"/>
        </w:rPr>
        <w:t xml:space="preserve">финансово экономического управления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- секретарь </w:t>
      </w:r>
      <w:r w:rsidRPr="00EA70AB">
        <w:rPr>
          <w:rFonts w:ascii="Times New Roman" w:hAnsi="Times New Roman" w:cs="Times New Roman"/>
          <w:sz w:val="28"/>
          <w:szCs w:val="28"/>
        </w:rPr>
        <w:t>рабочей группы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2CD3EE" w14:textId="77777777" w:rsidR="000218FE" w:rsidRPr="00EA70AB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Члены </w:t>
      </w:r>
      <w:r w:rsidRPr="00EA70AB">
        <w:rPr>
          <w:rFonts w:ascii="Times New Roman" w:hAnsi="Times New Roman" w:cs="Times New Roman"/>
          <w:sz w:val="28"/>
          <w:szCs w:val="28"/>
        </w:rPr>
        <w:t xml:space="preserve">рабочей группы </w:t>
      </w:r>
    </w:p>
    <w:p w14:paraId="40CB1DE3" w14:textId="77777777" w:rsidR="000218FE" w:rsidRPr="00EA70AB" w:rsidRDefault="000218FE" w:rsidP="000218FE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A70AB">
        <w:rPr>
          <w:rFonts w:ascii="Times New Roman" w:hAnsi="Times New Roman" w:cs="Times New Roman"/>
          <w:color w:val="000000"/>
          <w:sz w:val="28"/>
          <w:szCs w:val="28"/>
        </w:rPr>
        <w:t>Главный специалист по государственному управлению охраной труда</w:t>
      </w:r>
    </w:p>
    <w:p w14:paraId="4B4671CB" w14:textId="77777777" w:rsidR="000218FE" w:rsidRPr="00B20B08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>Начальник отдела информационного взаимодействия</w:t>
      </w:r>
    </w:p>
    <w:p w14:paraId="68885AE6" w14:textId="77777777" w:rsidR="000218FE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0AB">
        <w:rPr>
          <w:rFonts w:ascii="Times New Roman" w:hAnsi="Times New Roman" w:cs="Times New Roman"/>
          <w:color w:val="000000"/>
          <w:sz w:val="28"/>
          <w:szCs w:val="28"/>
        </w:rPr>
        <w:t xml:space="preserve">Старший специалист </w:t>
      </w:r>
      <w:r w:rsidRPr="00EA70AB">
        <w:rPr>
          <w:rFonts w:ascii="Times New Roman" w:hAnsi="Times New Roman" w:cs="Times New Roman"/>
          <w:sz w:val="28"/>
          <w:szCs w:val="28"/>
        </w:rPr>
        <w:t>финансово экономического управления</w:t>
      </w:r>
    </w:p>
    <w:p w14:paraId="521427CF" w14:textId="77777777" w:rsidR="000218FE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Инспектор ЦЗН 1-ой категории </w:t>
      </w:r>
      <w:r w:rsidRPr="00585D43">
        <w:rPr>
          <w:sz w:val="28"/>
          <w:szCs w:val="28"/>
        </w:rPr>
        <w:t>(по согласованию);</w:t>
      </w:r>
    </w:p>
    <w:p w14:paraId="6A480C82" w14:textId="77777777" w:rsidR="000218FE" w:rsidRPr="00037D10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37D10">
        <w:rPr>
          <w:color w:val="000000"/>
          <w:sz w:val="28"/>
          <w:szCs w:val="28"/>
          <w:shd w:val="clear" w:color="auto" w:fill="FFFFFF"/>
        </w:rPr>
        <w:t xml:space="preserve">Начальник ОП № 11 Межмуниципального отдела МВД России </w:t>
      </w:r>
      <w:r>
        <w:rPr>
          <w:color w:val="000000"/>
          <w:sz w:val="28"/>
          <w:szCs w:val="28"/>
          <w:shd w:val="clear" w:color="auto" w:fill="FFFFFF"/>
        </w:rPr>
        <w:t>«Арсеньевский»</w:t>
      </w:r>
      <w:r w:rsidRPr="00037D10">
        <w:rPr>
          <w:color w:val="000000"/>
          <w:sz w:val="28"/>
          <w:szCs w:val="28"/>
          <w:shd w:val="clear" w:color="auto" w:fill="FFFFFF"/>
        </w:rPr>
        <w:t xml:space="preserve"> (с дислокацией </w:t>
      </w:r>
      <w:proofErr w:type="spellStart"/>
      <w:r w:rsidRPr="00037D10">
        <w:rPr>
          <w:color w:val="000000"/>
          <w:sz w:val="28"/>
          <w:szCs w:val="28"/>
          <w:shd w:val="clear" w:color="auto" w:fill="FFFFFF"/>
        </w:rPr>
        <w:t>с.Анучино</w:t>
      </w:r>
      <w:proofErr w:type="spellEnd"/>
      <w:r w:rsidRPr="00037D10">
        <w:rPr>
          <w:color w:val="000000"/>
          <w:sz w:val="28"/>
          <w:szCs w:val="28"/>
          <w:shd w:val="clear" w:color="auto" w:fill="FFFFFF"/>
        </w:rPr>
        <w:t>)</w:t>
      </w:r>
      <w:r w:rsidRPr="00037D10">
        <w:rPr>
          <w:sz w:val="28"/>
          <w:szCs w:val="28"/>
        </w:rPr>
        <w:t xml:space="preserve"> (по согласованию);</w:t>
      </w:r>
    </w:p>
    <w:p w14:paraId="6914CF09" w14:textId="77777777" w:rsidR="000218FE" w:rsidRDefault="000218FE" w:rsidP="000218FE">
      <w:pPr>
        <w:tabs>
          <w:tab w:val="left" w:pos="32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85D43">
        <w:rPr>
          <w:sz w:val="28"/>
          <w:szCs w:val="28"/>
        </w:rPr>
        <w:t>руководитель клиентской службы (на правах группы) в Анучинском районе отделения социального фонда России по Приморскому краю (по согласованию);</w:t>
      </w:r>
    </w:p>
    <w:p w14:paraId="5E57771E" w14:textId="77777777" w:rsidR="000218FE" w:rsidRDefault="000218FE" w:rsidP="000218FE">
      <w:pPr>
        <w:pStyle w:val="ConsPlusNormal"/>
        <w:spacing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координационного совета организаций профсоюзов Анучинского муниципального округа (по согласованию);</w:t>
      </w:r>
    </w:p>
    <w:p w14:paraId="5C81947C" w14:textId="77777777" w:rsidR="000218FE" w:rsidRPr="0047639B" w:rsidRDefault="000218FE" w:rsidP="000218FE">
      <w:pPr>
        <w:pStyle w:val="ConsPlusNormal"/>
        <w:spacing w:line="360" w:lineRule="auto"/>
        <w:ind w:firstLine="539"/>
        <w:jc w:val="both"/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  <w:r w:rsidRPr="00585D43">
        <w:rPr>
          <w:rFonts w:ascii="Times New Roman" w:hAnsi="Times New Roman" w:cs="Times New Roman"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 (по с</w:t>
      </w:r>
      <w:r>
        <w:rPr>
          <w:rFonts w:ascii="Times New Roman" w:hAnsi="Times New Roman"/>
          <w:sz w:val="28"/>
          <w:szCs w:val="28"/>
        </w:rPr>
        <w:t>огласованию).</w:t>
      </w:r>
    </w:p>
    <w:p w14:paraId="71B9EE3C" w14:textId="77777777" w:rsidR="000218FE" w:rsidRPr="000218FE" w:rsidRDefault="000218FE" w:rsidP="000218FE">
      <w:pPr>
        <w:suppressAutoHyphens/>
        <w:ind w:left="5580"/>
        <w:jc w:val="center"/>
        <w:rPr>
          <w:sz w:val="28"/>
          <w:szCs w:val="28"/>
        </w:rPr>
      </w:pPr>
      <w:r w:rsidRPr="000218FE">
        <w:rPr>
          <w:sz w:val="28"/>
          <w:szCs w:val="28"/>
        </w:rPr>
        <w:lastRenderedPageBreak/>
        <w:t>УТВЕРЖДЕНО</w:t>
      </w:r>
    </w:p>
    <w:p w14:paraId="04F56D69" w14:textId="77777777" w:rsidR="000218FE" w:rsidRPr="000218FE" w:rsidRDefault="000218FE" w:rsidP="000218FE">
      <w:pPr>
        <w:suppressAutoHyphens/>
        <w:ind w:left="5580"/>
        <w:jc w:val="center"/>
        <w:rPr>
          <w:sz w:val="28"/>
          <w:szCs w:val="28"/>
        </w:rPr>
      </w:pPr>
      <w:r w:rsidRPr="000218FE">
        <w:rPr>
          <w:sz w:val="28"/>
          <w:szCs w:val="28"/>
        </w:rPr>
        <w:t>постановлением</w:t>
      </w:r>
      <w:r w:rsidRPr="000218FE">
        <w:rPr>
          <w:sz w:val="28"/>
          <w:szCs w:val="28"/>
        </w:rPr>
        <w:br/>
        <w:t>администрации Анучинского муниципального округа Приморского края</w:t>
      </w:r>
    </w:p>
    <w:p w14:paraId="56730120" w14:textId="4FA94DAA" w:rsidR="000218FE" w:rsidRPr="000218FE" w:rsidRDefault="000218FE" w:rsidP="000218FE">
      <w:pPr>
        <w:suppressAutoHyphens/>
        <w:ind w:left="5580"/>
        <w:jc w:val="both"/>
        <w:rPr>
          <w:sz w:val="28"/>
          <w:szCs w:val="28"/>
        </w:rPr>
      </w:pPr>
      <w:r w:rsidRPr="000218FE">
        <w:rPr>
          <w:sz w:val="28"/>
          <w:szCs w:val="28"/>
        </w:rPr>
        <w:t xml:space="preserve">         от </w:t>
      </w:r>
      <w:r>
        <w:rPr>
          <w:sz w:val="28"/>
          <w:szCs w:val="28"/>
        </w:rPr>
        <w:t>03.09.2025 г.</w:t>
      </w:r>
      <w:r w:rsidRPr="000218FE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764</w:t>
      </w:r>
      <w:r w:rsidRPr="000218FE">
        <w:rPr>
          <w:sz w:val="28"/>
          <w:szCs w:val="28"/>
        </w:rPr>
        <w:t xml:space="preserve"> </w:t>
      </w:r>
    </w:p>
    <w:p w14:paraId="14FF1A5E" w14:textId="77777777" w:rsidR="000218FE" w:rsidRPr="000218FE" w:rsidRDefault="000218FE" w:rsidP="000218FE">
      <w:pPr>
        <w:suppressAutoHyphens/>
        <w:spacing w:line="480" w:lineRule="auto"/>
        <w:ind w:left="5580"/>
        <w:jc w:val="center"/>
        <w:rPr>
          <w:strike/>
          <w:sz w:val="16"/>
          <w:szCs w:val="16"/>
          <w:shd w:val="clear" w:color="auto" w:fill="FFFF00"/>
        </w:rPr>
      </w:pPr>
    </w:p>
    <w:p w14:paraId="19A357A6" w14:textId="77777777" w:rsidR="000218FE" w:rsidRPr="000218FE" w:rsidRDefault="000218FE" w:rsidP="000218FE">
      <w:pPr>
        <w:widowControl w:val="0"/>
        <w:suppressAutoHyphens/>
        <w:jc w:val="center"/>
        <w:rPr>
          <w:b/>
          <w:bCs/>
          <w:sz w:val="28"/>
          <w:szCs w:val="28"/>
        </w:rPr>
      </w:pPr>
      <w:r w:rsidRPr="000218FE">
        <w:rPr>
          <w:b/>
          <w:bCs/>
          <w:sz w:val="28"/>
          <w:szCs w:val="28"/>
        </w:rPr>
        <w:t>ПОЛОЖЕНИЕ</w:t>
      </w:r>
    </w:p>
    <w:p w14:paraId="2A664A6E" w14:textId="77777777" w:rsidR="000218FE" w:rsidRPr="000218FE" w:rsidRDefault="000218FE" w:rsidP="000218FE">
      <w:pPr>
        <w:widowControl w:val="0"/>
        <w:suppressAutoHyphens/>
        <w:ind w:left="540" w:firstLine="540"/>
        <w:jc w:val="center"/>
        <w:rPr>
          <w:b/>
          <w:bCs/>
          <w:sz w:val="28"/>
          <w:szCs w:val="28"/>
        </w:rPr>
      </w:pPr>
      <w:r w:rsidRPr="000218FE">
        <w:rPr>
          <w:b/>
          <w:bCs/>
          <w:sz w:val="28"/>
          <w:szCs w:val="28"/>
        </w:rPr>
        <w:t xml:space="preserve">о порядке создания и деятельности рабочей группы Анучинского муниципального округа в составе межведомственной комиссии по </w:t>
      </w:r>
      <w:r w:rsidRPr="000218FE">
        <w:rPr>
          <w:b/>
          <w:bCs/>
          <w:color w:val="000000"/>
          <w:sz w:val="28"/>
          <w:szCs w:val="28"/>
        </w:rPr>
        <w:t xml:space="preserve">противодействию формированию     просроченной задолженности по заработной плате в Приморском крае </w:t>
      </w:r>
    </w:p>
    <w:p w14:paraId="3142309C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</w:p>
    <w:p w14:paraId="534F918F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</w:p>
    <w:p w14:paraId="2E900054" w14:textId="77777777" w:rsidR="000218FE" w:rsidRPr="000218FE" w:rsidRDefault="000218FE" w:rsidP="000218FE">
      <w:pPr>
        <w:widowControl w:val="0"/>
        <w:suppressAutoHyphens/>
        <w:jc w:val="center"/>
        <w:rPr>
          <w:sz w:val="28"/>
          <w:szCs w:val="28"/>
        </w:rPr>
      </w:pPr>
      <w:r w:rsidRPr="000218FE">
        <w:rPr>
          <w:b/>
          <w:bCs/>
          <w:sz w:val="28"/>
          <w:szCs w:val="28"/>
        </w:rPr>
        <w:t>I. Общие положения</w:t>
      </w:r>
      <w:r w:rsidRPr="000218FE">
        <w:rPr>
          <w:color w:val="000000"/>
          <w:spacing w:val="8"/>
          <w:sz w:val="28"/>
          <w:szCs w:val="28"/>
        </w:rPr>
        <w:t> </w:t>
      </w:r>
    </w:p>
    <w:p w14:paraId="6569672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1.1. Настоящее Положение определяет порядок создания и деятельности рабочей группы Анучинского муниципального округа в составе межведомственной комиссии по противодействию формированию просроченной задолженности по заработной плате в Приморском крае (далее – рабочая группа).</w:t>
      </w:r>
    </w:p>
    <w:p w14:paraId="17A694A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1.2. Рабочая группа является неотъемлемой частью межведомственной комиссии по противодействию формированию просроченной задолженности по заработной плате в Приморском крае (далее – межведомственная комиссия).</w:t>
      </w:r>
    </w:p>
    <w:p w14:paraId="6CA112C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1.3. В состав рабочей группы входят представители органов местного самоуправления муниципальных образований (по согласованию), территориальных объединений работодателей (по согласованию) и территориальных объединений организаций профессиональных союзов (по согласованию), представители иных заинтересованных органов и организаций (по согласованию).</w:t>
      </w:r>
    </w:p>
    <w:p w14:paraId="7A59FC6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1.4. Рабочая группа в своей деятельности руководствуются </w:t>
      </w:r>
      <w:hyperlink r:id="rId10" w:anchor="/document/10103000/entry/0" w:history="1">
        <w:r w:rsidRPr="000218FE">
          <w:rPr>
            <w:spacing w:val="8"/>
            <w:sz w:val="28"/>
            <w:szCs w:val="28"/>
            <w:bdr w:val="none" w:sz="0" w:space="0" w:color="auto" w:frame="1"/>
          </w:rPr>
          <w:t>Конституцией</w:t>
        </w:r>
      </w:hyperlink>
      <w:r w:rsidRPr="000218FE">
        <w:rPr>
          <w:color w:val="000000"/>
          <w:spacing w:val="8"/>
          <w:sz w:val="28"/>
          <w:szCs w:val="28"/>
        </w:rPr>
        <w:t> 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Приморского края, а также настоящим Положением.</w:t>
      </w:r>
    </w:p>
    <w:p w14:paraId="69362BAD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lastRenderedPageBreak/>
        <w:t>II. Задачи рабочей группы</w:t>
      </w:r>
    </w:p>
    <w:p w14:paraId="5E3687B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 Основными задачами рабочей группы являются:</w:t>
      </w:r>
    </w:p>
    <w:p w14:paraId="6D00E7E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2.1.1. Проведение мероприятий, направленных на выявление, погашение и предупреждение формирования просроченной задолженности по заработной плате в организациях, находящихся на территории Анучинского муниципального округа;</w:t>
      </w:r>
    </w:p>
    <w:p w14:paraId="56CD1E6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2.1.2. Осуществление мониторинга и анализа результатов работы по противодействию формированию просроченной задолженности по заработной плате на территории Анучинского муниципального округа.</w:t>
      </w:r>
    </w:p>
    <w:p w14:paraId="1614F42C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b/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t>III. Полномочия и права рабочей группы</w:t>
      </w:r>
    </w:p>
    <w:p w14:paraId="3CE7F4C8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 Рабочая группа имеет право:</w:t>
      </w:r>
    </w:p>
    <w:p w14:paraId="29A66A5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3.1.1. Приглашать на заседания рабочей группы работодателей и (или) учредителей организаций, в отношении которых имеются сведения о возможной просроченной задолженности по заработной плате, а также должностных лиц и специалистов (экспертов) органов и организаций, не входящих в состав рабочей группы;</w:t>
      </w:r>
    </w:p>
    <w:p w14:paraId="704B0CC2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3.1.2. Запрашивать в установленном порядке у органов местного самоуправления муниципальных образований, территориальных органов федеральных органов исполнительной власти, государственных внебюджетных фондов, хозяйствующих субъектов и иных лиц информацию, необходимую для выполнения задач рабочей группы;</w:t>
      </w:r>
    </w:p>
    <w:p w14:paraId="0A35574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3.1.3. Принимать решения по вопросам, относящимся к компетенции рабочей группы;</w:t>
      </w:r>
    </w:p>
    <w:p w14:paraId="3B63034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3.1.4. Осуществлять информирование граждан в муниципальных средствах массовой информации о правах и гарантиях работников на выплату заработной платы в полном объеме и в срок, установленный законодательством Российской Федерации и локальными актами организации.</w:t>
      </w:r>
    </w:p>
    <w:p w14:paraId="6082BB79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 Рабочая группа в рамках возложенных на нее задач осуществляет:</w:t>
      </w:r>
    </w:p>
    <w:p w14:paraId="125EFFA1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3.2.1. Выявление причин образования просроченной задолженности по заработной плате;</w:t>
      </w:r>
    </w:p>
    <w:p w14:paraId="618181D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lastRenderedPageBreak/>
        <w:t>3.2.2. Проведение анализа реализации мер, направленных на противодействие формированию просроченной задолженности по заработной плате и на погашение просроченной задолженности по заработной плате перед работниками организаций, находящихся на территории Анучинского муниципального округа;</w:t>
      </w:r>
    </w:p>
    <w:p w14:paraId="405E80A6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3.2.3. Приглашение на заседания рабочей группы и изучение информации работодателей и (или) учредителей организаций, допустивших возникновение просроченной задолженности по заработной плате, в том числе с целью содействия разработки дорожной карты по погашению просроченной задолженности каждому работодателю (с указанием источников и сроков погашения);</w:t>
      </w:r>
    </w:p>
    <w:p w14:paraId="047A49F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3.2.4. Участие в проведении сверки поступивших от органов государственной власти, государственных внебюджетных фондов, организаций и граждан сведений по каждой организации, в отношении которой имеются сведения о возможной просроченной задолженности по заработной плате;</w:t>
      </w:r>
    </w:p>
    <w:p w14:paraId="6273F3D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3.2.5. При выявлении фактов, свидетельствующих о нарушении трудовых прав граждан в части оплаты труда, направление соответствующей информации в межведомственную комиссию для передачи в органы государственного контроля (надзора), муниципального контроля для принятия мер реагирования в порядке, установленном законодательством Российской Федерации;</w:t>
      </w:r>
    </w:p>
    <w:p w14:paraId="155DCBD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3.2.6. Обеспечение размещения на официальном сайте Анучинского муниципального округа в информационно-телекоммуникационной сети Интернет информации о результатах работы рабочей группы.</w:t>
      </w:r>
    </w:p>
    <w:p w14:paraId="4A62611B" w14:textId="77777777" w:rsidR="000218FE" w:rsidRPr="000218FE" w:rsidRDefault="000218FE" w:rsidP="000218FE">
      <w:pPr>
        <w:shd w:val="clear" w:color="auto" w:fill="FFFFFF"/>
        <w:suppressAutoHyphens/>
        <w:ind w:firstLine="709"/>
        <w:jc w:val="center"/>
        <w:textAlignment w:val="baseline"/>
        <w:rPr>
          <w:b/>
          <w:color w:val="000000"/>
          <w:spacing w:val="8"/>
          <w:sz w:val="28"/>
          <w:szCs w:val="28"/>
        </w:rPr>
      </w:pPr>
      <w:r w:rsidRPr="000218FE">
        <w:rPr>
          <w:b/>
          <w:color w:val="000000"/>
          <w:spacing w:val="8"/>
          <w:sz w:val="28"/>
          <w:szCs w:val="28"/>
        </w:rPr>
        <w:t>IV. Организационные основы деятельности рабочей группы</w:t>
      </w:r>
    </w:p>
    <w:p w14:paraId="3B342CC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4.1. Работа рабочей группы осуществляется в форме заседаний, которые могут быть проведены в очном формате или в формате видео-конференц-связи.</w:t>
      </w:r>
    </w:p>
    <w:p w14:paraId="5BA61A8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4.2. Рабочая группа формируются в составе председателя, заместителя председателя, ответственного секретаря и членов рабочей группы.</w:t>
      </w:r>
    </w:p>
    <w:p w14:paraId="0E54267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lastRenderedPageBreak/>
        <w:t>4.3. Состав рабочей группы утверждается главой муниципального образования.</w:t>
      </w:r>
    </w:p>
    <w:p w14:paraId="4D53E437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4.4. Председатель рабочей группы назначается из числа заместителей главы Анучинского муниципального округа.</w:t>
      </w:r>
    </w:p>
    <w:p w14:paraId="2666F50A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Председатель рабочей группы руководит её деятельностью и несет ответственность за выполнение возложенных на рабочую группу задач.</w:t>
      </w:r>
    </w:p>
    <w:p w14:paraId="56D3390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отсутствия председателя рабочей группы его полномочия осуществляет заместитель председателя рабочей группы.</w:t>
      </w:r>
    </w:p>
    <w:p w14:paraId="00409F50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4.5. Председатель рабочей группы организует ее работу, созыв заседания рабочей группы, определяет дату и время проведения заседания рабочей группы, председательствует на ее заседании.</w:t>
      </w:r>
    </w:p>
    <w:p w14:paraId="4A2C6FA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отсутствия председателя рабочей группы работу рабочей группы, созыв ее заседания организует заместитель председателя рабочей группы, который также определяет дату и время проведения заседания.</w:t>
      </w:r>
    </w:p>
    <w:p w14:paraId="25C3CD88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4.6. Члены рабочей группы не вправе разглашать сведения, составляющие служебную, коммерческую или налоговую тайну, ставшие им известными в ходе работы рабочей группы.</w:t>
      </w:r>
    </w:p>
    <w:p w14:paraId="63B0B24C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4.7. Заседания рабочей группы проводятся по мере необходимости, но не реже одного раза в квартал.</w:t>
      </w:r>
    </w:p>
    <w:p w14:paraId="0CB4E9ED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4.8. Повестка заседания рабочей группы формируется председателем рабочей группы, а в его отсутствие – заместителем председателя рабочей группы в соответствии с планом работы рабочей группы и предложениями членов рабочей группы.</w:t>
      </w:r>
    </w:p>
    <w:p w14:paraId="137ED42F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План работы межведомственной комиссии на очередной год утверждается на одном из заседаний рабочей группы.</w:t>
      </w:r>
    </w:p>
    <w:p w14:paraId="039ED390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4.9. Заседание рабочей группы считается правомочным, если на нем присутствует более половины её членов.</w:t>
      </w:r>
    </w:p>
    <w:p w14:paraId="7F26EF89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Заседания рабочей группы ведет председатель рабочей группы, а в случае его отсутствия – заместитель председателя рабочей группы.</w:t>
      </w:r>
    </w:p>
    <w:p w14:paraId="13C04BC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 xml:space="preserve">4.10. Решения рабочей группы принимаются большинством голосов присутствующих на заседании членов рабочей группы. В случае равенства </w:t>
      </w:r>
      <w:r w:rsidRPr="000218FE">
        <w:rPr>
          <w:color w:val="000000"/>
          <w:spacing w:val="8"/>
          <w:sz w:val="28"/>
          <w:szCs w:val="28"/>
        </w:rPr>
        <w:lastRenderedPageBreak/>
        <w:t>голосов решающим является голос председателя рабочей группы или заместителя председателя рабочей группы, исполняющего обязанности председателя рабочей группы.</w:t>
      </w:r>
    </w:p>
    <w:p w14:paraId="53274E62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4.11. Подготовка и организация проведения заседаний рабочей группы осуществляются ответственным секретарем рабочей группы.</w:t>
      </w:r>
    </w:p>
    <w:p w14:paraId="25F6D793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4.12. Решения рабочей группы оформляются протоколом, который подписывает председатель рабочей группы, а в его отсутствие – заместитель председателя рабочей группы.</w:t>
      </w:r>
    </w:p>
    <w:p w14:paraId="09B8F14E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Решения рабочей группы, принятые в пределах её компетенции, в течение пяти рабочих дней со дня проведения заседания рабочей группы направляются членам рабочей группы, а также приглашенным и (или) заслушанным на заседаниях рабочей группы работодателям и (или) учредителям организаций в части, их касающейся.</w:t>
      </w:r>
    </w:p>
    <w:p w14:paraId="170DFB1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4.13. Контроль за исполнением решений рабочей группы осуществляет председатель (заместитель председателя) рабочей группы.</w:t>
      </w:r>
    </w:p>
    <w:p w14:paraId="0E65FB85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В случае неисполнения работодателями и (или) учредителями организаций, указанными в </w:t>
      </w:r>
      <w:hyperlink r:id="rId11" w:anchor="/document/412482718/entry/4001" w:history="1">
        <w:r w:rsidRPr="000218FE">
          <w:rPr>
            <w:spacing w:val="8"/>
            <w:sz w:val="28"/>
            <w:szCs w:val="28"/>
            <w:bdr w:val="none" w:sz="0" w:space="0" w:color="auto" w:frame="1"/>
          </w:rPr>
          <w:t>абзаце втором пункта 4.12</w:t>
        </w:r>
      </w:hyperlink>
      <w:r w:rsidRPr="000218FE">
        <w:rPr>
          <w:color w:val="000000"/>
          <w:spacing w:val="8"/>
          <w:sz w:val="28"/>
          <w:szCs w:val="28"/>
        </w:rPr>
        <w:t> настоящего Положения, решений рабочей группы данная информация направляется председателем (заместителем председателя) рабочей группы в межведомственную комиссию для передачи в Государственную инспекцию труда в Приморском крае и органы прокуратуры для принятия мер реагирования в течение пяти рабочих дней со дня выявления указанных обстоятельств.</w:t>
      </w:r>
    </w:p>
    <w:p w14:paraId="796EDB34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4.14. По результатам работы ежеквартально в установленные сроки рабочей группой направляются в межведомственную комиссию отчеты, предусмотренные планом поэтапного сокращения и последующей ликвидации просроченной задолженности по оплате труда в Приморском крае, утвержденным правовым актом заместителя Председателя Правительства Приморского края.</w:t>
      </w:r>
    </w:p>
    <w:p w14:paraId="2CDC5B71" w14:textId="77777777" w:rsidR="000218FE" w:rsidRPr="000218FE" w:rsidRDefault="000218FE" w:rsidP="000218FE">
      <w:pPr>
        <w:shd w:val="clear" w:color="auto" w:fill="FFFFFF"/>
        <w:suppressAutoHyphens/>
        <w:spacing w:line="360" w:lineRule="auto"/>
        <w:ind w:firstLine="709"/>
        <w:jc w:val="both"/>
        <w:textAlignment w:val="baseline"/>
        <w:rPr>
          <w:color w:val="000000"/>
          <w:spacing w:val="8"/>
          <w:sz w:val="28"/>
          <w:szCs w:val="28"/>
        </w:rPr>
      </w:pPr>
      <w:r w:rsidRPr="000218FE">
        <w:rPr>
          <w:color w:val="000000"/>
          <w:spacing w:val="8"/>
          <w:sz w:val="28"/>
          <w:szCs w:val="28"/>
        </w:rPr>
        <w:t>4.15. По итогам работы за год рабочей группой направляется доклад в межведомственную комиссию.</w:t>
      </w:r>
    </w:p>
    <w:sectPr w:rsidR="000218FE" w:rsidRPr="000218FE" w:rsidSect="007A05D4">
      <w:pgSz w:w="11906" w:h="16838" w:code="9"/>
      <w:pgMar w:top="899" w:right="851" w:bottom="89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4C45"/>
    <w:multiLevelType w:val="hybridMultilevel"/>
    <w:tmpl w:val="5FB05F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17D4E"/>
    <w:multiLevelType w:val="hybridMultilevel"/>
    <w:tmpl w:val="11BEE7BC"/>
    <w:lvl w:ilvl="0" w:tplc="B462846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24B72"/>
    <w:multiLevelType w:val="hybridMultilevel"/>
    <w:tmpl w:val="0B82FF72"/>
    <w:lvl w:ilvl="0" w:tplc="52A020F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751E58EB"/>
    <w:multiLevelType w:val="hybridMultilevel"/>
    <w:tmpl w:val="A07E8F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709851">
    <w:abstractNumId w:val="2"/>
  </w:num>
  <w:num w:numId="2" w16cid:durableId="2125726086">
    <w:abstractNumId w:val="3"/>
  </w:num>
  <w:num w:numId="3" w16cid:durableId="1007368022">
    <w:abstractNumId w:val="0"/>
  </w:num>
  <w:num w:numId="4" w16cid:durableId="1950121172">
    <w:abstractNumId w:val="4"/>
  </w:num>
  <w:num w:numId="5" w16cid:durableId="206440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70"/>
    <w:rsid w:val="000218FE"/>
    <w:rsid w:val="00021AAA"/>
    <w:rsid w:val="00022788"/>
    <w:rsid w:val="00090A23"/>
    <w:rsid w:val="003A720F"/>
    <w:rsid w:val="004A536F"/>
    <w:rsid w:val="005552CA"/>
    <w:rsid w:val="00633F44"/>
    <w:rsid w:val="006F06A2"/>
    <w:rsid w:val="00747CC2"/>
    <w:rsid w:val="0075463C"/>
    <w:rsid w:val="00767CD2"/>
    <w:rsid w:val="007A05D4"/>
    <w:rsid w:val="007A36EA"/>
    <w:rsid w:val="007B4257"/>
    <w:rsid w:val="007C2C7C"/>
    <w:rsid w:val="0081309B"/>
    <w:rsid w:val="00814367"/>
    <w:rsid w:val="008A1870"/>
    <w:rsid w:val="00904BAE"/>
    <w:rsid w:val="00920B54"/>
    <w:rsid w:val="009A020C"/>
    <w:rsid w:val="009D470C"/>
    <w:rsid w:val="00A20B4C"/>
    <w:rsid w:val="00D06902"/>
    <w:rsid w:val="00D137F2"/>
    <w:rsid w:val="00D930FA"/>
    <w:rsid w:val="00DB6C2C"/>
    <w:rsid w:val="00E40CC9"/>
    <w:rsid w:val="00E617EC"/>
    <w:rsid w:val="00F80E1D"/>
    <w:rsid w:val="00FD494F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3A44"/>
  <w15:chartTrackingRefBased/>
  <w15:docId w15:val="{4F49F3F0-3D1A-433E-BD91-64389CD6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A18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8A18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A18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uiPriority w:val="22"/>
    <w:qFormat/>
    <w:rsid w:val="00904BAE"/>
    <w:rPr>
      <w:b/>
      <w:bCs/>
    </w:rPr>
  </w:style>
  <w:style w:type="paragraph" w:styleId="a6">
    <w:name w:val="List Paragraph"/>
    <w:basedOn w:val="a"/>
    <w:uiPriority w:val="34"/>
    <w:qFormat/>
    <w:rsid w:val="00904BAE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A05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218FE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0218FE"/>
    <w:pPr>
      <w:suppressAutoHyphens/>
      <w:jc w:val="both"/>
    </w:pPr>
  </w:style>
  <w:style w:type="character" w:customStyle="1" w:styleId="a8">
    <w:name w:val="Основной текст Знак"/>
    <w:basedOn w:val="a0"/>
    <w:link w:val="a7"/>
    <w:rsid w:val="000218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ant25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arant25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rant25.ru/" TargetMode="External"/><Relationship Id="rId11" Type="http://schemas.openxmlformats.org/officeDocument/2006/relationships/hyperlink" Target="https://garant25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garant25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rant2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2</cp:revision>
  <cp:lastPrinted>2025-09-04T02:14:00Z</cp:lastPrinted>
  <dcterms:created xsi:type="dcterms:W3CDTF">2025-09-09T22:07:00Z</dcterms:created>
  <dcterms:modified xsi:type="dcterms:W3CDTF">2025-09-09T22:07:00Z</dcterms:modified>
</cp:coreProperties>
</file>