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E99C7"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C44C83E">
      <w:pPr>
        <w:shd w:val="clear" w:color="auto" w:fill="FFFFFF"/>
        <w:spacing w:before="227" w:after="4" w:line="248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2F0B207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4" w:line="248" w:lineRule="auto"/>
        <w:ind w:left="306" w:firstLine="425"/>
        <w:jc w:val="center"/>
        <w:textAlignment w:val="auto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 w14:paraId="2E5B7800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1CC48B2F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 w14:paraId="634B70F3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7BF9A4EA"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2"/>
          <w:lang w:val="ru-RU" w:eastAsia="ru-RU"/>
        </w:rPr>
      </w:pPr>
    </w:p>
    <w:p w14:paraId="3117009C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 w14:paraId="3FF73BF5">
      <w:pPr>
        <w:spacing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319BB270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09 января 2025г.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14-р</w:t>
      </w:r>
      <w:bookmarkStart w:id="0" w:name="_GoBack"/>
      <w:bookmarkEnd w:id="0"/>
    </w:p>
    <w:p w14:paraId="7048D5FD">
      <w:pPr>
        <w:spacing w:after="4" w:line="248" w:lineRule="auto"/>
        <w:ind w:left="305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0554F6D6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 w14:paraId="21A9C7D4"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14:paraId="4A5D8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leftChars="0" w:firstLine="709" w:firstLineChars="0"/>
        <w:jc w:val="both"/>
        <w:textAlignment w:val="auto"/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</w:pP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27.03.2024г. №545-НПА «Об утверждении Положения о муниципальном контроле в сфере благоустройства на территории Анучинского муниципального округа»,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begin"/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instrText xml:space="preserve"> HYPERLINK "consultantplus://offline/ref=6F09D5F84BD5E862B2908445BBBC7A827F8492311D90433E0F7FBA0B1E259B0BBF1567986DCB79149FE590AA287177DA21E4F1G" </w:instrTex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separate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Уставом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fldChar w:fldCharType="end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Анучинского муниципального округа Приморского края,</w:t>
      </w:r>
    </w:p>
    <w:p w14:paraId="7D06E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leftChars="0" w:firstLine="709" w:firstLineChars="0"/>
        <w:jc w:val="both"/>
        <w:textAlignment w:val="auto"/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</w:pPr>
    </w:p>
    <w:p w14:paraId="4B1F308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контроля в сфере благоустройства на территории Анучинского муниципального округа за 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год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(далее - Проект).</w:t>
      </w:r>
    </w:p>
    <w:p w14:paraId="101EBD8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Организатором общественных обсуждений определить отдел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 w14:paraId="48634A8A"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</w:p>
    <w:p w14:paraId="465ACB71">
      <w:pPr>
        <w:numPr>
          <w:ilvl w:val="1"/>
          <w:numId w:val="2"/>
        </w:numPr>
        <w:spacing w:after="0" w:line="360" w:lineRule="auto"/>
        <w:ind w:left="0" w:leftChars="0" w:right="14" w:firstLine="800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 w14:paraId="7B41344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5" w:leftChars="0" w:right="11" w:rightChars="0" w:firstLine="795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3.2. 1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.</w:t>
      </w:r>
    </w:p>
    <w:p w14:paraId="59F70F6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3.3.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Оформление протокола общественных обсуждений: в течение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 рабочих дней со дня проведения общественных обсуждений.</w:t>
      </w:r>
    </w:p>
    <w:p w14:paraId="1AAF906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1" w:leftChars="0" w:right="11" w:rightChars="0" w:firstLine="719" w:firstLineChars="257"/>
        <w:contextualSpacing/>
        <w:jc w:val="both"/>
        <w:textAlignment w:val="auto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3.4.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Публикация заключения о результатах проведения общественных обсуждений по Проекту - не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 xml:space="preserve"> позднее 20.02.2025г.</w:t>
      </w:r>
    </w:p>
    <w:p w14:paraId="3DBF7D23"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 w14:paraId="23ACAFEF"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 w14:paraId="7C6E3872">
      <w:pPr>
        <w:spacing w:after="0" w:line="360" w:lineRule="auto"/>
        <w:ind w:left="21" w:right="14"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;</w:t>
      </w:r>
    </w:p>
    <w:p w14:paraId="666C735A"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настоящего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распоряжения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, официальный сайт администрации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hint="default" w:ascii="Times New Roman" w:hAnsi="Times New Roman" w:eastAsia="Times New Roman"/>
          <w:color w:val="000000"/>
          <w:sz w:val="28"/>
          <w:szCs w:val="22"/>
          <w:lang w:val="ru-RU" w:eastAsia="ru-RU"/>
        </w:rPr>
        <w:t>https://анучинский.рф/administraciya/munitsipalnyy-kontrol/kontrol-v-oblasti-blagoustroystva/</w:t>
      </w:r>
    </w:p>
    <w:p w14:paraId="34F61741">
      <w:pPr>
        <w:numPr>
          <w:ilvl w:val="0"/>
          <w:numId w:val="3"/>
        </w:numPr>
        <w:tabs>
          <w:tab w:val="left" w:pos="0"/>
        </w:tabs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 w14:paraId="12D53ED3"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Аппарату администрации Анучинского муниципального округа (Бурдейная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распоряжение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26389C69">
      <w:pPr>
        <w:numPr>
          <w:ilvl w:val="0"/>
          <w:numId w:val="3"/>
        </w:numPr>
        <w:spacing w:after="0" w:line="360" w:lineRule="auto"/>
        <w:ind w:left="0" w:right="58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Контроль за исполнением настоящего распоряжения оставляю за собой.</w:t>
      </w:r>
    </w:p>
    <w:p w14:paraId="280795C2"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16A02C60"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54F126A1"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 w14:paraId="77B2DC85">
      <w:pPr>
        <w:spacing w:after="0" w:line="248" w:lineRule="auto"/>
        <w:ind w:left="0" w:firstLine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И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.о. 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лавы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администрации</w:t>
      </w:r>
    </w:p>
    <w:p w14:paraId="3C72FC6F"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Анучинского муниципального округа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          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А.Я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Янчук</w:t>
      </w:r>
    </w:p>
    <w:p w14:paraId="27F105EC"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 w14:paraId="50DC9AD0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0E3E60"/>
    <w:rsid w:val="04163F71"/>
    <w:rsid w:val="163914F5"/>
    <w:rsid w:val="3C5C570A"/>
    <w:rsid w:val="6B44578C"/>
    <w:rsid w:val="6D0E3E60"/>
    <w:rsid w:val="70396180"/>
    <w:rsid w:val="75A8653C"/>
    <w:rsid w:val="7C73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2023-01-12T01:17:00Z</dcterms:created>
  <dc:creator>MehovskiyVV</dc:creator>
  <cp:lastModifiedBy>WPS_1706838892</cp:lastModifiedBy>
  <cp:lastPrinted>2024-12-17T00:08:00Z</cp:lastPrinted>
  <dcterms:modified xsi:type="dcterms:W3CDTF">2025-01-09T02:37:33Z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54C54BC6CB814F4182EA188B97A19917</vt:lpwstr>
  </property>
</Properties>
</file>