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51B" w:rsidRPr="00C2758C" w:rsidRDefault="0003651B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B37" w:rsidRPr="006E4A18" w:rsidRDefault="00121B37" w:rsidP="006E4A18">
      <w:pPr>
        <w:spacing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Ежемесячн</w:t>
      </w:r>
      <w:r w:rsidRPr="006E4A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r w:rsidRPr="00121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выплат</w:t>
      </w:r>
      <w:r w:rsidRPr="006E4A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121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уходу за ребенком-инвалидом родител</w:t>
      </w:r>
      <w:r w:rsidRPr="006E4A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ям</w:t>
      </w:r>
      <w:r w:rsidRPr="00121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(опекун</w:t>
      </w:r>
      <w:r w:rsidRPr="006E4A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</w:t>
      </w:r>
      <w:r w:rsidRPr="00121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), работающи</w:t>
      </w:r>
      <w:r w:rsidRPr="006E4A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121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условиях частичной занятости</w:t>
      </w:r>
    </w:p>
    <w:p w:rsidR="00121B37" w:rsidRPr="00121B37" w:rsidRDefault="00121B37" w:rsidP="006E4A18">
      <w:pPr>
        <w:spacing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B37" w:rsidRPr="00121B37" w:rsidRDefault="00121B37" w:rsidP="00121B37">
      <w:pPr>
        <w:spacing w:after="0" w:line="105" w:lineRule="atLeast"/>
        <w:rPr>
          <w:rFonts w:ascii="Times New Roman" w:eastAsia="Times New Roman" w:hAnsi="Times New Roman" w:cs="Times New Roman"/>
          <w:sz w:val="11"/>
          <w:szCs w:val="11"/>
          <w:lang w:eastAsia="ru-RU"/>
        </w:rPr>
      </w:pPr>
      <w:r w:rsidRPr="00121B37">
        <w:rPr>
          <w:rFonts w:ascii="Times New Roman" w:eastAsia="Times New Roman" w:hAnsi="Times New Roman" w:cs="Times New Roman"/>
          <w:sz w:val="11"/>
          <w:szCs w:val="11"/>
          <w:lang w:eastAsia="ru-RU"/>
        </w:rPr>
        <w:t> </w:t>
      </w:r>
    </w:p>
    <w:p w:rsidR="00121B37" w:rsidRPr="00121B37" w:rsidRDefault="00121B37" w:rsidP="00121B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РФ от 01.12.2023 N 912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Указ Президента Российской Федерации от 26 февраля 2013 г. N 175 "О ежемесячных выплатах лицам, осуществляющим уход за детьми-инвалидами и инвалидами с детства I группы"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вступают в силу с 01.01.2024.</w:t>
      </w:r>
    </w:p>
    <w:p w:rsidR="00121B37" w:rsidRPr="00121B37" w:rsidRDefault="00121B37" w:rsidP="00121B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21B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Указу ежемесячные выплаты в размере 10 тыс. рублей по уходу за ребенком-инвалидом в возрасте до 18 лет или инвалидом с детства I группы полагаются трудоспособным родителям (усыновителям) или опекунам (попечителям), неработающим либо осуществляющим трудовую деятельность на условиях неполного рабочего времени, в том числе на указанных условиях дистанционно или на дому.</w:t>
      </w:r>
    </w:p>
    <w:p w:rsidR="00121B37" w:rsidRPr="00121B37" w:rsidRDefault="00121B37" w:rsidP="00121B37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B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6CB" w:rsidRPr="00DC0B3E" w:rsidRDefault="001246CB" w:rsidP="00DC0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3651B"/>
    <w:rsid w:val="00066DCC"/>
    <w:rsid w:val="00121B37"/>
    <w:rsid w:val="001246CB"/>
    <w:rsid w:val="003E25EC"/>
    <w:rsid w:val="00647A4A"/>
    <w:rsid w:val="006E4A18"/>
    <w:rsid w:val="00715E80"/>
    <w:rsid w:val="007F5B7F"/>
    <w:rsid w:val="00A14B8C"/>
    <w:rsid w:val="00AD671E"/>
    <w:rsid w:val="00B26F68"/>
    <w:rsid w:val="00BB1E5D"/>
    <w:rsid w:val="00C2758C"/>
    <w:rsid w:val="00CA1D29"/>
    <w:rsid w:val="00D623E6"/>
    <w:rsid w:val="00DC0B3E"/>
    <w:rsid w:val="00D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18BE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4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Вилюмс Марина Анатольевна</cp:lastModifiedBy>
  <cp:revision>2</cp:revision>
  <dcterms:created xsi:type="dcterms:W3CDTF">2023-12-25T01:14:00Z</dcterms:created>
  <dcterms:modified xsi:type="dcterms:W3CDTF">2023-12-25T01:14:00Z</dcterms:modified>
</cp:coreProperties>
</file>