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9B8CE" w14:textId="3C063246" w:rsidR="006E40E0" w:rsidRDefault="00071F8B" w:rsidP="006E40E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3D37AFEB" wp14:editId="73FFEBCE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3838F" w14:textId="77777777" w:rsidR="006E40E0" w:rsidRDefault="006E40E0" w:rsidP="006E40E0">
      <w:pPr>
        <w:pStyle w:val="a9"/>
      </w:pPr>
      <w:r>
        <w:t>АДМИНИСТРАЦИЯ</w:t>
      </w:r>
    </w:p>
    <w:p w14:paraId="442B0527" w14:textId="5011A2A3" w:rsidR="006E40E0" w:rsidRDefault="006E40E0" w:rsidP="006E40E0">
      <w:pPr>
        <w:pStyle w:val="1"/>
        <w:rPr>
          <w:b/>
          <w:bCs/>
          <w:sz w:val="32"/>
        </w:rPr>
      </w:pPr>
      <w:r>
        <w:rPr>
          <w:b/>
          <w:bCs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44BC2">
        <w:rPr>
          <w:b/>
          <w:bCs/>
          <w:sz w:val="32"/>
        </w:rPr>
        <w:t>ОКРУГА</w:t>
      </w:r>
      <w:r w:rsidR="00A44BC2">
        <w:rPr>
          <w:b/>
          <w:bCs/>
          <w:sz w:val="32"/>
        </w:rPr>
        <w:br/>
        <w:t>ПРИМОРСКОГО КРАЯ</w:t>
      </w:r>
    </w:p>
    <w:p w14:paraId="41717AD7" w14:textId="77777777" w:rsidR="006E40E0" w:rsidRDefault="006E40E0" w:rsidP="006E40E0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3982637F" w14:textId="77777777" w:rsidR="006E40E0" w:rsidRDefault="006E40E0" w:rsidP="006E40E0">
      <w:pPr>
        <w:pStyle w:val="2"/>
      </w:pPr>
      <w:r>
        <w:t>Р А С П О Р Я Ж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6E40E0" w14:paraId="0A94626D" w14:textId="77777777" w:rsidTr="00AD46D4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5A2FCD5C" w14:textId="1F6A656F" w:rsidR="006E40E0" w:rsidRDefault="006E40E0" w:rsidP="00AD46D4">
            <w:pP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55B43">
              <w:rPr>
                <w:rFonts w:ascii="Times New Roman" w:hAnsi="Times New Roman"/>
                <w:color w:val="000000"/>
                <w:sz w:val="28"/>
                <w:szCs w:val="28"/>
              </w:rPr>
              <w:t>13.04.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A44BC2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6E63489" w14:textId="77777777" w:rsidR="006E40E0" w:rsidRDefault="006E40E0" w:rsidP="00AD46D4">
            <w:pPr>
              <w:ind w:left="-6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87A5E1B" w14:textId="77777777" w:rsidR="006E40E0" w:rsidRDefault="006E40E0" w:rsidP="00AD4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793935" w14:textId="090BAA40" w:rsidR="006E40E0" w:rsidRDefault="006E40E0" w:rsidP="00AD46D4">
            <w:pPr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355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188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р</w:t>
            </w:r>
          </w:p>
        </w:tc>
      </w:tr>
    </w:tbl>
    <w:p w14:paraId="79909D9A" w14:textId="77777777" w:rsidR="006E40E0" w:rsidRDefault="006E40E0" w:rsidP="006E40E0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14:paraId="67E46B10" w14:textId="4AC81529" w:rsidR="00A44BC2" w:rsidRDefault="00A44BC2" w:rsidP="00A44BC2">
      <w:pPr>
        <w:suppressAutoHyphens/>
        <w:autoSpaceDE w:val="0"/>
        <w:autoSpaceDN w:val="0"/>
        <w:adjustRightInd w:val="0"/>
        <w:spacing w:after="0" w:line="24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395919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лана проведения экспертизы муниципальных нормативных правовых актов Анучинского муниципального округа, затрагивающих вопросы предпринимательской </w:t>
      </w:r>
    </w:p>
    <w:p w14:paraId="28E26BDA" w14:textId="67DB9FCE" w:rsidR="006E40E0" w:rsidRPr="00A44BC2" w:rsidRDefault="00A44BC2" w:rsidP="00A44BC2">
      <w:pPr>
        <w:suppressAutoHyphens/>
        <w:autoSpaceDE w:val="0"/>
        <w:autoSpaceDN w:val="0"/>
        <w:adjustRightInd w:val="0"/>
        <w:spacing w:after="0" w:line="240" w:lineRule="exact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инвестиционной деятельности, на 2022 год</w:t>
      </w:r>
      <w:r w:rsidR="006E40E0">
        <w:tab/>
      </w:r>
    </w:p>
    <w:p w14:paraId="1150440B" w14:textId="7792865C" w:rsidR="006E40E0" w:rsidRDefault="006E40E0" w:rsidP="006E40E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B397CF2" w14:textId="777B1DC3" w:rsidR="00A44BC2" w:rsidRDefault="00A44BC2" w:rsidP="006E40E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931B77A" w14:textId="1358A40E" w:rsidR="00A44BC2" w:rsidRDefault="00A44BC2" w:rsidP="006E40E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A9A73AB" w14:textId="77777777" w:rsidR="00A44BC2" w:rsidRPr="005132F4" w:rsidRDefault="00A44BC2" w:rsidP="006E40E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D32E3D2" w14:textId="66F966C5" w:rsidR="00065675" w:rsidRDefault="006E40E0" w:rsidP="00065675">
      <w:pPr>
        <w:pStyle w:val="ConsPlusNormal"/>
        <w:spacing w:line="360" w:lineRule="auto"/>
        <w:ind w:firstLine="540"/>
        <w:jc w:val="both"/>
      </w:pPr>
      <w:r w:rsidRPr="005132F4">
        <w:t xml:space="preserve">В соответствии с </w:t>
      </w:r>
      <w:r w:rsidR="00A44BC2"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2F6E1A">
        <w:t xml:space="preserve">   Законом Приморского края от 03.12.2014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  <w:r w:rsidR="00065675">
        <w:t xml:space="preserve">, Постановлением администрации Анучинского муниципального округа от 30.12.2020 № 317-НПА «Об утверждении порядка проведения оценки регулирующего воздействия проектов муниципальных нормативных правовых актов Анучинского муниципального округа и экспертизы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деятельности», Уставом Анучинского муниципального округа Приморского края </w:t>
      </w:r>
    </w:p>
    <w:p w14:paraId="67D6DDB1" w14:textId="07626CB8" w:rsidR="00A44BC2" w:rsidRDefault="00065675" w:rsidP="00E64E8E">
      <w:pPr>
        <w:pStyle w:val="ConsPlusNormal"/>
        <w:numPr>
          <w:ilvl w:val="0"/>
          <w:numId w:val="4"/>
        </w:numPr>
        <w:tabs>
          <w:tab w:val="left" w:pos="851"/>
        </w:tabs>
        <w:spacing w:line="360" w:lineRule="auto"/>
        <w:ind w:left="0" w:firstLine="540"/>
        <w:jc w:val="both"/>
      </w:pPr>
      <w:r>
        <w:t>Утвердить «</w:t>
      </w:r>
      <w:r w:rsidR="00E64E8E">
        <w:t>План проведения экспертизы муниципальных нормативных правовых актов Анучинского муниципального округа,</w:t>
      </w:r>
      <w:r>
        <w:t xml:space="preserve"> затрагивающих вопросы осуществления предпринимательской и инвестиционной деятельности</w:t>
      </w:r>
      <w:r w:rsidR="00E64E8E">
        <w:t>,</w:t>
      </w:r>
      <w:r>
        <w:t xml:space="preserve"> на 2022 год</w:t>
      </w:r>
      <w:r w:rsidR="00E64E8E">
        <w:t xml:space="preserve">» (прилагается). </w:t>
      </w:r>
      <w:r>
        <w:t xml:space="preserve"> </w:t>
      </w:r>
    </w:p>
    <w:p w14:paraId="1A0E872A" w14:textId="6CD48A25" w:rsidR="00E64E8E" w:rsidRDefault="00E64E8E" w:rsidP="00E64E8E">
      <w:pPr>
        <w:pStyle w:val="ConsPlusNormal"/>
        <w:numPr>
          <w:ilvl w:val="0"/>
          <w:numId w:val="4"/>
        </w:numPr>
        <w:tabs>
          <w:tab w:val="left" w:pos="851"/>
        </w:tabs>
        <w:spacing w:line="360" w:lineRule="auto"/>
        <w:ind w:left="0" w:firstLine="540"/>
        <w:jc w:val="both"/>
      </w:pPr>
      <w:r>
        <w:lastRenderedPageBreak/>
        <w:t>Общему отделу администрации Анучинского муниципального округа (Бурдейная) разместить настоящее распоряжение на официальном сайте администрации Анучинского муниципального округа в информационно</w:t>
      </w:r>
      <w:r w:rsidR="00EA17E9">
        <w:t xml:space="preserve">- </w:t>
      </w:r>
      <w:r>
        <w:t xml:space="preserve">телекоммуникационной сети «Интернет». </w:t>
      </w:r>
    </w:p>
    <w:p w14:paraId="6A8E5E7B" w14:textId="7888C444" w:rsidR="006E40E0" w:rsidRDefault="00E64E8E" w:rsidP="006E40E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E40E0">
        <w:rPr>
          <w:rFonts w:ascii="Times New Roman" w:hAnsi="Times New Roman"/>
          <w:sz w:val="28"/>
          <w:szCs w:val="28"/>
        </w:rPr>
        <w:t xml:space="preserve">. Контроль за исполнением настоящего распоряжения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="006E40E0">
        <w:rPr>
          <w:rFonts w:ascii="Times New Roman" w:hAnsi="Times New Roman"/>
          <w:sz w:val="28"/>
          <w:szCs w:val="28"/>
        </w:rPr>
        <w:t xml:space="preserve">заместителя главы администрации Анучинского муниципального района Янчука А.Я. </w:t>
      </w:r>
    </w:p>
    <w:p w14:paraId="72CB9449" w14:textId="31DE5CBD" w:rsidR="006E40E0" w:rsidRDefault="006E40E0" w:rsidP="006E40E0">
      <w:pPr>
        <w:spacing w:after="0"/>
        <w:ind w:firstLine="720"/>
        <w:jc w:val="both"/>
        <w:rPr>
          <w:rFonts w:ascii="Times New Roman" w:hAnsi="Times New Roman"/>
          <w:sz w:val="28"/>
        </w:rPr>
      </w:pPr>
    </w:p>
    <w:p w14:paraId="3A989833" w14:textId="6B6BBD3F" w:rsidR="00E64E8E" w:rsidRDefault="00E64E8E" w:rsidP="006E40E0">
      <w:pPr>
        <w:spacing w:after="0"/>
        <w:ind w:firstLine="720"/>
        <w:jc w:val="both"/>
        <w:rPr>
          <w:rFonts w:ascii="Times New Roman" w:hAnsi="Times New Roman"/>
          <w:sz w:val="28"/>
        </w:rPr>
      </w:pPr>
    </w:p>
    <w:p w14:paraId="1F47FA8C" w14:textId="77777777" w:rsidR="00E64E8E" w:rsidRDefault="00E64E8E" w:rsidP="006E40E0">
      <w:pPr>
        <w:spacing w:after="0"/>
        <w:ind w:firstLine="720"/>
        <w:jc w:val="both"/>
        <w:rPr>
          <w:rFonts w:ascii="Times New Roman" w:hAnsi="Times New Roman"/>
          <w:sz w:val="28"/>
        </w:rPr>
      </w:pPr>
    </w:p>
    <w:p w14:paraId="11C0F1BA" w14:textId="77777777" w:rsidR="00E64E8E" w:rsidRDefault="006E40E0" w:rsidP="006E40E0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Анучинского </w:t>
      </w:r>
    </w:p>
    <w:p w14:paraId="56C1BB21" w14:textId="644CA53B" w:rsidR="006E40E0" w:rsidRPr="007A1E18" w:rsidRDefault="006E40E0" w:rsidP="006E40E0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</w:t>
      </w:r>
      <w:r w:rsidR="00E64E8E"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                               </w:t>
      </w:r>
      <w:r w:rsidR="00E64E8E"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 xml:space="preserve"> С.А. Понуровский </w:t>
      </w:r>
    </w:p>
    <w:p w14:paraId="6134BA27" w14:textId="78E0947E" w:rsidR="007A1E18" w:rsidRDefault="007A1E18" w:rsidP="006E40E0"/>
    <w:p w14:paraId="5AAD945E" w14:textId="5021B7E2" w:rsidR="00395919" w:rsidRDefault="00395919" w:rsidP="006E40E0"/>
    <w:p w14:paraId="38983BDC" w14:textId="433D29D5" w:rsidR="00395919" w:rsidRDefault="00395919" w:rsidP="006E40E0"/>
    <w:p w14:paraId="1C7AB217" w14:textId="2A0ECA70" w:rsidR="00395919" w:rsidRDefault="00395919" w:rsidP="006E40E0"/>
    <w:p w14:paraId="1478F95D" w14:textId="000333FD" w:rsidR="00395919" w:rsidRDefault="00395919" w:rsidP="006E40E0"/>
    <w:p w14:paraId="15EE242A" w14:textId="6BEE1C06" w:rsidR="00395919" w:rsidRDefault="00395919" w:rsidP="006E40E0"/>
    <w:p w14:paraId="28B605C2" w14:textId="6A07B12D" w:rsidR="00395919" w:rsidRDefault="00395919" w:rsidP="006E40E0"/>
    <w:p w14:paraId="4424F30C" w14:textId="588CFC2F" w:rsidR="00395919" w:rsidRDefault="00395919" w:rsidP="006E40E0"/>
    <w:p w14:paraId="33B37556" w14:textId="06A92B0E" w:rsidR="00395919" w:rsidRDefault="00395919" w:rsidP="006E40E0"/>
    <w:p w14:paraId="22E55E27" w14:textId="5459BC22" w:rsidR="00395919" w:rsidRDefault="00395919" w:rsidP="006E40E0"/>
    <w:p w14:paraId="11934683" w14:textId="5A04C11E" w:rsidR="00395919" w:rsidRDefault="00395919" w:rsidP="006E40E0"/>
    <w:p w14:paraId="03717837" w14:textId="331D8111" w:rsidR="00395919" w:rsidRDefault="00395919" w:rsidP="006E40E0"/>
    <w:p w14:paraId="0DED2DAA" w14:textId="5EFD86FB" w:rsidR="00395919" w:rsidRDefault="00395919" w:rsidP="006E40E0"/>
    <w:p w14:paraId="3F303C2D" w14:textId="388160E4" w:rsidR="00395919" w:rsidRDefault="00395919" w:rsidP="006E40E0"/>
    <w:p w14:paraId="566EDCCC" w14:textId="7619735F" w:rsidR="00395919" w:rsidRDefault="00395919" w:rsidP="006E40E0"/>
    <w:p w14:paraId="496BE79E" w14:textId="4BA165A6" w:rsidR="00395919" w:rsidRDefault="00395919" w:rsidP="006E40E0"/>
    <w:p w14:paraId="09C57590" w14:textId="773BCA22" w:rsidR="00395919" w:rsidRDefault="00395919" w:rsidP="006E40E0"/>
    <w:p w14:paraId="4BC67CBA" w14:textId="18ABC783" w:rsidR="00395919" w:rsidRDefault="00395919" w:rsidP="006E40E0"/>
    <w:p w14:paraId="11119B33" w14:textId="6B7BA640" w:rsidR="00395919" w:rsidRDefault="00395919" w:rsidP="006E40E0"/>
    <w:p w14:paraId="01A5E455" w14:textId="543546C0" w:rsidR="00395919" w:rsidRDefault="00395919" w:rsidP="006E40E0"/>
    <w:p w14:paraId="1AE82499" w14:textId="56D0AF4A" w:rsidR="00395919" w:rsidRDefault="00395919" w:rsidP="006E40E0"/>
    <w:p w14:paraId="1EE17C15" w14:textId="4B61EF12" w:rsidR="00395919" w:rsidRDefault="00395919" w:rsidP="006E40E0"/>
    <w:p w14:paraId="19FA7819" w14:textId="491A7041" w:rsidR="00395919" w:rsidRDefault="00395919" w:rsidP="00395919">
      <w:pPr>
        <w:spacing w:after="0"/>
        <w:ind w:left="6663"/>
        <w:jc w:val="right"/>
        <w:rPr>
          <w:rFonts w:ascii="Times New Roman" w:hAnsi="Times New Roman"/>
        </w:rPr>
      </w:pPr>
      <w:r w:rsidRPr="00395919">
        <w:rPr>
          <w:rFonts w:ascii="Times New Roman" w:hAnsi="Times New Roman"/>
        </w:rPr>
        <w:lastRenderedPageBreak/>
        <w:t xml:space="preserve">Приложение </w:t>
      </w:r>
    </w:p>
    <w:p w14:paraId="165150F9" w14:textId="1346B360" w:rsidR="00395919" w:rsidRPr="00395919" w:rsidRDefault="00395919" w:rsidP="00651633">
      <w:pPr>
        <w:spacing w:after="0"/>
        <w:ind w:left="6663"/>
        <w:jc w:val="center"/>
        <w:rPr>
          <w:rFonts w:ascii="Times New Roman" w:hAnsi="Times New Roman"/>
        </w:rPr>
      </w:pPr>
      <w:r w:rsidRPr="00395919">
        <w:rPr>
          <w:rFonts w:ascii="Times New Roman" w:hAnsi="Times New Roman"/>
        </w:rPr>
        <w:t>к распоряжению администрации Анучинского муниципального округа</w:t>
      </w:r>
    </w:p>
    <w:p w14:paraId="40CDC567" w14:textId="4A11767F" w:rsidR="00395919" w:rsidRPr="00395919" w:rsidRDefault="00395919" w:rsidP="00395919">
      <w:pPr>
        <w:spacing w:after="0"/>
        <w:ind w:left="6663"/>
        <w:rPr>
          <w:rFonts w:ascii="Times New Roman" w:hAnsi="Times New Roman"/>
        </w:rPr>
      </w:pPr>
      <w:r w:rsidRPr="00395919">
        <w:rPr>
          <w:rFonts w:ascii="Times New Roman" w:hAnsi="Times New Roman"/>
        </w:rPr>
        <w:t>от</w:t>
      </w:r>
      <w:r w:rsidR="00355B43">
        <w:rPr>
          <w:rFonts w:ascii="Times New Roman" w:hAnsi="Times New Roman"/>
        </w:rPr>
        <w:t xml:space="preserve"> 13.04.</w:t>
      </w:r>
      <w:r w:rsidRPr="00395919">
        <w:rPr>
          <w:rFonts w:ascii="Times New Roman" w:hAnsi="Times New Roman"/>
        </w:rPr>
        <w:t xml:space="preserve">2022 № </w:t>
      </w:r>
      <w:r w:rsidR="00355B43">
        <w:rPr>
          <w:rFonts w:ascii="Times New Roman" w:hAnsi="Times New Roman"/>
        </w:rPr>
        <w:t>188-р</w:t>
      </w:r>
      <w:bookmarkStart w:id="0" w:name="_GoBack"/>
      <w:bookmarkEnd w:id="0"/>
    </w:p>
    <w:p w14:paraId="438D5727" w14:textId="77777777" w:rsidR="00395919" w:rsidRPr="00395919" w:rsidRDefault="00395919" w:rsidP="00395919">
      <w:pPr>
        <w:spacing w:after="0"/>
        <w:ind w:left="6663"/>
        <w:rPr>
          <w:rFonts w:ascii="Times New Roman" w:hAnsi="Times New Roman"/>
        </w:rPr>
      </w:pPr>
    </w:p>
    <w:p w14:paraId="3BB7A58F" w14:textId="5516AD62" w:rsidR="00395919" w:rsidRPr="00395919" w:rsidRDefault="00395919" w:rsidP="006E40E0">
      <w:pPr>
        <w:rPr>
          <w:rFonts w:ascii="Times New Roman" w:hAnsi="Times New Roman"/>
        </w:rPr>
      </w:pPr>
    </w:p>
    <w:p w14:paraId="62067E9D" w14:textId="1B9507C3" w:rsidR="00395919" w:rsidRDefault="00395919" w:rsidP="0039591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95919">
        <w:rPr>
          <w:rFonts w:ascii="Times New Roman" w:hAnsi="Times New Roman"/>
          <w:sz w:val="28"/>
          <w:szCs w:val="28"/>
        </w:rPr>
        <w:t xml:space="preserve">План </w:t>
      </w:r>
    </w:p>
    <w:p w14:paraId="1E502465" w14:textId="19C36433" w:rsidR="00395919" w:rsidRPr="00EA17E9" w:rsidRDefault="00395919" w:rsidP="00EA17E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Проведения экспертизы муниципальных нормативных правовых актов </w:t>
      </w:r>
      <w:r w:rsidR="00EA17E9" w:rsidRPr="00EA17E9">
        <w:rPr>
          <w:rFonts w:ascii="Times New Roman" w:hAnsi="Times New Roman"/>
          <w:sz w:val="28"/>
          <w:szCs w:val="28"/>
        </w:rPr>
        <w:t>Анучинского муниципального округа, затрагивающих вопросы осуществления предпринимательской и инвестиционной деятельности, на 2022 год</w:t>
      </w:r>
    </w:p>
    <w:p w14:paraId="6D8D7616" w14:textId="66F821BA" w:rsidR="00395919" w:rsidRPr="00395919" w:rsidRDefault="00395919" w:rsidP="00395919">
      <w:pPr>
        <w:spacing w:after="0"/>
        <w:rPr>
          <w:rFonts w:ascii="Times New Roman" w:hAnsi="Times New Roman"/>
          <w:sz w:val="28"/>
          <w:szCs w:val="28"/>
        </w:rPr>
      </w:pPr>
    </w:p>
    <w:p w14:paraId="5832C099" w14:textId="77E7B48B" w:rsidR="00395919" w:rsidRDefault="00395919" w:rsidP="0039591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595"/>
        <w:gridCol w:w="3369"/>
        <w:gridCol w:w="3669"/>
        <w:gridCol w:w="2285"/>
      </w:tblGrid>
      <w:tr w:rsidR="00EA17E9" w14:paraId="5D63F61D" w14:textId="77777777" w:rsidTr="00BF11D9">
        <w:tc>
          <w:tcPr>
            <w:tcW w:w="595" w:type="dxa"/>
          </w:tcPr>
          <w:p w14:paraId="04DD16A5" w14:textId="77777777" w:rsidR="00EA17E9" w:rsidRPr="00BF11D9" w:rsidRDefault="00BF11D9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BF11D9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  <w:p w14:paraId="18EBEA61" w14:textId="2A22AC9F" w:rsidR="00BF11D9" w:rsidRPr="00BF11D9" w:rsidRDefault="00BF11D9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BF11D9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369" w:type="dxa"/>
          </w:tcPr>
          <w:p w14:paraId="2D8B47EF" w14:textId="5338BD2E" w:rsidR="00EA17E9" w:rsidRPr="00BF11D9" w:rsidRDefault="00BF11D9" w:rsidP="00BF11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1D9">
              <w:rPr>
                <w:rFonts w:ascii="Times New Roman" w:hAnsi="Times New Roman"/>
                <w:sz w:val="26"/>
                <w:szCs w:val="26"/>
              </w:rPr>
              <w:t>Реквизиты муниципального нормативного правового акта</w:t>
            </w:r>
          </w:p>
        </w:tc>
        <w:tc>
          <w:tcPr>
            <w:tcW w:w="3669" w:type="dxa"/>
          </w:tcPr>
          <w:p w14:paraId="5353543F" w14:textId="32FA2CAC" w:rsidR="00EA17E9" w:rsidRPr="00BF11D9" w:rsidRDefault="00BF11D9" w:rsidP="00BF11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1D9">
              <w:rPr>
                <w:rFonts w:ascii="Times New Roman" w:hAnsi="Times New Roman"/>
                <w:sz w:val="26"/>
                <w:szCs w:val="26"/>
              </w:rPr>
              <w:t>Структурное подразделение администрации Анучинского МО к сфере деятельности которого относится муниципальный правовой акт</w:t>
            </w:r>
          </w:p>
        </w:tc>
        <w:tc>
          <w:tcPr>
            <w:tcW w:w="2285" w:type="dxa"/>
          </w:tcPr>
          <w:p w14:paraId="3ED3C61C" w14:textId="4290944E" w:rsidR="00EA17E9" w:rsidRPr="00BF11D9" w:rsidRDefault="00BF11D9" w:rsidP="00BF11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1D9">
              <w:rPr>
                <w:rFonts w:ascii="Times New Roman" w:hAnsi="Times New Roman"/>
                <w:sz w:val="26"/>
                <w:szCs w:val="26"/>
              </w:rPr>
              <w:t>Срок проведения экспертизы</w:t>
            </w:r>
          </w:p>
        </w:tc>
      </w:tr>
      <w:tr w:rsidR="00EA17E9" w:rsidRPr="007E5C2D" w14:paraId="3AC906A6" w14:textId="77777777" w:rsidTr="00BF11D9">
        <w:tc>
          <w:tcPr>
            <w:tcW w:w="595" w:type="dxa"/>
          </w:tcPr>
          <w:p w14:paraId="57C314C7" w14:textId="77777777" w:rsidR="00EA17E9" w:rsidRPr="007E5C2D" w:rsidRDefault="00BF11D9" w:rsidP="00BF11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5C2D">
              <w:rPr>
                <w:rFonts w:ascii="Times New Roman" w:hAnsi="Times New Roman"/>
                <w:sz w:val="26"/>
                <w:szCs w:val="26"/>
              </w:rPr>
              <w:t>1</w:t>
            </w:r>
          </w:p>
          <w:p w14:paraId="5EE59D7C" w14:textId="47670F4F" w:rsidR="006E228A" w:rsidRPr="007E5C2D" w:rsidRDefault="006E228A" w:rsidP="00BF11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69" w:type="dxa"/>
          </w:tcPr>
          <w:p w14:paraId="71626923" w14:textId="77777777" w:rsidR="00913689" w:rsidRPr="007E5C2D" w:rsidRDefault="00913689" w:rsidP="0091368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E5C2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Постановление администрации Анучинского муниципального района от 08.05.2019 N 246</w:t>
            </w:r>
          </w:p>
          <w:p w14:paraId="29D78DEB" w14:textId="1E8C936E" w:rsidR="00EA17E9" w:rsidRPr="007E5C2D" w:rsidRDefault="00913689" w:rsidP="0091368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E5C2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"Об утверждении порядка предоставления субсидий из бюджета Анучинского муниципального района на возмещение затрат в связи с обеспечением граждан твердым топливом (дровами)"</w:t>
            </w:r>
          </w:p>
        </w:tc>
        <w:tc>
          <w:tcPr>
            <w:tcW w:w="3669" w:type="dxa"/>
          </w:tcPr>
          <w:p w14:paraId="4D6C2B1D" w14:textId="3EB68086" w:rsidR="00EA17E9" w:rsidRPr="007E5C2D" w:rsidRDefault="00913689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E5C2D">
              <w:rPr>
                <w:rFonts w:ascii="Times New Roman" w:hAnsi="Times New Roman"/>
                <w:sz w:val="26"/>
                <w:szCs w:val="26"/>
              </w:rPr>
              <w:t xml:space="preserve">Отдел жизнеобеспечения администрации Анучинского муниципального округа Приморского края </w:t>
            </w:r>
          </w:p>
        </w:tc>
        <w:tc>
          <w:tcPr>
            <w:tcW w:w="2285" w:type="dxa"/>
          </w:tcPr>
          <w:p w14:paraId="49BEE0F6" w14:textId="51E2695B" w:rsidR="00EA17E9" w:rsidRPr="007E5C2D" w:rsidRDefault="00913689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E5C2D">
              <w:rPr>
                <w:rFonts w:ascii="Times New Roman" w:hAnsi="Times New Roman"/>
                <w:sz w:val="26"/>
                <w:szCs w:val="26"/>
              </w:rPr>
              <w:t>2 квартал 2022 года</w:t>
            </w:r>
          </w:p>
        </w:tc>
      </w:tr>
      <w:tr w:rsidR="00EA17E9" w:rsidRPr="007E5C2D" w14:paraId="314F9AC0" w14:textId="77777777" w:rsidTr="00BF11D9">
        <w:tc>
          <w:tcPr>
            <w:tcW w:w="595" w:type="dxa"/>
          </w:tcPr>
          <w:p w14:paraId="4D10DA82" w14:textId="59D27505" w:rsidR="00EA17E9" w:rsidRPr="007E5C2D" w:rsidRDefault="00913689" w:rsidP="0091368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5C2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69" w:type="dxa"/>
          </w:tcPr>
          <w:p w14:paraId="1DDCD89F" w14:textId="77777777" w:rsidR="007E5C2D" w:rsidRPr="007E5C2D" w:rsidRDefault="007E5C2D" w:rsidP="007E5C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E5C2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Постановление администрации Анучинского муниципального района от 19.07.2018 N 399</w:t>
            </w:r>
          </w:p>
          <w:p w14:paraId="3C6F1D0F" w14:textId="77777777" w:rsidR="007E5C2D" w:rsidRPr="007E5C2D" w:rsidRDefault="007E5C2D" w:rsidP="007E5C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E5C2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"Об утверждении формы проверочного листа (списка контрольных вопросов) используемого при проведении муниципального земельного контроля на территории Анучинского муниципального района"</w:t>
            </w:r>
          </w:p>
          <w:p w14:paraId="1A9B7CA7" w14:textId="77777777" w:rsidR="00EA17E9" w:rsidRPr="007E5C2D" w:rsidRDefault="00EA17E9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69" w:type="dxa"/>
          </w:tcPr>
          <w:p w14:paraId="5A09DAD3" w14:textId="39057D02" w:rsidR="00EA17E9" w:rsidRPr="007E5C2D" w:rsidRDefault="007E5C2D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имущественных и земельных отношений управления по работе с территориями </w:t>
            </w:r>
            <w:r w:rsidRPr="007E5C2D">
              <w:rPr>
                <w:rFonts w:ascii="Times New Roman" w:hAnsi="Times New Roman"/>
                <w:sz w:val="26"/>
                <w:szCs w:val="26"/>
              </w:rPr>
              <w:t>администрации Анучинского муниципального округа Приморского края</w:t>
            </w:r>
          </w:p>
        </w:tc>
        <w:tc>
          <w:tcPr>
            <w:tcW w:w="2285" w:type="dxa"/>
          </w:tcPr>
          <w:p w14:paraId="471CA76B" w14:textId="740E9839" w:rsidR="00EA17E9" w:rsidRPr="007E5C2D" w:rsidRDefault="007E5C2D" w:rsidP="0039591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квартал 2022 год </w:t>
            </w:r>
          </w:p>
        </w:tc>
      </w:tr>
    </w:tbl>
    <w:p w14:paraId="0F06254C" w14:textId="77777777" w:rsidR="00EA17E9" w:rsidRPr="00395919" w:rsidRDefault="00EA17E9" w:rsidP="00395919">
      <w:pPr>
        <w:spacing w:after="0"/>
        <w:rPr>
          <w:rFonts w:ascii="Times New Roman" w:hAnsi="Times New Roman"/>
          <w:sz w:val="28"/>
          <w:szCs w:val="28"/>
        </w:rPr>
      </w:pPr>
    </w:p>
    <w:p w14:paraId="41108B72" w14:textId="77777777" w:rsidR="00395919" w:rsidRPr="00395919" w:rsidRDefault="00395919" w:rsidP="00395919">
      <w:pPr>
        <w:spacing w:after="0"/>
        <w:rPr>
          <w:rFonts w:ascii="Times New Roman" w:hAnsi="Times New Roman"/>
          <w:sz w:val="28"/>
          <w:szCs w:val="28"/>
        </w:rPr>
      </w:pPr>
    </w:p>
    <w:sectPr w:rsidR="00395919" w:rsidRPr="00395919" w:rsidSect="00651633">
      <w:pgSz w:w="11906" w:h="16838"/>
      <w:pgMar w:top="709" w:right="746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62DDA"/>
    <w:multiLevelType w:val="hybridMultilevel"/>
    <w:tmpl w:val="C346FCFA"/>
    <w:lvl w:ilvl="0" w:tplc="D50A8C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5CD2817"/>
    <w:multiLevelType w:val="hybridMultilevel"/>
    <w:tmpl w:val="84AAF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C7C0A"/>
    <w:multiLevelType w:val="multilevel"/>
    <w:tmpl w:val="55FE44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0F9085E"/>
    <w:multiLevelType w:val="multilevel"/>
    <w:tmpl w:val="79344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D864974"/>
    <w:multiLevelType w:val="hybridMultilevel"/>
    <w:tmpl w:val="836A0DB8"/>
    <w:lvl w:ilvl="0" w:tplc="87A68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9D"/>
    <w:rsid w:val="00065675"/>
    <w:rsid w:val="00071F8B"/>
    <w:rsid w:val="001C623A"/>
    <w:rsid w:val="00211771"/>
    <w:rsid w:val="00281595"/>
    <w:rsid w:val="002F6E1A"/>
    <w:rsid w:val="00355B43"/>
    <w:rsid w:val="00395919"/>
    <w:rsid w:val="0049314D"/>
    <w:rsid w:val="005132F4"/>
    <w:rsid w:val="005404BD"/>
    <w:rsid w:val="0056134C"/>
    <w:rsid w:val="0059034B"/>
    <w:rsid w:val="005949EE"/>
    <w:rsid w:val="005B28DF"/>
    <w:rsid w:val="005E03EA"/>
    <w:rsid w:val="00651633"/>
    <w:rsid w:val="006E228A"/>
    <w:rsid w:val="006E40E0"/>
    <w:rsid w:val="00736613"/>
    <w:rsid w:val="0074129D"/>
    <w:rsid w:val="0074586B"/>
    <w:rsid w:val="007A1E18"/>
    <w:rsid w:val="007B37E8"/>
    <w:rsid w:val="007E0584"/>
    <w:rsid w:val="007E5C2D"/>
    <w:rsid w:val="008B4984"/>
    <w:rsid w:val="00913689"/>
    <w:rsid w:val="009E1AE6"/>
    <w:rsid w:val="00A44BC2"/>
    <w:rsid w:val="00AD46D4"/>
    <w:rsid w:val="00B06484"/>
    <w:rsid w:val="00BF11D9"/>
    <w:rsid w:val="00C47901"/>
    <w:rsid w:val="00DE2405"/>
    <w:rsid w:val="00E64E8E"/>
    <w:rsid w:val="00EA17E9"/>
    <w:rsid w:val="00F56EAA"/>
    <w:rsid w:val="00F7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C0850"/>
  <w15:chartTrackingRefBased/>
  <w15:docId w15:val="{893EE778-A972-4E4A-9D21-150B95AD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spacing w:after="0"/>
      <w:jc w:val="center"/>
      <w:outlineLvl w:val="0"/>
    </w:pPr>
    <w:rPr>
      <w:rFonts w:ascii="Times New Roman" w:eastAsia="Times New Roman" w:hAnsi="Times New Roman"/>
      <w:sz w:val="40"/>
      <w:szCs w:val="20"/>
      <w:lang w:eastAsia="ru-RU"/>
    </w:rPr>
  </w:style>
  <w:style w:type="paragraph" w:styleId="2">
    <w:name w:val="heading 2"/>
    <w:basedOn w:val="a"/>
    <w:next w:val="a"/>
    <w:qFormat/>
    <w:pPr>
      <w:keepNext/>
      <w:shd w:val="clear" w:color="auto" w:fill="FFFFFF"/>
      <w:jc w:val="center"/>
      <w:outlineLvl w:val="1"/>
    </w:pPr>
    <w:rPr>
      <w:rFonts w:ascii="Times New Roman" w:hAnsi="Times New Roman"/>
      <w:b/>
      <w:bCs/>
      <w:color w:val="000000"/>
      <w:sz w:val="28"/>
    </w:rPr>
  </w:style>
  <w:style w:type="paragraph" w:styleId="3">
    <w:name w:val="heading 3"/>
    <w:basedOn w:val="a"/>
    <w:next w:val="a"/>
    <w:qFormat/>
    <w:pPr>
      <w:keepNext/>
      <w:suppressAutoHyphens/>
      <w:autoSpaceDE w:val="0"/>
      <w:autoSpaceDN w:val="0"/>
      <w:adjustRightInd w:val="0"/>
      <w:spacing w:after="0" w:line="240" w:lineRule="exact"/>
      <w:ind w:firstLine="720"/>
      <w:jc w:val="center"/>
      <w:outlineLvl w:val="2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character" w:customStyle="1" w:styleId="10">
    <w:name w:val="Заголовок 1 Знак"/>
    <w:basedOn w:val="a0"/>
    <w:rPr>
      <w:sz w:val="40"/>
      <w:lang w:val="ru-RU" w:eastAsia="ru-RU" w:bidi="ar-SA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Гипертекстовая ссылка"/>
    <w:basedOn w:val="a0"/>
    <w:rPr>
      <w:rFonts w:cs="Times New Roman"/>
      <w:b/>
      <w:color w:val="008000"/>
    </w:rPr>
  </w:style>
  <w:style w:type="paragraph" w:styleId="a5">
    <w:name w:val="Title"/>
    <w:aliases w:val="Знак1, Знак1"/>
    <w:basedOn w:val="a"/>
    <w:qFormat/>
    <w:pPr>
      <w:spacing w:after="0"/>
      <w:jc w:val="center"/>
    </w:pPr>
    <w:rPr>
      <w:rFonts w:ascii="Times New Roman" w:eastAsia="Times New Roman" w:hAnsi="Times New Roman"/>
      <w:sz w:val="36"/>
      <w:szCs w:val="28"/>
      <w:lang w:eastAsia="ru-RU"/>
    </w:rPr>
  </w:style>
  <w:style w:type="character" w:customStyle="1" w:styleId="a6">
    <w:name w:val="Название Знак"/>
    <w:aliases w:val="Знак1 Знак, Знак1 Знак"/>
    <w:basedOn w:val="a0"/>
    <w:rPr>
      <w:sz w:val="36"/>
      <w:szCs w:val="28"/>
      <w:lang w:val="ru-RU" w:eastAsia="ru-RU" w:bidi="ar-SA"/>
    </w:rPr>
  </w:style>
  <w:style w:type="paragraph" w:styleId="a7">
    <w:name w:val="Subtitle"/>
    <w:aliases w:val=" Знак"/>
    <w:basedOn w:val="a"/>
    <w:qFormat/>
    <w:pPr>
      <w:spacing w:after="0"/>
      <w:jc w:val="center"/>
    </w:pPr>
    <w:rPr>
      <w:rFonts w:ascii="Times New Roman" w:eastAsia="Times New Roman" w:hAnsi="Times New Roman"/>
      <w:sz w:val="36"/>
      <w:szCs w:val="28"/>
      <w:lang w:eastAsia="ru-RU"/>
    </w:rPr>
  </w:style>
  <w:style w:type="character" w:customStyle="1" w:styleId="a8">
    <w:name w:val="Подзаголовок Знак"/>
    <w:aliases w:val=" Знак Знак"/>
    <w:basedOn w:val="a0"/>
    <w:rPr>
      <w:sz w:val="36"/>
      <w:szCs w:val="28"/>
      <w:lang w:val="ru-RU" w:eastAsia="ru-RU" w:bidi="ar-SA"/>
    </w:rPr>
  </w:style>
  <w:style w:type="paragraph" w:styleId="a9">
    <w:name w:val="caption"/>
    <w:basedOn w:val="a"/>
    <w:next w:val="a"/>
    <w:qFormat/>
    <w:pPr>
      <w:shd w:val="clear" w:color="auto" w:fill="FFFFFF"/>
      <w:spacing w:before="227" w:after="0"/>
      <w:jc w:val="center"/>
    </w:pPr>
    <w:rPr>
      <w:rFonts w:ascii="Times New Roman" w:eastAsia="Times New Roman" w:hAnsi="Times New Roman"/>
      <w:b/>
      <w:color w:val="000000"/>
      <w:spacing w:val="20"/>
      <w:sz w:val="32"/>
      <w:szCs w:val="24"/>
      <w:lang w:eastAsia="ru-RU"/>
    </w:rPr>
  </w:style>
  <w:style w:type="paragraph" w:customStyle="1" w:styleId="ConsPlusNormal">
    <w:name w:val="ConsPlusNormal"/>
    <w:rsid w:val="005132F4"/>
    <w:pPr>
      <w:autoSpaceDE w:val="0"/>
      <w:autoSpaceDN w:val="0"/>
      <w:adjustRightInd w:val="0"/>
    </w:pPr>
    <w:rPr>
      <w:sz w:val="28"/>
      <w:szCs w:val="28"/>
    </w:rPr>
  </w:style>
  <w:style w:type="table" w:styleId="aa">
    <w:name w:val="Table Grid"/>
    <w:basedOn w:val="a1"/>
    <w:rsid w:val="00EA1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E440A-A0D3-422D-8179-57BA17777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OFFICE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Татьяна Н. Малявка</cp:lastModifiedBy>
  <cp:revision>3</cp:revision>
  <cp:lastPrinted>2022-04-14T02:03:00Z</cp:lastPrinted>
  <dcterms:created xsi:type="dcterms:W3CDTF">2022-04-14T02:31:00Z</dcterms:created>
  <dcterms:modified xsi:type="dcterms:W3CDTF">2022-04-19T05:44:00Z</dcterms:modified>
</cp:coreProperties>
</file>