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2553"/>
        <w:gridCol w:w="6802"/>
      </w:tblGrid>
      <w:tr w:rsidR="00552708" w:rsidTr="00552708">
        <w:tc>
          <w:tcPr>
            <w:tcW w:w="2610" w:type="dxa"/>
          </w:tcPr>
          <w:p w:rsidR="00552708" w:rsidRDefault="00552708">
            <w:pPr>
              <w:jc w:val="both"/>
              <w:rPr>
                <w:lang w:eastAsia="en-US"/>
              </w:rPr>
            </w:pPr>
          </w:p>
        </w:tc>
        <w:tc>
          <w:tcPr>
            <w:tcW w:w="6961" w:type="dxa"/>
          </w:tcPr>
          <w:p w:rsidR="00552708" w:rsidRDefault="0055270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                            </w:t>
            </w:r>
          </w:p>
          <w:p w:rsidR="00552708" w:rsidRDefault="00552708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552708" w:rsidRDefault="00552708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552708" w:rsidRDefault="00552708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552708" w:rsidRDefault="00552708">
            <w:pPr>
              <w:jc w:val="center"/>
              <w:rPr>
                <w:sz w:val="22"/>
                <w:szCs w:val="22"/>
                <w:lang w:eastAsia="en-US"/>
              </w:rPr>
            </w:pPr>
            <w:bookmarkStart w:id="0" w:name="_GoBack"/>
            <w:bookmarkEnd w:id="0"/>
          </w:p>
        </w:tc>
      </w:tr>
    </w:tbl>
    <w:p w:rsidR="00552708" w:rsidRDefault="00552708" w:rsidP="00552708">
      <w:pPr>
        <w:spacing w:before="40"/>
        <w:jc w:val="right"/>
        <w:rPr>
          <w:sz w:val="24"/>
          <w:szCs w:val="24"/>
          <w:lang w:eastAsia="en-US"/>
        </w:rPr>
      </w:pPr>
    </w:p>
    <w:p w:rsidR="00552708" w:rsidRDefault="00552708" w:rsidP="00552708">
      <w:pPr>
        <w:jc w:val="center"/>
        <w:rPr>
          <w:b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>Сведения о ходе рассмотрения заявок на аккредитацию представителей средств массовой информации</w:t>
      </w:r>
    </w:p>
    <w:p w:rsidR="00552708" w:rsidRDefault="00552708" w:rsidP="00552708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3"/>
        <w:gridCol w:w="3537"/>
        <w:gridCol w:w="1957"/>
        <w:gridCol w:w="2678"/>
      </w:tblGrid>
      <w:tr w:rsidR="00552708" w:rsidTr="0055270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08" w:rsidRDefault="00552708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№ заявки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08" w:rsidRDefault="00552708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Название средства массовой информации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08" w:rsidRDefault="00552708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Дата получения заявки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08" w:rsidRDefault="00552708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Статус заявки </w:t>
            </w:r>
            <w:r>
              <w:rPr>
                <w:sz w:val="26"/>
                <w:szCs w:val="26"/>
                <w:lang w:eastAsia="en-US"/>
              </w:rPr>
              <w:br/>
              <w:t>(на рассмотрении/</w:t>
            </w:r>
            <w:r>
              <w:rPr>
                <w:sz w:val="26"/>
                <w:szCs w:val="26"/>
                <w:lang w:eastAsia="en-US"/>
              </w:rPr>
              <w:br/>
              <w:t xml:space="preserve"> аккредитация готова)</w:t>
            </w:r>
          </w:p>
        </w:tc>
      </w:tr>
      <w:tr w:rsidR="00552708" w:rsidTr="0055270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08" w:rsidRDefault="00552708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08" w:rsidRDefault="00552708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Газета « Анучинские зори»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08" w:rsidRDefault="0055270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05.03.2020           </w:t>
            </w:r>
          </w:p>
          <w:p w:rsidR="00552708" w:rsidRDefault="0055270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года  (вх.169)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708" w:rsidRDefault="0055270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На рассмотрении</w:t>
            </w:r>
          </w:p>
        </w:tc>
      </w:tr>
    </w:tbl>
    <w:p w:rsidR="00552708" w:rsidRDefault="00552708" w:rsidP="00552708">
      <w:pPr>
        <w:spacing w:line="360" w:lineRule="auto"/>
        <w:ind w:firstLine="709"/>
        <w:jc w:val="both"/>
        <w:rPr>
          <w:strike/>
          <w:sz w:val="8"/>
          <w:szCs w:val="8"/>
          <w:lang w:eastAsia="en-US"/>
        </w:rPr>
      </w:pPr>
    </w:p>
    <w:p w:rsidR="00552708" w:rsidRDefault="00552708" w:rsidP="00552708">
      <w:pPr>
        <w:spacing w:line="360" w:lineRule="auto"/>
        <w:ind w:firstLine="709"/>
        <w:jc w:val="both"/>
        <w:rPr>
          <w:sz w:val="16"/>
          <w:szCs w:val="16"/>
          <w:lang w:eastAsia="en-US"/>
        </w:rPr>
      </w:pPr>
    </w:p>
    <w:p w:rsidR="00552708" w:rsidRDefault="00552708" w:rsidP="00552708">
      <w:pPr>
        <w:spacing w:line="360" w:lineRule="auto"/>
        <w:rPr>
          <w:sz w:val="2"/>
          <w:szCs w:val="2"/>
        </w:rPr>
      </w:pPr>
    </w:p>
    <w:p w:rsidR="00552708" w:rsidRDefault="00552708" w:rsidP="00552708">
      <w:pPr>
        <w:spacing w:line="360" w:lineRule="auto"/>
        <w:rPr>
          <w:sz w:val="28"/>
          <w:szCs w:val="28"/>
        </w:rPr>
      </w:pPr>
    </w:p>
    <w:p w:rsidR="00552708" w:rsidRDefault="00552708" w:rsidP="00552708">
      <w:pPr>
        <w:rPr>
          <w:sz w:val="28"/>
          <w:szCs w:val="28"/>
        </w:rPr>
      </w:pPr>
    </w:p>
    <w:p w:rsidR="00552708" w:rsidRDefault="00552708" w:rsidP="00552708">
      <w:pPr>
        <w:rPr>
          <w:sz w:val="28"/>
          <w:szCs w:val="28"/>
        </w:rPr>
      </w:pPr>
    </w:p>
    <w:p w:rsidR="00552708" w:rsidRDefault="00552708" w:rsidP="00552708">
      <w:pPr>
        <w:rPr>
          <w:sz w:val="28"/>
          <w:szCs w:val="28"/>
        </w:rPr>
      </w:pPr>
    </w:p>
    <w:p w:rsidR="00552708" w:rsidRDefault="00552708" w:rsidP="00552708">
      <w:pPr>
        <w:rPr>
          <w:sz w:val="28"/>
          <w:szCs w:val="28"/>
        </w:rPr>
      </w:pPr>
    </w:p>
    <w:p w:rsidR="00552708" w:rsidRDefault="00552708" w:rsidP="00552708">
      <w:pPr>
        <w:rPr>
          <w:b/>
          <w:sz w:val="24"/>
        </w:rPr>
      </w:pPr>
    </w:p>
    <w:p w:rsidR="008B4CC1" w:rsidRDefault="008B4CC1"/>
    <w:sectPr w:rsidR="008B4C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9CE"/>
    <w:rsid w:val="001D39CE"/>
    <w:rsid w:val="00552708"/>
    <w:rsid w:val="008B4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3080C6-4385-4A06-B0C5-4A7226C98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7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92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2</cp:revision>
  <dcterms:created xsi:type="dcterms:W3CDTF">2020-03-06T02:15:00Z</dcterms:created>
  <dcterms:modified xsi:type="dcterms:W3CDTF">2020-03-06T02:15:00Z</dcterms:modified>
</cp:coreProperties>
</file>