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6A79" w:rsidRDefault="00476A79" w:rsidP="00476A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476A79">
        <w:rPr>
          <w:rFonts w:ascii="Times New Roman" w:hAnsi="Times New Roman" w:cs="Times New Roman"/>
          <w:sz w:val="28"/>
          <w:szCs w:val="28"/>
        </w:rPr>
        <w:t>Право на оплату труда и способы его защиты</w:t>
      </w:r>
    </w:p>
    <w:bookmarkEnd w:id="0"/>
    <w:p w:rsidR="00476A79" w:rsidRPr="00476A79" w:rsidRDefault="00476A79" w:rsidP="00476A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6A79">
        <w:rPr>
          <w:rFonts w:ascii="Times New Roman" w:hAnsi="Times New Roman" w:cs="Times New Roman"/>
          <w:sz w:val="28"/>
          <w:szCs w:val="28"/>
        </w:rPr>
        <w:t>В соответствии с частью 2 статьи 37 Конституции Российской Федерации принудительный труд запрещен.</w:t>
      </w:r>
    </w:p>
    <w:p w:rsidR="00476A79" w:rsidRPr="00476A79" w:rsidRDefault="00476A79" w:rsidP="00476A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6A79">
        <w:rPr>
          <w:rFonts w:ascii="Times New Roman" w:hAnsi="Times New Roman" w:cs="Times New Roman"/>
          <w:sz w:val="28"/>
          <w:szCs w:val="28"/>
        </w:rPr>
        <w:t xml:space="preserve">Статьей 21 Трудового кодекса Российской Федерации (ТК РФ) установлено, что работник имеет право на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 </w:t>
      </w:r>
    </w:p>
    <w:p w:rsidR="00476A79" w:rsidRPr="00476A79" w:rsidRDefault="00476A79" w:rsidP="00476A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6A79">
        <w:rPr>
          <w:rFonts w:ascii="Times New Roman" w:hAnsi="Times New Roman" w:cs="Times New Roman"/>
          <w:sz w:val="28"/>
          <w:szCs w:val="28"/>
        </w:rPr>
        <w:t>Заработная плата выплачивается не реже чем каждые полмесяца в день, установленный правилами внутреннего трудового распорядка, коллективным договором, трудовым договором (статья 21, часть 6 статьи 136 ТК РФ).</w:t>
      </w:r>
    </w:p>
    <w:p w:rsidR="00476A79" w:rsidRPr="00476A79" w:rsidRDefault="00476A79" w:rsidP="00476A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6A79">
        <w:rPr>
          <w:rFonts w:ascii="Times New Roman" w:hAnsi="Times New Roman" w:cs="Times New Roman"/>
          <w:sz w:val="28"/>
          <w:szCs w:val="28"/>
        </w:rPr>
        <w:t>Работодатель обязан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договора, соглашений и трудовых договоров; выплачивать в полном размере причитающуюся работникам заработную плату в сроки, установленные в соответствии с настоящим</w:t>
      </w:r>
      <w:proofErr w:type="gramStart"/>
      <w:r w:rsidRPr="00476A79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476A79">
        <w:rPr>
          <w:rFonts w:ascii="Times New Roman" w:hAnsi="Times New Roman" w:cs="Times New Roman"/>
          <w:sz w:val="28"/>
          <w:szCs w:val="28"/>
        </w:rPr>
        <w:t xml:space="preserve"> коллективным договором, правилами внутреннего трудового распорядка, трудовыми договорами.</w:t>
      </w:r>
    </w:p>
    <w:p w:rsidR="00476A79" w:rsidRPr="00476A79" w:rsidRDefault="00476A79" w:rsidP="00476A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6A79">
        <w:rPr>
          <w:rFonts w:ascii="Times New Roman" w:hAnsi="Times New Roman" w:cs="Times New Roman"/>
          <w:sz w:val="28"/>
          <w:szCs w:val="28"/>
        </w:rPr>
        <w:t>Действующим законодательством предусмотрена ответственность за невыплату заработной платы, а именно:</w:t>
      </w:r>
    </w:p>
    <w:p w:rsidR="00476A79" w:rsidRPr="00476A79" w:rsidRDefault="00476A79" w:rsidP="00476A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6A79">
        <w:rPr>
          <w:rFonts w:ascii="Times New Roman" w:hAnsi="Times New Roman" w:cs="Times New Roman"/>
          <w:sz w:val="28"/>
          <w:szCs w:val="28"/>
        </w:rPr>
        <w:t>1) Административная ответственность – предусмотрена статьей 5.27 Кодекса Российской Федерации об административных правонарушениях - нарушение законодательства о труде и об охране труда.</w:t>
      </w:r>
    </w:p>
    <w:p w:rsidR="00476A79" w:rsidRPr="00476A79" w:rsidRDefault="00476A79" w:rsidP="00476A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6A79">
        <w:rPr>
          <w:rFonts w:ascii="Times New Roman" w:hAnsi="Times New Roman" w:cs="Times New Roman"/>
          <w:sz w:val="28"/>
          <w:szCs w:val="28"/>
        </w:rPr>
        <w:t>2) Уголовная ответственность – предусмотрена статьей 145.1 Уголовного кодекса Российской Федерации - невыплата заработной платы, пенсий, стипендий, пособий и иных выплат.</w:t>
      </w:r>
    </w:p>
    <w:p w:rsidR="00476A79" w:rsidRPr="00476A79" w:rsidRDefault="00476A79" w:rsidP="00476A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6A79">
        <w:rPr>
          <w:rFonts w:ascii="Times New Roman" w:hAnsi="Times New Roman" w:cs="Times New Roman"/>
          <w:sz w:val="28"/>
          <w:szCs w:val="28"/>
        </w:rPr>
        <w:t xml:space="preserve">3) Материальная ответственность – предусмотрена статьей 236 ТК РФ в виде уплаты работодателем процентов (денежной компенсации) в размере не ниже одной трехсотой действующей в это время ставки рефинансирования Центрального банка Российской Федерации от невыплаченных в срок </w:t>
      </w:r>
      <w:proofErr w:type="gramStart"/>
      <w:r w:rsidRPr="00476A79">
        <w:rPr>
          <w:rFonts w:ascii="Times New Roman" w:hAnsi="Times New Roman" w:cs="Times New Roman"/>
          <w:sz w:val="28"/>
          <w:szCs w:val="28"/>
        </w:rPr>
        <w:t>сумм</w:t>
      </w:r>
      <w:proofErr w:type="gramEnd"/>
      <w:r w:rsidRPr="00476A79">
        <w:rPr>
          <w:rFonts w:ascii="Times New Roman" w:hAnsi="Times New Roman" w:cs="Times New Roman"/>
          <w:sz w:val="28"/>
          <w:szCs w:val="28"/>
        </w:rPr>
        <w:t xml:space="preserve"> за каждый день задержки начиная со следующего дня после установленного срока выплаты по день фактического расчета включительно.</w:t>
      </w:r>
    </w:p>
    <w:p w:rsidR="00476A79" w:rsidRPr="00476A79" w:rsidRDefault="00476A79" w:rsidP="00476A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6A79">
        <w:rPr>
          <w:rFonts w:ascii="Times New Roman" w:hAnsi="Times New Roman" w:cs="Times New Roman"/>
          <w:sz w:val="28"/>
          <w:szCs w:val="28"/>
        </w:rPr>
        <w:t>В случае несвоевременной выплаты либо невыплаты работодателем заработной платы работник имеет право обратиться в следующие органы:</w:t>
      </w:r>
    </w:p>
    <w:p w:rsidR="00476A79" w:rsidRPr="00476A79" w:rsidRDefault="00476A79" w:rsidP="00476A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6A79">
        <w:rPr>
          <w:rFonts w:ascii="Times New Roman" w:hAnsi="Times New Roman" w:cs="Times New Roman"/>
          <w:sz w:val="28"/>
          <w:szCs w:val="28"/>
        </w:rPr>
        <w:t xml:space="preserve">1. В Государственную инспекцию труда в Камчатском крае (ул. </w:t>
      </w:r>
      <w:proofErr w:type="spellStart"/>
      <w:r w:rsidRPr="00476A79">
        <w:rPr>
          <w:rFonts w:ascii="Times New Roman" w:hAnsi="Times New Roman" w:cs="Times New Roman"/>
          <w:sz w:val="28"/>
          <w:szCs w:val="28"/>
        </w:rPr>
        <w:t>Красинцев</w:t>
      </w:r>
      <w:proofErr w:type="spellEnd"/>
      <w:r w:rsidRPr="00476A79">
        <w:rPr>
          <w:rFonts w:ascii="Times New Roman" w:hAnsi="Times New Roman" w:cs="Times New Roman"/>
          <w:sz w:val="28"/>
          <w:szCs w:val="28"/>
        </w:rPr>
        <w:t>, д. 11, г. Петропавловск-Камчатский, Камчатский край, 683000);</w:t>
      </w:r>
    </w:p>
    <w:p w:rsidR="00476A79" w:rsidRPr="00476A79" w:rsidRDefault="00476A79" w:rsidP="00476A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6A79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476A79">
        <w:rPr>
          <w:rFonts w:ascii="Times New Roman" w:hAnsi="Times New Roman" w:cs="Times New Roman"/>
          <w:sz w:val="28"/>
          <w:szCs w:val="28"/>
        </w:rPr>
        <w:t>В Следственное управление Следственного комитета Российской Федерации по Камчатскому краю с заявлением о привлечении к уголовной ответственности работодателя - в случае частичной невыплаты свыше 3 месяцев, а также в случае полной невыплаты свыше 2 месяцев или выплаты заработной платы свыше двух месяцев в размере ниже установленного федеральным законом минимального размера оплаты труда;</w:t>
      </w:r>
      <w:proofErr w:type="gramEnd"/>
    </w:p>
    <w:p w:rsidR="00476A79" w:rsidRPr="00476A79" w:rsidRDefault="00476A79" w:rsidP="00476A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6A79">
        <w:rPr>
          <w:rFonts w:ascii="Times New Roman" w:hAnsi="Times New Roman" w:cs="Times New Roman"/>
          <w:sz w:val="28"/>
          <w:szCs w:val="28"/>
        </w:rPr>
        <w:t>3. В суд с заявлением о взыскании заработной платы самостоятельно либо через прокуратуру.</w:t>
      </w:r>
    </w:p>
    <w:p w:rsidR="00476A79" w:rsidRPr="00476A79" w:rsidRDefault="00476A79" w:rsidP="00476A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6A79">
        <w:rPr>
          <w:rFonts w:ascii="Times New Roman" w:hAnsi="Times New Roman" w:cs="Times New Roman"/>
          <w:sz w:val="28"/>
          <w:szCs w:val="28"/>
        </w:rPr>
        <w:lastRenderedPageBreak/>
        <w:t>На практике зачастую имеют место случаи, когда при отсутствии надлежащим образом оформленных документов работодатель отрицает факт трудовых отношений с работником.</w:t>
      </w:r>
    </w:p>
    <w:p w:rsidR="00476A79" w:rsidRPr="00476A79" w:rsidRDefault="00476A79" w:rsidP="00476A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6A79">
        <w:rPr>
          <w:rFonts w:ascii="Times New Roman" w:hAnsi="Times New Roman" w:cs="Times New Roman"/>
          <w:sz w:val="28"/>
          <w:szCs w:val="28"/>
        </w:rPr>
        <w:t xml:space="preserve">В данном случае необходимо решать в судебном порядке вопрос об установлении юридического факта наличия трудовых отношений, признании трудового договора заключенным, либо признании трудовых отношений </w:t>
      </w:r>
      <w:proofErr w:type="gramStart"/>
      <w:r w:rsidRPr="00476A79">
        <w:rPr>
          <w:rFonts w:ascii="Times New Roman" w:hAnsi="Times New Roman" w:cs="Times New Roman"/>
          <w:sz w:val="28"/>
          <w:szCs w:val="28"/>
        </w:rPr>
        <w:t>сложившимися</w:t>
      </w:r>
      <w:proofErr w:type="gramEnd"/>
      <w:r w:rsidRPr="00476A7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76A79">
        <w:rPr>
          <w:rFonts w:ascii="Times New Roman" w:hAnsi="Times New Roman" w:cs="Times New Roman"/>
          <w:sz w:val="28"/>
          <w:szCs w:val="28"/>
        </w:rPr>
        <w:t>обязании</w:t>
      </w:r>
      <w:proofErr w:type="spellEnd"/>
      <w:r w:rsidRPr="00476A79">
        <w:rPr>
          <w:rFonts w:ascii="Times New Roman" w:hAnsi="Times New Roman" w:cs="Times New Roman"/>
          <w:sz w:val="28"/>
          <w:szCs w:val="28"/>
        </w:rPr>
        <w:t xml:space="preserve"> работодателя оформить трудовые отношения, после чего самостоятельно либо посредством прокурорского вмешательства взыскивать с работодателя причитающиеся денежные средства.</w:t>
      </w:r>
    </w:p>
    <w:p w:rsidR="00476A79" w:rsidRPr="00476A79" w:rsidRDefault="00476A79" w:rsidP="00476A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6A79">
        <w:rPr>
          <w:rFonts w:ascii="Times New Roman" w:hAnsi="Times New Roman" w:cs="Times New Roman"/>
          <w:sz w:val="28"/>
          <w:szCs w:val="28"/>
        </w:rPr>
        <w:t>Кроме того, в соответствии со статьей 11 ТК РФ судом может быть установлено, что договором гражданско-правового характера фактически регулируются трудовые отношения и к таким отношениям применяются положения трудового законодательства.</w:t>
      </w:r>
    </w:p>
    <w:p w:rsidR="008808AA" w:rsidRPr="00476A79" w:rsidRDefault="00476A79" w:rsidP="00476A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6A79">
        <w:rPr>
          <w:rFonts w:ascii="Times New Roman" w:hAnsi="Times New Roman" w:cs="Times New Roman"/>
          <w:sz w:val="28"/>
          <w:szCs w:val="28"/>
        </w:rPr>
        <w:t>Неустранимые сомнения при рассмотрении судом споров о признании отношений, возникших на основании гражданско-правового договора, трудовыми отношениями толкуются в пользу наличия трудовых отношений.</w:t>
      </w:r>
    </w:p>
    <w:sectPr w:rsidR="008808AA" w:rsidRPr="00476A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2751"/>
    <w:rsid w:val="00476A79"/>
    <w:rsid w:val="006B2751"/>
    <w:rsid w:val="008808AA"/>
    <w:rsid w:val="00D4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76A7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6A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6A7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76A7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semiHidden/>
    <w:unhideWhenUsed/>
    <w:rsid w:val="00476A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76A7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6A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6A7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76A7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semiHidden/>
    <w:unhideWhenUsed/>
    <w:rsid w:val="00476A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823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68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46820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07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543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4</cp:revision>
  <cp:lastPrinted>2020-07-02T12:11:00Z</cp:lastPrinted>
  <dcterms:created xsi:type="dcterms:W3CDTF">2020-07-02T11:17:00Z</dcterms:created>
  <dcterms:modified xsi:type="dcterms:W3CDTF">2020-07-02T12:14:00Z</dcterms:modified>
</cp:coreProperties>
</file>