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D2AC7" w14:textId="1E38E093" w:rsidR="00E95504" w:rsidRDefault="001D1BC2" w:rsidP="001D1B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С 23 июня 2024 г</w:t>
      </w:r>
      <w:r w:rsidR="002F25E0">
        <w:rPr>
          <w:rFonts w:ascii="Times New Roman" w:hAnsi="Times New Roman" w:cs="Times New Roman"/>
          <w:b/>
          <w:sz w:val="28"/>
          <w:szCs w:val="28"/>
        </w:rPr>
        <w:t>ода р</w:t>
      </w:r>
      <w:r>
        <w:rPr>
          <w:rFonts w:ascii="Times New Roman" w:hAnsi="Times New Roman" w:cs="Times New Roman"/>
          <w:b/>
          <w:sz w:val="28"/>
          <w:szCs w:val="28"/>
        </w:rPr>
        <w:t>асширяются возможности подачи иностранным гражданином заявления о регистрации по месту жительства</w:t>
      </w:r>
    </w:p>
    <w:bookmarkEnd w:id="0"/>
    <w:p w14:paraId="7EE540C9" w14:textId="77777777" w:rsidR="003230B0" w:rsidRDefault="003230B0" w:rsidP="001D1B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FAE206" w14:textId="3C76F267" w:rsidR="001D1BC2" w:rsidRPr="001D1BC2" w:rsidRDefault="001D1BC2" w:rsidP="001D1B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постоянно или временно проживающий в РФ </w:t>
      </w:r>
      <w:r w:rsidR="003230B0">
        <w:rPr>
          <w:rFonts w:ascii="Times New Roman" w:hAnsi="Times New Roman" w:cs="Times New Roman"/>
          <w:sz w:val="28"/>
          <w:szCs w:val="28"/>
        </w:rPr>
        <w:t xml:space="preserve">иностранный гражданин, обладающий правом пользования жилым помещением, находящимся на территории РФ, может подать заявление о регистрации по месту жительства в том числе через уполномоченное МВД России и находящееся в его ведении Федеральное государственное унитарное предприятие или уполномоченную городом федерального значения Москвой организацию. </w:t>
      </w:r>
    </w:p>
    <w:sectPr w:rsidR="001D1BC2" w:rsidRPr="001D1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54D"/>
    <w:rsid w:val="000E754D"/>
    <w:rsid w:val="001D1BC2"/>
    <w:rsid w:val="002F25E0"/>
    <w:rsid w:val="003230B0"/>
    <w:rsid w:val="00807407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91BEC"/>
  <w15:chartTrackingRefBased/>
  <w15:docId w15:val="{B779E8A3-FBA2-4F15-8C5A-C3A503AA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2024-07-01T05:21:00Z</dcterms:created>
  <dcterms:modified xsi:type="dcterms:W3CDTF">2024-07-03T00:35:00Z</dcterms:modified>
</cp:coreProperties>
</file>