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B36F056" w14:textId="7FB6742E" w:rsidR="00F219FF" w:rsidRPr="00F219FF" w:rsidRDefault="00F219FF" w:rsidP="00194F31">
      <w:pPr>
        <w:spacing w:after="605" w:line="259" w:lineRule="auto"/>
        <w:jc w:val="center"/>
        <w:rPr>
          <w:rFonts w:ascii="Times New Roman" w:eastAsia="Times New Roman" w:hAnsi="Times New Roman"/>
          <w:color w:val="000000"/>
          <w:kern w:val="2"/>
          <w:sz w:val="28"/>
          <w:lang w:eastAsia="zh-CN"/>
        </w:rPr>
      </w:pPr>
      <w:bookmarkStart w:id="0" w:name="_Hlk211337873"/>
      <w:r w:rsidRPr="00F219FF">
        <w:rPr>
          <w:rFonts w:ascii="Times New Roman" w:eastAsia="Times New Roman" w:hAnsi="Times New Roman"/>
          <w:noProof/>
          <w:color w:val="000000"/>
          <w:kern w:val="2"/>
          <w:sz w:val="28"/>
          <w:lang w:eastAsia="zh-CN"/>
        </w:rPr>
        <w:drawing>
          <wp:inline distT="0" distB="0" distL="0" distR="0" wp14:anchorId="2F502BA8" wp14:editId="31A79BD5">
            <wp:extent cx="607695" cy="817880"/>
            <wp:effectExtent l="0" t="0" r="0" b="0"/>
            <wp:docPr id="1089" name="Picture 108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9" name="Picture 1089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08076" cy="8183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AF1A1E" w14:textId="77777777" w:rsidR="00F219FF" w:rsidRPr="00F219FF" w:rsidRDefault="00F219FF" w:rsidP="00F219FF">
      <w:pPr>
        <w:spacing w:after="0" w:line="259" w:lineRule="auto"/>
        <w:ind w:left="382"/>
        <w:jc w:val="center"/>
        <w:rPr>
          <w:rFonts w:ascii="Times New Roman" w:eastAsia="Times New Roman" w:hAnsi="Times New Roman"/>
          <w:b/>
          <w:bCs/>
          <w:color w:val="000000"/>
          <w:kern w:val="2"/>
          <w:sz w:val="28"/>
          <w:lang w:eastAsia="zh-CN"/>
        </w:rPr>
      </w:pPr>
      <w:r w:rsidRPr="00F219FF">
        <w:rPr>
          <w:rFonts w:ascii="Times New Roman" w:eastAsia="Times New Roman" w:hAnsi="Times New Roman"/>
          <w:b/>
          <w:bCs/>
          <w:color w:val="000000"/>
          <w:kern w:val="2"/>
          <w:sz w:val="36"/>
          <w:lang w:eastAsia="zh-CN"/>
        </w:rPr>
        <w:t>АДМИНИСТРАЦИЯ</w:t>
      </w:r>
    </w:p>
    <w:p w14:paraId="2989A294" w14:textId="77777777" w:rsidR="00F219FF" w:rsidRPr="00F219FF" w:rsidRDefault="00F219FF" w:rsidP="00F219FF">
      <w:pPr>
        <w:spacing w:after="0" w:line="259" w:lineRule="auto"/>
        <w:ind w:left="1166"/>
        <w:rPr>
          <w:rFonts w:ascii="Times New Roman" w:eastAsia="Times New Roman" w:hAnsi="Times New Roman"/>
          <w:b/>
          <w:bCs/>
          <w:color w:val="000000"/>
          <w:kern w:val="2"/>
          <w:sz w:val="28"/>
          <w:lang w:eastAsia="zh-CN"/>
        </w:rPr>
      </w:pPr>
      <w:r w:rsidRPr="00F219FF">
        <w:rPr>
          <w:rFonts w:ascii="Times New Roman" w:eastAsia="Times New Roman" w:hAnsi="Times New Roman"/>
          <w:b/>
          <w:bCs/>
          <w:color w:val="000000"/>
          <w:kern w:val="2"/>
          <w:sz w:val="34"/>
          <w:lang w:eastAsia="zh-CN"/>
        </w:rPr>
        <w:t>АНУЧИНСКОГО МУНИЦИПАЛЬНОГО ОКРУГА</w:t>
      </w:r>
    </w:p>
    <w:p w14:paraId="202ECBA7" w14:textId="77777777" w:rsidR="00F219FF" w:rsidRPr="00F219FF" w:rsidRDefault="00F219FF" w:rsidP="00F219FF">
      <w:pPr>
        <w:spacing w:after="242" w:line="259" w:lineRule="auto"/>
        <w:ind w:left="418"/>
        <w:jc w:val="center"/>
        <w:rPr>
          <w:rFonts w:ascii="Times New Roman" w:eastAsia="Times New Roman" w:hAnsi="Times New Roman"/>
          <w:b/>
          <w:bCs/>
          <w:color w:val="000000"/>
          <w:kern w:val="2"/>
          <w:sz w:val="28"/>
          <w:lang w:eastAsia="zh-CN"/>
        </w:rPr>
      </w:pPr>
      <w:r w:rsidRPr="00F219FF">
        <w:rPr>
          <w:rFonts w:ascii="Times New Roman" w:eastAsia="Times New Roman" w:hAnsi="Times New Roman"/>
          <w:b/>
          <w:bCs/>
          <w:color w:val="000000"/>
          <w:kern w:val="2"/>
          <w:sz w:val="34"/>
          <w:lang w:eastAsia="zh-CN"/>
        </w:rPr>
        <w:t>ПРИМОРСКОГО КРАЯ</w:t>
      </w:r>
    </w:p>
    <w:p w14:paraId="3E478EE0" w14:textId="77777777" w:rsidR="00F219FF" w:rsidRPr="00F219FF" w:rsidRDefault="00F219FF" w:rsidP="00F219FF">
      <w:pPr>
        <w:keepNext/>
        <w:keepLines/>
        <w:spacing w:after="396" w:line="259" w:lineRule="auto"/>
        <w:ind w:left="403"/>
        <w:jc w:val="center"/>
        <w:outlineLvl w:val="0"/>
        <w:rPr>
          <w:rFonts w:ascii="Times New Roman" w:eastAsia="Times New Roman" w:hAnsi="Times New Roman"/>
          <w:color w:val="000000"/>
          <w:kern w:val="2"/>
          <w:sz w:val="32"/>
          <w:szCs w:val="32"/>
          <w:lang w:eastAsia="zh-CN"/>
        </w:rPr>
      </w:pPr>
      <w:r w:rsidRPr="00F219FF">
        <w:rPr>
          <w:rFonts w:ascii="Times New Roman" w:eastAsia="Times New Roman" w:hAnsi="Times New Roman"/>
          <w:color w:val="000000"/>
          <w:kern w:val="2"/>
          <w:sz w:val="32"/>
          <w:szCs w:val="32"/>
          <w:lang w:eastAsia="zh-CN"/>
        </w:rPr>
        <w:t>ПОСТАНОВЛЕНИЕ</w:t>
      </w:r>
    </w:p>
    <w:p w14:paraId="5A40EC9C" w14:textId="77777777" w:rsidR="00F219FF" w:rsidRPr="00F219FF" w:rsidRDefault="00F219FF" w:rsidP="00F219FF">
      <w:pPr>
        <w:tabs>
          <w:tab w:val="left" w:pos="284"/>
          <w:tab w:val="center" w:pos="4784"/>
          <w:tab w:val="left" w:pos="7812"/>
        </w:tabs>
        <w:spacing w:after="598" w:line="265" w:lineRule="auto"/>
        <w:ind w:left="233" w:right="29" w:hanging="10"/>
        <w:rPr>
          <w:rFonts w:ascii="Times New Roman" w:eastAsia="Times New Roman" w:hAnsi="Times New Roman"/>
          <w:color w:val="000000"/>
          <w:kern w:val="2"/>
          <w:sz w:val="28"/>
          <w:lang w:eastAsia="zh-CN"/>
        </w:rPr>
      </w:pPr>
      <w:r w:rsidRPr="00F219FF">
        <w:rPr>
          <w:rFonts w:ascii="Times New Roman" w:eastAsia="Times New Roman" w:hAnsi="Times New Roman"/>
          <w:color w:val="000000"/>
          <w:kern w:val="2"/>
          <w:sz w:val="28"/>
          <w:lang w:eastAsia="zh-CN"/>
        </w:rPr>
        <w:tab/>
        <w:t xml:space="preserve">09.10.2025г.                                  </w:t>
      </w:r>
      <w:proofErr w:type="spellStart"/>
      <w:r w:rsidRPr="00F219FF">
        <w:rPr>
          <w:rFonts w:ascii="Times New Roman" w:eastAsia="Times New Roman" w:hAnsi="Times New Roman"/>
          <w:color w:val="000000"/>
          <w:kern w:val="2"/>
          <w:sz w:val="28"/>
          <w:lang w:eastAsia="zh-CN"/>
        </w:rPr>
        <w:t>с.Анучино</w:t>
      </w:r>
      <w:proofErr w:type="spellEnd"/>
      <w:r w:rsidRPr="00F219FF">
        <w:rPr>
          <w:rFonts w:ascii="Times New Roman" w:eastAsia="Times New Roman" w:hAnsi="Times New Roman"/>
          <w:color w:val="000000"/>
          <w:kern w:val="2"/>
          <w:sz w:val="28"/>
          <w:lang w:eastAsia="zh-CN"/>
        </w:rPr>
        <w:tab/>
        <w:t xml:space="preserve">      №882</w:t>
      </w:r>
    </w:p>
    <w:p w14:paraId="07C1F038" w14:textId="77777777" w:rsidR="00F219FF" w:rsidRPr="00F219FF" w:rsidRDefault="00F219FF" w:rsidP="00F219FF">
      <w:pPr>
        <w:spacing w:after="0" w:line="259" w:lineRule="auto"/>
        <w:jc w:val="center"/>
        <w:rPr>
          <w:rFonts w:ascii="Times New Roman" w:eastAsia="Times New Roman" w:hAnsi="Times New Roman"/>
          <w:b/>
          <w:bCs/>
          <w:color w:val="000000"/>
          <w:kern w:val="2"/>
          <w:sz w:val="28"/>
          <w:szCs w:val="28"/>
          <w:lang w:eastAsia="zh-CN"/>
        </w:rPr>
      </w:pPr>
      <w:r w:rsidRPr="00F219FF">
        <w:rPr>
          <w:rFonts w:ascii="Times New Roman" w:eastAsia="Times New Roman" w:hAnsi="Times New Roman"/>
          <w:b/>
          <w:bCs/>
          <w:color w:val="000000"/>
          <w:kern w:val="2"/>
          <w:sz w:val="28"/>
          <w:szCs w:val="28"/>
          <w:lang w:eastAsia="zh-CN"/>
        </w:rPr>
        <w:t xml:space="preserve">         О внесении изменений в постановление администрации Анучинского муниципального округа от 19.06.2025 г.№ 553 «Об утверждении муниципальной программы «Обеспечение граждан твёрдым топливом (дровами) на территории Анучинского муниципального округа» на 2025 — 2029 годы</w:t>
      </w:r>
    </w:p>
    <w:p w14:paraId="36295C20" w14:textId="77777777" w:rsidR="00F219FF" w:rsidRPr="00F219FF" w:rsidRDefault="00F219FF" w:rsidP="00F219FF">
      <w:pPr>
        <w:spacing w:after="0" w:line="259" w:lineRule="auto"/>
        <w:jc w:val="center"/>
        <w:rPr>
          <w:rFonts w:ascii="Times New Roman" w:eastAsia="Times New Roman" w:hAnsi="Times New Roman"/>
          <w:b/>
          <w:bCs/>
          <w:color w:val="000000"/>
          <w:kern w:val="2"/>
          <w:sz w:val="28"/>
          <w:szCs w:val="28"/>
          <w:lang w:eastAsia="zh-CN"/>
        </w:rPr>
      </w:pPr>
    </w:p>
    <w:p w14:paraId="6BC011E9" w14:textId="77777777" w:rsidR="00F219FF" w:rsidRPr="00F219FF" w:rsidRDefault="00F219FF" w:rsidP="00F219FF">
      <w:pPr>
        <w:spacing w:after="13" w:line="359" w:lineRule="auto"/>
        <w:ind w:left="7" w:firstLine="1008"/>
        <w:jc w:val="both"/>
        <w:rPr>
          <w:rFonts w:ascii="Times New Roman" w:eastAsia="Times New Roman" w:hAnsi="Times New Roman"/>
          <w:color w:val="000000"/>
          <w:kern w:val="2"/>
          <w:sz w:val="28"/>
          <w:lang w:eastAsia="zh-CN"/>
        </w:rPr>
      </w:pPr>
      <w:r w:rsidRPr="00F219FF">
        <w:rPr>
          <w:rFonts w:ascii="Times New Roman" w:eastAsia="Times New Roman" w:hAnsi="Times New Roman"/>
          <w:color w:val="000000"/>
          <w:kern w:val="2"/>
          <w:sz w:val="28"/>
          <w:lang w:eastAsia="zh-CN"/>
        </w:rPr>
        <w:t>Руководствуясь Федеральными законами от 06.10.2003 № 131-ФЗ «Об общих принципах организации местного самоуправления в Российской Федерации», постановлением Администрации Приморского края от 30.12.2019 № 945-па (ред. от 31.05.2024) «Обеспечение доступным жильём и качественными услугами жилищно-коммунального хозяйства населения Приморского края», постановлением администрации Анучинского муниципального округа от 21.06.2024 № 578  о «Порядке предоставления субсидий в целях возмещения недополученных доходов юридическим лицам, индивидуальным предпринимателям, осуществляющим обеспечение граждан твёрдым топливом (дровами) на территории Анучинского муниципального округа», Уставом Анучинского муниципального округа, администрация Анучинского муниципального округа</w:t>
      </w:r>
    </w:p>
    <w:p w14:paraId="427C1320" w14:textId="77777777" w:rsidR="00F219FF" w:rsidRPr="00F219FF" w:rsidRDefault="00F219FF" w:rsidP="00F219FF">
      <w:pPr>
        <w:spacing w:after="487" w:line="366" w:lineRule="auto"/>
        <w:ind w:left="-5" w:hanging="3"/>
        <w:jc w:val="both"/>
        <w:rPr>
          <w:rFonts w:ascii="Times New Roman" w:eastAsia="Times New Roman" w:hAnsi="Times New Roman"/>
          <w:color w:val="000000"/>
          <w:kern w:val="2"/>
          <w:sz w:val="28"/>
          <w:lang w:eastAsia="zh-CN"/>
        </w:rPr>
      </w:pPr>
      <w:r w:rsidRPr="00F219FF">
        <w:rPr>
          <w:rFonts w:ascii="Times New Roman" w:eastAsia="Times New Roman" w:hAnsi="Times New Roman"/>
          <w:color w:val="000000"/>
          <w:kern w:val="2"/>
          <w:sz w:val="28"/>
          <w:lang w:eastAsia="zh-CN"/>
        </w:rPr>
        <w:t>ПОСТАНОВЛЯЕТ:</w:t>
      </w:r>
    </w:p>
    <w:p w14:paraId="2CF699A7" w14:textId="77777777" w:rsidR="00F219FF" w:rsidRPr="00F219FF" w:rsidRDefault="00F219FF" w:rsidP="00F219FF">
      <w:pPr>
        <w:widowControl w:val="0"/>
        <w:autoSpaceDE w:val="0"/>
        <w:autoSpaceDN w:val="0"/>
        <w:adjustRightInd w:val="0"/>
        <w:spacing w:after="0" w:line="360" w:lineRule="auto"/>
        <w:ind w:firstLineChars="214" w:firstLine="599"/>
        <w:jc w:val="both"/>
        <w:rPr>
          <w:rFonts w:ascii="Times New Roman" w:eastAsia="Courier New" w:hAnsi="Times New Roman"/>
          <w:sz w:val="28"/>
          <w:szCs w:val="28"/>
          <w:lang w:eastAsia="ru-RU"/>
        </w:rPr>
      </w:pPr>
      <w:r w:rsidRPr="00F219FF">
        <w:rPr>
          <w:rFonts w:ascii="Times New Roman" w:eastAsia="Courier New" w:hAnsi="Times New Roman"/>
          <w:sz w:val="28"/>
          <w:szCs w:val="28"/>
          <w:lang w:eastAsia="ru-RU"/>
        </w:rPr>
        <w:t xml:space="preserve">1. Внести в паспорт муниципальной программы «Обеспечение граждан твёрдым топливом (дровами) на территории Анучинского муниципального округа» на 2025- 2029 годы, утверждённой постановлением администрации </w:t>
      </w:r>
      <w:r w:rsidRPr="00F219FF">
        <w:rPr>
          <w:rFonts w:ascii="Times New Roman" w:eastAsia="Courier New" w:hAnsi="Times New Roman"/>
          <w:sz w:val="28"/>
          <w:szCs w:val="28"/>
          <w:lang w:eastAsia="ru-RU"/>
        </w:rPr>
        <w:lastRenderedPageBreak/>
        <w:t xml:space="preserve">Анучинского муниципального округа от 19.06.2024г. №553, следующие изменения: </w:t>
      </w:r>
    </w:p>
    <w:p w14:paraId="0B716C25" w14:textId="77777777" w:rsidR="00F219FF" w:rsidRPr="00F219FF" w:rsidRDefault="00F219FF" w:rsidP="00F219FF">
      <w:pPr>
        <w:widowControl w:val="0"/>
        <w:autoSpaceDE w:val="0"/>
        <w:autoSpaceDN w:val="0"/>
        <w:adjustRightInd w:val="0"/>
        <w:spacing w:after="0" w:line="360" w:lineRule="auto"/>
        <w:ind w:firstLineChars="214" w:firstLine="599"/>
        <w:rPr>
          <w:rFonts w:ascii="Times New Roman" w:eastAsia="Courier New" w:hAnsi="Times New Roman"/>
          <w:b/>
          <w:bCs/>
          <w:sz w:val="28"/>
          <w:szCs w:val="28"/>
          <w:lang w:eastAsia="ru-RU"/>
        </w:rPr>
      </w:pPr>
      <w:r w:rsidRPr="00F219FF">
        <w:rPr>
          <w:rFonts w:ascii="Times New Roman" w:eastAsia="Courier New" w:hAnsi="Times New Roman"/>
          <w:bCs/>
          <w:sz w:val="28"/>
          <w:szCs w:val="28"/>
          <w:lang w:eastAsia="ru-RU"/>
        </w:rPr>
        <w:t>1.1. Раздел «Объем средств бюджета Анучинского муниципального округа на финансирование муниципальной программы и прогнозная оценка привлекаемых на реализацию её целей средств федерального, краевого бюджетов», изложить в новой редакции:</w:t>
      </w:r>
      <w:r w:rsidRPr="00F219FF">
        <w:rPr>
          <w:rFonts w:ascii="Times New Roman" w:eastAsia="Courier New" w:hAnsi="Times New Roman"/>
          <w:b/>
          <w:bCs/>
          <w:sz w:val="28"/>
          <w:szCs w:val="28"/>
          <w:lang w:eastAsia="ru-RU"/>
        </w:rPr>
        <w:t xml:space="preserve"> </w:t>
      </w:r>
    </w:p>
    <w:p w14:paraId="194E7E11" w14:textId="77777777" w:rsidR="00F219FF" w:rsidRPr="00F219FF" w:rsidRDefault="00F219FF" w:rsidP="00F219FF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Courier New" w:hAnsi="Times New Roman"/>
          <w:sz w:val="28"/>
          <w:szCs w:val="28"/>
          <w:lang w:eastAsia="ru-RU"/>
        </w:rPr>
      </w:pPr>
      <w:r w:rsidRPr="00F219FF">
        <w:rPr>
          <w:rFonts w:ascii="Times New Roman" w:eastAsia="Courier New" w:hAnsi="Times New Roman"/>
          <w:sz w:val="28"/>
          <w:szCs w:val="28"/>
          <w:lang w:eastAsia="ru-RU"/>
        </w:rPr>
        <w:t>«Объем средств бюджетных ассигнований на реализацию программы составляет   тыс. рублей, в том числе:</w:t>
      </w:r>
    </w:p>
    <w:p w14:paraId="7347159C" w14:textId="77777777" w:rsidR="00F219FF" w:rsidRPr="00F219FF" w:rsidRDefault="00F219FF" w:rsidP="00F219FF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Courier New" w:hAnsi="Times New Roman"/>
          <w:sz w:val="28"/>
          <w:szCs w:val="28"/>
          <w:lang w:eastAsia="ru-RU"/>
        </w:rPr>
      </w:pPr>
      <w:r w:rsidRPr="00F219FF">
        <w:rPr>
          <w:rFonts w:ascii="Times New Roman" w:eastAsia="Courier New" w:hAnsi="Times New Roman"/>
          <w:sz w:val="28"/>
          <w:szCs w:val="28"/>
          <w:lang w:eastAsia="ru-RU"/>
        </w:rPr>
        <w:t>2025 год – 3066,33480 тыс. рублей;</w:t>
      </w:r>
    </w:p>
    <w:p w14:paraId="0914EDCC" w14:textId="77777777" w:rsidR="00F219FF" w:rsidRPr="00F219FF" w:rsidRDefault="00F219FF" w:rsidP="00F219FF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Courier New" w:hAnsi="Times New Roman"/>
          <w:sz w:val="28"/>
          <w:szCs w:val="28"/>
          <w:lang w:eastAsia="ru-RU"/>
        </w:rPr>
      </w:pPr>
      <w:r w:rsidRPr="00F219FF">
        <w:rPr>
          <w:rFonts w:ascii="Times New Roman" w:eastAsia="Courier New" w:hAnsi="Times New Roman"/>
          <w:sz w:val="28"/>
          <w:szCs w:val="28"/>
          <w:lang w:eastAsia="ru-RU"/>
        </w:rPr>
        <w:t>2026 год – 200,00 тыс. рублей;</w:t>
      </w:r>
    </w:p>
    <w:p w14:paraId="02F362C9" w14:textId="77777777" w:rsidR="00F219FF" w:rsidRPr="00F219FF" w:rsidRDefault="00F219FF" w:rsidP="00F219FF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Courier New" w:hAnsi="Times New Roman"/>
          <w:sz w:val="28"/>
          <w:szCs w:val="28"/>
          <w:lang w:eastAsia="ru-RU"/>
        </w:rPr>
      </w:pPr>
      <w:r w:rsidRPr="00F219FF">
        <w:rPr>
          <w:rFonts w:ascii="Times New Roman" w:eastAsia="Courier New" w:hAnsi="Times New Roman"/>
          <w:sz w:val="28"/>
          <w:szCs w:val="28"/>
          <w:lang w:eastAsia="ru-RU"/>
        </w:rPr>
        <w:t xml:space="preserve">2027 год </w:t>
      </w:r>
      <w:proofErr w:type="gramStart"/>
      <w:r w:rsidRPr="00F219FF">
        <w:rPr>
          <w:rFonts w:ascii="Times New Roman" w:eastAsia="Courier New" w:hAnsi="Times New Roman"/>
          <w:sz w:val="28"/>
          <w:szCs w:val="28"/>
          <w:lang w:eastAsia="ru-RU"/>
        </w:rPr>
        <w:t>-  200</w:t>
      </w:r>
      <w:proofErr w:type="gramEnd"/>
      <w:r w:rsidRPr="00F219FF">
        <w:rPr>
          <w:rFonts w:ascii="Times New Roman" w:eastAsia="Courier New" w:hAnsi="Times New Roman"/>
          <w:sz w:val="28"/>
          <w:szCs w:val="28"/>
          <w:lang w:eastAsia="ru-RU"/>
        </w:rPr>
        <w:t>,00 тыс. рублей;</w:t>
      </w:r>
    </w:p>
    <w:p w14:paraId="4E216AEC" w14:textId="77777777" w:rsidR="00F219FF" w:rsidRPr="00F219FF" w:rsidRDefault="00F219FF" w:rsidP="00F219FF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Courier New" w:hAnsi="Times New Roman"/>
          <w:sz w:val="28"/>
          <w:szCs w:val="28"/>
          <w:lang w:eastAsia="ru-RU"/>
        </w:rPr>
      </w:pPr>
      <w:r w:rsidRPr="00F219FF">
        <w:rPr>
          <w:rFonts w:ascii="Times New Roman" w:eastAsia="Courier New" w:hAnsi="Times New Roman"/>
          <w:sz w:val="28"/>
          <w:szCs w:val="28"/>
          <w:lang w:eastAsia="ru-RU"/>
        </w:rPr>
        <w:t xml:space="preserve">2028 год </w:t>
      </w:r>
      <w:proofErr w:type="gramStart"/>
      <w:r w:rsidRPr="00F219FF">
        <w:rPr>
          <w:rFonts w:ascii="Times New Roman" w:eastAsia="Courier New" w:hAnsi="Times New Roman"/>
          <w:sz w:val="28"/>
          <w:szCs w:val="28"/>
          <w:lang w:eastAsia="ru-RU"/>
        </w:rPr>
        <w:t>-  36</w:t>
      </w:r>
      <w:proofErr w:type="gramEnd"/>
      <w:r w:rsidRPr="00F219FF">
        <w:rPr>
          <w:rFonts w:ascii="Times New Roman" w:eastAsia="Courier New" w:hAnsi="Times New Roman"/>
          <w:sz w:val="28"/>
          <w:szCs w:val="28"/>
          <w:lang w:eastAsia="ru-RU"/>
        </w:rPr>
        <w:t xml:space="preserve"> 861,00 тыс. рублей;</w:t>
      </w:r>
    </w:p>
    <w:p w14:paraId="730FB886" w14:textId="77777777" w:rsidR="00F219FF" w:rsidRPr="00F219FF" w:rsidRDefault="00F219FF" w:rsidP="00F219FF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Courier New" w:hAnsi="Times New Roman"/>
          <w:sz w:val="28"/>
          <w:szCs w:val="28"/>
          <w:lang w:eastAsia="ru-RU"/>
        </w:rPr>
      </w:pPr>
      <w:r w:rsidRPr="00F219FF">
        <w:rPr>
          <w:rFonts w:ascii="Times New Roman" w:eastAsia="Courier New" w:hAnsi="Times New Roman"/>
          <w:sz w:val="28"/>
          <w:szCs w:val="28"/>
          <w:lang w:eastAsia="ru-RU"/>
        </w:rPr>
        <w:t xml:space="preserve">2029 год </w:t>
      </w:r>
      <w:proofErr w:type="gramStart"/>
      <w:r w:rsidRPr="00F219FF">
        <w:rPr>
          <w:rFonts w:ascii="Times New Roman" w:eastAsia="Courier New" w:hAnsi="Times New Roman"/>
          <w:sz w:val="28"/>
          <w:szCs w:val="28"/>
          <w:lang w:eastAsia="ru-RU"/>
        </w:rPr>
        <w:t>-  32</w:t>
      </w:r>
      <w:proofErr w:type="gramEnd"/>
      <w:r w:rsidRPr="00F219FF">
        <w:rPr>
          <w:rFonts w:ascii="Times New Roman" w:eastAsia="Courier New" w:hAnsi="Times New Roman"/>
          <w:sz w:val="28"/>
          <w:szCs w:val="28"/>
          <w:lang w:eastAsia="ru-RU"/>
        </w:rPr>
        <w:t xml:space="preserve"> 861,00 тыс. рублей</w:t>
      </w:r>
    </w:p>
    <w:p w14:paraId="3D26E6E3" w14:textId="77777777" w:rsidR="00F219FF" w:rsidRPr="00F219FF" w:rsidRDefault="00F219FF" w:rsidP="00F219FF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Courier New" w:hAnsi="Times New Roman"/>
          <w:sz w:val="28"/>
          <w:szCs w:val="28"/>
          <w:lang w:eastAsia="ru-RU"/>
        </w:rPr>
      </w:pPr>
      <w:r w:rsidRPr="00F219FF">
        <w:rPr>
          <w:rFonts w:ascii="Times New Roman" w:eastAsia="Courier New" w:hAnsi="Times New Roman"/>
          <w:sz w:val="28"/>
          <w:szCs w:val="28"/>
          <w:lang w:eastAsia="ru-RU"/>
        </w:rPr>
        <w:t>Прогнозная оценка средств, привлекаемых на реализацию целей программы из краевого бюджета, составляет 2 866,33480 тыс. рублей, в том числе:</w:t>
      </w:r>
    </w:p>
    <w:p w14:paraId="18747632" w14:textId="77777777" w:rsidR="00F219FF" w:rsidRPr="00F219FF" w:rsidRDefault="00F219FF" w:rsidP="00F219FF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Courier New" w:hAnsi="Times New Roman"/>
          <w:sz w:val="28"/>
          <w:szCs w:val="28"/>
          <w:lang w:eastAsia="ru-RU"/>
        </w:rPr>
      </w:pPr>
      <w:r w:rsidRPr="00F219FF">
        <w:rPr>
          <w:rFonts w:ascii="Times New Roman" w:eastAsia="Courier New" w:hAnsi="Times New Roman"/>
          <w:sz w:val="28"/>
          <w:szCs w:val="28"/>
          <w:lang w:eastAsia="ru-RU"/>
        </w:rPr>
        <w:t>2025 год – 2 866,33480 тыс. рублей;</w:t>
      </w:r>
    </w:p>
    <w:p w14:paraId="46E72CF0" w14:textId="77777777" w:rsidR="00F219FF" w:rsidRPr="00F219FF" w:rsidRDefault="00F219FF" w:rsidP="00F219FF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Courier New" w:hAnsi="Times New Roman"/>
          <w:sz w:val="28"/>
          <w:szCs w:val="28"/>
          <w:lang w:eastAsia="ru-RU"/>
        </w:rPr>
      </w:pPr>
      <w:r w:rsidRPr="00F219FF">
        <w:rPr>
          <w:rFonts w:ascii="Times New Roman" w:eastAsia="Courier New" w:hAnsi="Times New Roman"/>
          <w:sz w:val="28"/>
          <w:szCs w:val="28"/>
          <w:lang w:eastAsia="ru-RU"/>
        </w:rPr>
        <w:t>2026 год - 0,0 тыс. рублей;</w:t>
      </w:r>
    </w:p>
    <w:p w14:paraId="2DB3C5AF" w14:textId="77777777" w:rsidR="00F219FF" w:rsidRPr="00F219FF" w:rsidRDefault="00F219FF" w:rsidP="00F219FF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Courier New" w:hAnsi="Times New Roman"/>
          <w:sz w:val="28"/>
          <w:szCs w:val="28"/>
          <w:lang w:eastAsia="ru-RU"/>
        </w:rPr>
      </w:pPr>
      <w:r w:rsidRPr="00F219FF">
        <w:rPr>
          <w:rFonts w:ascii="Times New Roman" w:eastAsia="Courier New" w:hAnsi="Times New Roman"/>
          <w:sz w:val="28"/>
          <w:szCs w:val="28"/>
          <w:lang w:eastAsia="ru-RU"/>
        </w:rPr>
        <w:t>2027 год - 0,0 тыс. рублей;</w:t>
      </w:r>
    </w:p>
    <w:p w14:paraId="64B3A3E3" w14:textId="77777777" w:rsidR="00F219FF" w:rsidRPr="00F219FF" w:rsidRDefault="00F219FF" w:rsidP="00F219FF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Courier New" w:hAnsi="Times New Roman"/>
          <w:sz w:val="28"/>
          <w:szCs w:val="28"/>
          <w:lang w:eastAsia="ru-RU"/>
        </w:rPr>
      </w:pPr>
      <w:r w:rsidRPr="00F219FF">
        <w:rPr>
          <w:rFonts w:ascii="Times New Roman" w:eastAsia="Courier New" w:hAnsi="Times New Roman"/>
          <w:sz w:val="28"/>
          <w:szCs w:val="28"/>
          <w:lang w:eastAsia="ru-RU"/>
        </w:rPr>
        <w:t>2028 год - 0,0 тыс. рублей;</w:t>
      </w:r>
    </w:p>
    <w:p w14:paraId="5AA32915" w14:textId="77777777" w:rsidR="00F219FF" w:rsidRPr="00F219FF" w:rsidRDefault="00F219FF" w:rsidP="00F219FF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Courier New" w:hAnsi="Times New Roman"/>
          <w:sz w:val="28"/>
          <w:szCs w:val="28"/>
          <w:lang w:eastAsia="ru-RU"/>
        </w:rPr>
      </w:pPr>
      <w:r w:rsidRPr="00F219FF">
        <w:rPr>
          <w:rFonts w:ascii="Times New Roman" w:eastAsia="Courier New" w:hAnsi="Times New Roman"/>
          <w:sz w:val="28"/>
          <w:szCs w:val="28"/>
          <w:lang w:eastAsia="ru-RU"/>
        </w:rPr>
        <w:t xml:space="preserve">2029 год </w:t>
      </w:r>
      <w:proofErr w:type="gramStart"/>
      <w:r w:rsidRPr="00F219FF">
        <w:rPr>
          <w:rFonts w:ascii="Times New Roman" w:eastAsia="Courier New" w:hAnsi="Times New Roman"/>
          <w:sz w:val="28"/>
          <w:szCs w:val="28"/>
          <w:lang w:eastAsia="ru-RU"/>
        </w:rPr>
        <w:t>-  0</w:t>
      </w:r>
      <w:proofErr w:type="gramEnd"/>
      <w:r w:rsidRPr="00F219FF">
        <w:rPr>
          <w:rFonts w:ascii="Times New Roman" w:eastAsia="Courier New" w:hAnsi="Times New Roman"/>
          <w:sz w:val="28"/>
          <w:szCs w:val="28"/>
          <w:lang w:eastAsia="ru-RU"/>
        </w:rPr>
        <w:t>,0 тыс. рублей</w:t>
      </w:r>
    </w:p>
    <w:p w14:paraId="406C00DE" w14:textId="77777777" w:rsidR="00F219FF" w:rsidRPr="00F219FF" w:rsidRDefault="00F219FF" w:rsidP="00F219FF">
      <w:pPr>
        <w:spacing w:after="487" w:line="366" w:lineRule="auto"/>
        <w:ind w:left="-5" w:hanging="3"/>
        <w:jc w:val="both"/>
        <w:rPr>
          <w:rFonts w:ascii="Times New Roman" w:eastAsia="Times New Roman" w:hAnsi="Times New Roman"/>
          <w:color w:val="000000"/>
          <w:kern w:val="2"/>
          <w:sz w:val="28"/>
          <w:lang w:eastAsia="zh-CN"/>
        </w:rPr>
      </w:pPr>
      <w:r w:rsidRPr="00F219FF">
        <w:rPr>
          <w:rFonts w:ascii="Times New Roman" w:eastAsia="Times New Roman" w:hAnsi="Times New Roman"/>
          <w:color w:val="000000"/>
          <w:kern w:val="2"/>
          <w:sz w:val="28"/>
          <w:szCs w:val="28"/>
          <w:lang w:eastAsia="zh-CN"/>
        </w:rPr>
        <w:t>1.2.  Приложение № 3 «Информация о ресурсном обеспечении муниципальной программы за счёт средств бюджета Анучинского муниципального округа Приморского края и прогнозная оценка привлекаемых на реализацию её целей средств федерального бюджета, краевого бюджета «Дорожная деятельность в отношении автомобильных дорог местного значения на территории Анучинского муниципального округа» на 2025-2029 годы, изложить в новой редакции (прилагается)</w:t>
      </w:r>
    </w:p>
    <w:p w14:paraId="0A6A1041" w14:textId="77777777" w:rsidR="00F219FF" w:rsidRPr="00F219FF" w:rsidRDefault="00F219FF" w:rsidP="00F219FF">
      <w:pPr>
        <w:spacing w:after="9" w:line="366" w:lineRule="auto"/>
        <w:ind w:left="454"/>
        <w:jc w:val="both"/>
        <w:rPr>
          <w:rFonts w:ascii="Times New Roman" w:eastAsia="Times New Roman" w:hAnsi="Times New Roman"/>
          <w:color w:val="000000"/>
          <w:kern w:val="2"/>
          <w:sz w:val="28"/>
          <w:lang w:eastAsia="zh-CN"/>
        </w:rPr>
      </w:pPr>
    </w:p>
    <w:p w14:paraId="21FE4BA8" w14:textId="77777777" w:rsidR="00F219FF" w:rsidRPr="00F219FF" w:rsidRDefault="00F219FF" w:rsidP="00F219FF">
      <w:pPr>
        <w:numPr>
          <w:ilvl w:val="0"/>
          <w:numId w:val="2"/>
        </w:numPr>
        <w:spacing w:after="9" w:line="366" w:lineRule="auto"/>
        <w:ind w:firstLine="454"/>
        <w:jc w:val="both"/>
        <w:rPr>
          <w:rFonts w:ascii="Times New Roman" w:eastAsia="Times New Roman" w:hAnsi="Times New Roman"/>
          <w:color w:val="000000"/>
          <w:kern w:val="2"/>
          <w:sz w:val="28"/>
          <w:lang w:eastAsia="zh-CN"/>
        </w:rPr>
      </w:pPr>
      <w:r w:rsidRPr="00F219FF">
        <w:rPr>
          <w:rFonts w:ascii="Times New Roman" w:eastAsia="Times New Roman" w:hAnsi="Times New Roman"/>
          <w:color w:val="000000"/>
          <w:kern w:val="2"/>
          <w:sz w:val="28"/>
          <w:lang w:eastAsia="zh-CN"/>
        </w:rPr>
        <w:t>Аппарату администрации (</w:t>
      </w:r>
      <w:proofErr w:type="spellStart"/>
      <w:r w:rsidRPr="00F219FF">
        <w:rPr>
          <w:rFonts w:ascii="Times New Roman" w:eastAsia="Times New Roman" w:hAnsi="Times New Roman"/>
          <w:color w:val="000000"/>
          <w:kern w:val="2"/>
          <w:sz w:val="28"/>
          <w:lang w:eastAsia="zh-CN"/>
        </w:rPr>
        <w:t>Бурдейной</w:t>
      </w:r>
      <w:proofErr w:type="spellEnd"/>
      <w:r w:rsidRPr="00F219FF">
        <w:rPr>
          <w:rFonts w:ascii="Times New Roman" w:eastAsia="Times New Roman" w:hAnsi="Times New Roman"/>
          <w:color w:val="000000"/>
          <w:kern w:val="2"/>
          <w:sz w:val="28"/>
          <w:lang w:eastAsia="zh-CN"/>
        </w:rPr>
        <w:t xml:space="preserve">) разместить настоящее постановление на официальном сайте администрации Анучинского </w:t>
      </w:r>
      <w:r w:rsidRPr="00F219FF">
        <w:rPr>
          <w:rFonts w:ascii="Times New Roman" w:eastAsia="Times New Roman" w:hAnsi="Times New Roman"/>
          <w:color w:val="000000"/>
          <w:kern w:val="2"/>
          <w:sz w:val="28"/>
          <w:lang w:eastAsia="zh-CN"/>
        </w:rPr>
        <w:lastRenderedPageBreak/>
        <w:t>муниципального округа в информационно-телекоммуникационной сети Интернет.</w:t>
      </w:r>
    </w:p>
    <w:p w14:paraId="33A92ECB" w14:textId="77777777" w:rsidR="00F219FF" w:rsidRPr="00F219FF" w:rsidRDefault="00F219FF" w:rsidP="00F219FF">
      <w:pPr>
        <w:spacing w:after="130" w:line="265" w:lineRule="auto"/>
        <w:ind w:left="233" w:hanging="10"/>
        <w:jc w:val="center"/>
        <w:rPr>
          <w:rFonts w:ascii="Times New Roman" w:eastAsia="Times New Roman" w:hAnsi="Times New Roman"/>
          <w:color w:val="000000"/>
          <w:kern w:val="2"/>
          <w:sz w:val="28"/>
          <w:lang w:eastAsia="zh-CN"/>
        </w:rPr>
      </w:pPr>
      <w:r w:rsidRPr="00F219FF">
        <w:rPr>
          <w:rFonts w:ascii="Times New Roman" w:eastAsia="Times New Roman" w:hAnsi="Times New Roman"/>
          <w:color w:val="000000"/>
          <w:kern w:val="2"/>
          <w:sz w:val="28"/>
          <w:lang w:eastAsia="zh-CN"/>
        </w:rPr>
        <w:t>З. Настоящее постановление вступает в силу со дня его опубликования.</w:t>
      </w:r>
    </w:p>
    <w:p w14:paraId="2A0E5295" w14:textId="4CDAB2FD" w:rsidR="00F219FF" w:rsidRDefault="00F219FF" w:rsidP="00F219FF">
      <w:pPr>
        <w:spacing w:after="9" w:line="366" w:lineRule="auto"/>
        <w:ind w:left="-8" w:firstLine="490"/>
        <w:jc w:val="both"/>
        <w:rPr>
          <w:rFonts w:ascii="Times New Roman" w:eastAsia="Times New Roman" w:hAnsi="Times New Roman"/>
          <w:color w:val="000000"/>
          <w:kern w:val="2"/>
          <w:sz w:val="28"/>
          <w:lang w:eastAsia="zh-CN"/>
        </w:rPr>
      </w:pPr>
      <w:r w:rsidRPr="00F219FF">
        <w:rPr>
          <w:rFonts w:ascii="Times New Roman" w:eastAsia="Times New Roman" w:hAnsi="Times New Roman"/>
          <w:color w:val="000000"/>
          <w:kern w:val="2"/>
          <w:sz w:val="28"/>
          <w:lang w:eastAsia="zh-CN"/>
        </w:rPr>
        <w:t>4. Контроль за исполнением настоящего постановления возложить на заместителя главы администрации Анучинского муниципального округа</w:t>
      </w:r>
      <w:r>
        <w:rPr>
          <w:rFonts w:ascii="Times New Roman" w:eastAsia="Times New Roman" w:hAnsi="Times New Roman"/>
          <w:color w:val="000000"/>
          <w:kern w:val="2"/>
          <w:sz w:val="28"/>
          <w:lang w:eastAsia="zh-CN"/>
        </w:rPr>
        <w:t xml:space="preserve"> Д</w:t>
      </w:r>
      <w:r w:rsidRPr="00F219FF">
        <w:rPr>
          <w:rFonts w:ascii="Times New Roman" w:eastAsia="Times New Roman" w:hAnsi="Times New Roman"/>
          <w:color w:val="000000"/>
          <w:kern w:val="2"/>
          <w:sz w:val="28"/>
          <w:lang w:eastAsia="zh-CN"/>
        </w:rPr>
        <w:t>убовцева И.В.</w:t>
      </w:r>
    </w:p>
    <w:p w14:paraId="7D116E1F" w14:textId="20BA8FC7" w:rsidR="00F219FF" w:rsidRDefault="00F219FF" w:rsidP="00F219FF">
      <w:pPr>
        <w:spacing w:after="9" w:line="366" w:lineRule="auto"/>
        <w:ind w:left="-8" w:firstLine="490"/>
        <w:jc w:val="both"/>
        <w:rPr>
          <w:rFonts w:ascii="Times New Roman" w:eastAsia="Times New Roman" w:hAnsi="Times New Roman"/>
          <w:color w:val="000000"/>
          <w:kern w:val="2"/>
          <w:sz w:val="28"/>
          <w:lang w:eastAsia="zh-CN"/>
        </w:rPr>
      </w:pPr>
    </w:p>
    <w:p w14:paraId="302A8A27" w14:textId="77777777" w:rsidR="00F219FF" w:rsidRPr="00F219FF" w:rsidRDefault="00F219FF" w:rsidP="00F219FF">
      <w:pPr>
        <w:spacing w:after="9" w:line="366" w:lineRule="auto"/>
        <w:ind w:left="-8" w:firstLine="490"/>
        <w:jc w:val="both"/>
        <w:rPr>
          <w:rFonts w:ascii="Times New Roman" w:eastAsia="Times New Roman" w:hAnsi="Times New Roman"/>
          <w:color w:val="000000"/>
          <w:kern w:val="2"/>
          <w:sz w:val="28"/>
          <w:lang w:eastAsia="zh-CN"/>
        </w:rPr>
      </w:pPr>
    </w:p>
    <w:p w14:paraId="0282D4FB" w14:textId="322B659A" w:rsidR="00F219FF" w:rsidRPr="00F219FF" w:rsidRDefault="00F219FF" w:rsidP="00F219FF">
      <w:pPr>
        <w:spacing w:after="9" w:line="266" w:lineRule="auto"/>
        <w:ind w:left="-5" w:hanging="3"/>
        <w:jc w:val="both"/>
        <w:rPr>
          <w:rFonts w:ascii="Times New Roman" w:eastAsia="Times New Roman" w:hAnsi="Times New Roman"/>
          <w:color w:val="000000"/>
          <w:kern w:val="2"/>
          <w:sz w:val="28"/>
          <w:lang w:eastAsia="zh-CN"/>
        </w:rPr>
      </w:pPr>
      <w:r w:rsidRPr="00F219FF">
        <w:rPr>
          <w:rFonts w:ascii="Times New Roman" w:eastAsia="Times New Roman" w:hAnsi="Times New Roman"/>
          <w:color w:val="000000"/>
          <w:kern w:val="2"/>
          <w:sz w:val="28"/>
          <w:lang w:eastAsia="zh-CN"/>
        </w:rPr>
        <w:t xml:space="preserve">Глава Анучинского муниципального округа                 </w:t>
      </w:r>
      <w:r>
        <w:rPr>
          <w:rFonts w:ascii="Times New Roman" w:eastAsia="Times New Roman" w:hAnsi="Times New Roman"/>
          <w:color w:val="000000"/>
          <w:kern w:val="2"/>
          <w:sz w:val="28"/>
          <w:lang w:eastAsia="zh-CN"/>
        </w:rPr>
        <w:t xml:space="preserve">    </w:t>
      </w:r>
      <w:r w:rsidRPr="00F219FF">
        <w:rPr>
          <w:rFonts w:ascii="Times New Roman" w:eastAsia="Times New Roman" w:hAnsi="Times New Roman"/>
          <w:color w:val="000000"/>
          <w:kern w:val="2"/>
          <w:sz w:val="28"/>
          <w:lang w:eastAsia="zh-CN"/>
        </w:rPr>
        <w:t xml:space="preserve"> </w:t>
      </w:r>
      <w:r w:rsidR="00B9076C">
        <w:rPr>
          <w:rFonts w:ascii="Times New Roman" w:eastAsia="Times New Roman" w:hAnsi="Times New Roman"/>
          <w:color w:val="000000"/>
          <w:kern w:val="2"/>
          <w:sz w:val="28"/>
          <w:lang w:eastAsia="zh-CN"/>
        </w:rPr>
        <w:t xml:space="preserve"> </w:t>
      </w:r>
      <w:r w:rsidRPr="00F219FF">
        <w:rPr>
          <w:rFonts w:ascii="Times New Roman" w:eastAsia="Times New Roman" w:hAnsi="Times New Roman"/>
          <w:color w:val="000000"/>
          <w:kern w:val="2"/>
          <w:sz w:val="28"/>
          <w:lang w:eastAsia="zh-CN"/>
        </w:rPr>
        <w:t xml:space="preserve">                 </w:t>
      </w:r>
      <w:proofErr w:type="spellStart"/>
      <w:r w:rsidRPr="00F219FF">
        <w:rPr>
          <w:rFonts w:ascii="Times New Roman" w:eastAsia="Times New Roman" w:hAnsi="Times New Roman"/>
          <w:color w:val="000000"/>
          <w:kern w:val="2"/>
          <w:sz w:val="28"/>
          <w:lang w:eastAsia="zh-CN"/>
        </w:rPr>
        <w:t>А.Я.Янчук</w:t>
      </w:r>
      <w:proofErr w:type="spellEnd"/>
    </w:p>
    <w:p w14:paraId="70315328" w14:textId="77777777" w:rsidR="00F219FF" w:rsidRPr="00F219FF" w:rsidRDefault="00F219FF" w:rsidP="00F219FF">
      <w:pPr>
        <w:spacing w:after="9" w:line="266" w:lineRule="auto"/>
        <w:ind w:left="-5" w:hanging="3"/>
        <w:jc w:val="both"/>
        <w:rPr>
          <w:rFonts w:ascii="Times New Roman" w:eastAsia="Times New Roman" w:hAnsi="Times New Roman"/>
          <w:color w:val="000000"/>
          <w:kern w:val="2"/>
          <w:sz w:val="28"/>
          <w:lang w:eastAsia="zh-CN"/>
        </w:rPr>
      </w:pPr>
    </w:p>
    <w:bookmarkEnd w:id="0"/>
    <w:p w14:paraId="233C9E64" w14:textId="6B65AA4A" w:rsidR="00F219FF" w:rsidRDefault="00F219FF" w:rsidP="00F219FF">
      <w:pPr>
        <w:shd w:val="clear" w:color="auto" w:fill="FFFFFF"/>
        <w:tabs>
          <w:tab w:val="left" w:pos="7425"/>
        </w:tabs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3642CE5F" w14:textId="3BF3E528" w:rsidR="00F219FF" w:rsidRDefault="00F219FF" w:rsidP="00F219FF">
      <w:pPr>
        <w:shd w:val="clear" w:color="auto" w:fill="FFFFFF"/>
        <w:tabs>
          <w:tab w:val="left" w:pos="7425"/>
        </w:tabs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16AB16C9" w14:textId="3C95DC09" w:rsidR="00F219FF" w:rsidRDefault="00F219FF" w:rsidP="00F219FF">
      <w:pPr>
        <w:shd w:val="clear" w:color="auto" w:fill="FFFFFF"/>
        <w:tabs>
          <w:tab w:val="left" w:pos="7425"/>
        </w:tabs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5C2715E4" w14:textId="627FB6C0" w:rsidR="00F219FF" w:rsidRDefault="00F219FF" w:rsidP="00F219FF">
      <w:pPr>
        <w:shd w:val="clear" w:color="auto" w:fill="FFFFFF"/>
        <w:tabs>
          <w:tab w:val="left" w:pos="7425"/>
        </w:tabs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5892C54E" w14:textId="11A82E36" w:rsidR="00F219FF" w:rsidRDefault="00F219FF" w:rsidP="00F219FF">
      <w:pPr>
        <w:shd w:val="clear" w:color="auto" w:fill="FFFFFF"/>
        <w:tabs>
          <w:tab w:val="left" w:pos="7425"/>
        </w:tabs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7C017E2B" w14:textId="60522C6F" w:rsidR="00F219FF" w:rsidRDefault="00F219FF" w:rsidP="00F219FF">
      <w:pPr>
        <w:shd w:val="clear" w:color="auto" w:fill="FFFFFF"/>
        <w:tabs>
          <w:tab w:val="left" w:pos="7425"/>
        </w:tabs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4B7F7F0E" w14:textId="753A2907" w:rsidR="00F219FF" w:rsidRDefault="00F219FF" w:rsidP="00F219FF">
      <w:pPr>
        <w:shd w:val="clear" w:color="auto" w:fill="FFFFFF"/>
        <w:tabs>
          <w:tab w:val="left" w:pos="7425"/>
        </w:tabs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5344F5CA" w14:textId="17963727" w:rsidR="00F219FF" w:rsidRDefault="00F219FF" w:rsidP="00F219FF">
      <w:pPr>
        <w:shd w:val="clear" w:color="auto" w:fill="FFFFFF"/>
        <w:tabs>
          <w:tab w:val="left" w:pos="7425"/>
        </w:tabs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78CE94CD" w14:textId="282F812C" w:rsidR="00F219FF" w:rsidRDefault="00F219FF" w:rsidP="00F219FF">
      <w:pPr>
        <w:shd w:val="clear" w:color="auto" w:fill="FFFFFF"/>
        <w:tabs>
          <w:tab w:val="left" w:pos="7425"/>
        </w:tabs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417B42D6" w14:textId="30BFDB05" w:rsidR="00F219FF" w:rsidRDefault="00F219FF" w:rsidP="00F219FF">
      <w:pPr>
        <w:shd w:val="clear" w:color="auto" w:fill="FFFFFF"/>
        <w:tabs>
          <w:tab w:val="left" w:pos="7425"/>
        </w:tabs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4B420909" w14:textId="3F617D47" w:rsidR="00F219FF" w:rsidRDefault="00F219FF" w:rsidP="00F219FF">
      <w:pPr>
        <w:shd w:val="clear" w:color="auto" w:fill="FFFFFF"/>
        <w:tabs>
          <w:tab w:val="left" w:pos="7425"/>
        </w:tabs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1A0FF2EC" w14:textId="70E71150" w:rsidR="00F219FF" w:rsidRDefault="00F219FF" w:rsidP="00F219FF">
      <w:pPr>
        <w:shd w:val="clear" w:color="auto" w:fill="FFFFFF"/>
        <w:tabs>
          <w:tab w:val="left" w:pos="7425"/>
        </w:tabs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6B901223" w14:textId="1114AE19" w:rsidR="00F219FF" w:rsidRDefault="00F219FF" w:rsidP="00F219FF">
      <w:pPr>
        <w:shd w:val="clear" w:color="auto" w:fill="FFFFFF"/>
        <w:tabs>
          <w:tab w:val="left" w:pos="7425"/>
        </w:tabs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61679F6A" w14:textId="5F5B9766" w:rsidR="00F219FF" w:rsidRDefault="00F219FF" w:rsidP="00F219FF">
      <w:pPr>
        <w:shd w:val="clear" w:color="auto" w:fill="FFFFFF"/>
        <w:tabs>
          <w:tab w:val="left" w:pos="7425"/>
        </w:tabs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57CC017D" w14:textId="486205A8" w:rsidR="00F219FF" w:rsidRDefault="00F219FF" w:rsidP="00F219FF">
      <w:pPr>
        <w:shd w:val="clear" w:color="auto" w:fill="FFFFFF"/>
        <w:tabs>
          <w:tab w:val="left" w:pos="7425"/>
        </w:tabs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737FD16C" w14:textId="099222CF" w:rsidR="00F219FF" w:rsidRDefault="00F219FF" w:rsidP="00F219FF">
      <w:pPr>
        <w:shd w:val="clear" w:color="auto" w:fill="FFFFFF"/>
        <w:tabs>
          <w:tab w:val="left" w:pos="7425"/>
        </w:tabs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464E1B5E" w14:textId="3D7CB985" w:rsidR="00F219FF" w:rsidRDefault="00F219FF" w:rsidP="00F219FF">
      <w:pPr>
        <w:shd w:val="clear" w:color="auto" w:fill="FFFFFF"/>
        <w:tabs>
          <w:tab w:val="left" w:pos="7425"/>
        </w:tabs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74E5EB05" w14:textId="33761880" w:rsidR="00F219FF" w:rsidRDefault="00F219FF" w:rsidP="00F219FF">
      <w:pPr>
        <w:shd w:val="clear" w:color="auto" w:fill="FFFFFF"/>
        <w:tabs>
          <w:tab w:val="left" w:pos="7425"/>
        </w:tabs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5496BFBD" w14:textId="36469C50" w:rsidR="00F219FF" w:rsidRDefault="00F219FF" w:rsidP="00F219FF">
      <w:pPr>
        <w:shd w:val="clear" w:color="auto" w:fill="FFFFFF"/>
        <w:tabs>
          <w:tab w:val="left" w:pos="7425"/>
        </w:tabs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4DE77D0E" w14:textId="44B573AD" w:rsidR="00F219FF" w:rsidRDefault="00F219FF" w:rsidP="00F219FF">
      <w:pPr>
        <w:shd w:val="clear" w:color="auto" w:fill="FFFFFF"/>
        <w:tabs>
          <w:tab w:val="left" w:pos="7425"/>
        </w:tabs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00239BC7" w14:textId="711BD24B" w:rsidR="00F219FF" w:rsidRDefault="00F219FF" w:rsidP="00F219FF">
      <w:pPr>
        <w:shd w:val="clear" w:color="auto" w:fill="FFFFFF"/>
        <w:tabs>
          <w:tab w:val="left" w:pos="7425"/>
        </w:tabs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535F7F82" w14:textId="11AB749F" w:rsidR="00F219FF" w:rsidRDefault="00F219FF" w:rsidP="00F219FF">
      <w:pPr>
        <w:shd w:val="clear" w:color="auto" w:fill="FFFFFF"/>
        <w:tabs>
          <w:tab w:val="left" w:pos="7425"/>
        </w:tabs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79A5BBCB" w14:textId="66225840" w:rsidR="00F219FF" w:rsidRDefault="00F219FF" w:rsidP="00F219FF">
      <w:pPr>
        <w:shd w:val="clear" w:color="auto" w:fill="FFFFFF"/>
        <w:tabs>
          <w:tab w:val="left" w:pos="7425"/>
        </w:tabs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4EA072AE" w14:textId="7C5C5878" w:rsidR="00F219FF" w:rsidRDefault="00F219FF" w:rsidP="00F219FF">
      <w:pPr>
        <w:shd w:val="clear" w:color="auto" w:fill="FFFFFF"/>
        <w:tabs>
          <w:tab w:val="left" w:pos="7425"/>
        </w:tabs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7DBAFCEF" w14:textId="09865B15" w:rsidR="00F219FF" w:rsidRDefault="00F219FF" w:rsidP="00F219FF">
      <w:pPr>
        <w:shd w:val="clear" w:color="auto" w:fill="FFFFFF"/>
        <w:tabs>
          <w:tab w:val="left" w:pos="7425"/>
        </w:tabs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0260EAA8" w14:textId="5B16E115" w:rsidR="00F219FF" w:rsidRDefault="00F219FF" w:rsidP="00F219FF">
      <w:pPr>
        <w:shd w:val="clear" w:color="auto" w:fill="FFFFFF"/>
        <w:tabs>
          <w:tab w:val="left" w:pos="7425"/>
        </w:tabs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5D5B528A" w14:textId="77777777" w:rsidR="00F219FF" w:rsidRDefault="00F219FF">
      <w:pPr>
        <w:shd w:val="clear" w:color="auto" w:fill="FFFFFF"/>
        <w:tabs>
          <w:tab w:val="left" w:pos="7425"/>
        </w:tabs>
        <w:spacing w:after="0"/>
        <w:ind w:left="6096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5B871700" w14:textId="77777777" w:rsidR="00F219FF" w:rsidRDefault="00F219FF">
      <w:pPr>
        <w:shd w:val="clear" w:color="auto" w:fill="FFFFFF"/>
        <w:tabs>
          <w:tab w:val="left" w:pos="7425"/>
        </w:tabs>
        <w:spacing w:after="0"/>
        <w:ind w:left="6096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1B365577" w14:textId="77777777" w:rsidR="00F219FF" w:rsidRDefault="00F219FF">
      <w:pPr>
        <w:shd w:val="clear" w:color="auto" w:fill="FFFFFF"/>
        <w:tabs>
          <w:tab w:val="left" w:pos="7425"/>
        </w:tabs>
        <w:spacing w:after="0"/>
        <w:ind w:left="6096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6CB9C5DC" w14:textId="77777777" w:rsidR="00811FC2" w:rsidRDefault="00811FC2">
      <w:pPr>
        <w:sectPr w:rsidR="00811FC2" w:rsidSect="00FA5059">
          <w:pgSz w:w="11906" w:h="16838"/>
          <w:pgMar w:top="737" w:right="851" w:bottom="737" w:left="1701" w:header="709" w:footer="709" w:gutter="0"/>
          <w:cols w:space="708"/>
          <w:docGrid w:linePitch="360"/>
        </w:sectPr>
      </w:pPr>
    </w:p>
    <w:p w14:paraId="4920AA3E" w14:textId="412D9339" w:rsidR="00811FC2" w:rsidRPr="00FA5059" w:rsidRDefault="00B9076C" w:rsidP="00E73B45">
      <w:pPr>
        <w:spacing w:after="0" w:line="240" w:lineRule="auto"/>
        <w:jc w:val="right"/>
        <w:rPr>
          <w:rFonts w:ascii="Times New Roman" w:hAnsi="Times New Roman"/>
          <w:kern w:val="1"/>
        </w:rPr>
      </w:pPr>
      <w:r w:rsidRPr="00FA5059">
        <w:rPr>
          <w:rFonts w:ascii="Times New Roman" w:hAnsi="Times New Roman"/>
          <w:kern w:val="1"/>
        </w:rPr>
        <w:lastRenderedPageBreak/>
        <w:t>Приложение № 3</w:t>
      </w:r>
    </w:p>
    <w:p w14:paraId="2333833E" w14:textId="77777777" w:rsidR="00E73B45" w:rsidRPr="00FA5059" w:rsidRDefault="00E73B45" w:rsidP="00E73B45">
      <w:pPr>
        <w:spacing w:after="0" w:line="240" w:lineRule="auto"/>
        <w:jc w:val="right"/>
        <w:rPr>
          <w:rFonts w:ascii="Times New Roman" w:hAnsi="Times New Roman"/>
          <w:kern w:val="1"/>
        </w:rPr>
      </w:pPr>
      <w:r w:rsidRPr="00FA5059">
        <w:rPr>
          <w:rFonts w:ascii="Times New Roman" w:hAnsi="Times New Roman"/>
          <w:kern w:val="1"/>
        </w:rPr>
        <w:t>к постановлению администрации</w:t>
      </w:r>
    </w:p>
    <w:p w14:paraId="0A3EA1E4" w14:textId="77777777" w:rsidR="00E73B45" w:rsidRPr="00FA5059" w:rsidRDefault="00E73B45" w:rsidP="00E73B45">
      <w:pPr>
        <w:spacing w:after="0" w:line="240" w:lineRule="auto"/>
        <w:jc w:val="right"/>
        <w:rPr>
          <w:rFonts w:ascii="Times New Roman" w:hAnsi="Times New Roman"/>
          <w:kern w:val="1"/>
        </w:rPr>
      </w:pPr>
      <w:r w:rsidRPr="00FA5059">
        <w:rPr>
          <w:rFonts w:ascii="Times New Roman" w:hAnsi="Times New Roman"/>
          <w:kern w:val="1"/>
        </w:rPr>
        <w:t>Анучинского муниципального</w:t>
      </w:r>
    </w:p>
    <w:p w14:paraId="1FD55C6E" w14:textId="77777777" w:rsidR="00E73B45" w:rsidRPr="00FA5059" w:rsidRDefault="00E73B45" w:rsidP="00E73B45">
      <w:pPr>
        <w:spacing w:after="0" w:line="240" w:lineRule="auto"/>
        <w:jc w:val="right"/>
        <w:rPr>
          <w:rFonts w:ascii="Times New Roman" w:hAnsi="Times New Roman"/>
          <w:kern w:val="1"/>
        </w:rPr>
      </w:pPr>
      <w:r w:rsidRPr="00FA5059">
        <w:rPr>
          <w:rFonts w:ascii="Times New Roman" w:hAnsi="Times New Roman"/>
          <w:kern w:val="1"/>
        </w:rPr>
        <w:t>округа Приморского края</w:t>
      </w:r>
    </w:p>
    <w:p w14:paraId="5747AF11" w14:textId="1ACD617C" w:rsidR="00E73B45" w:rsidRPr="00FA5059" w:rsidRDefault="00E73B45" w:rsidP="00E73B45">
      <w:pPr>
        <w:spacing w:after="0" w:line="240" w:lineRule="auto"/>
        <w:jc w:val="right"/>
        <w:rPr>
          <w:rFonts w:ascii="Times New Roman" w:hAnsi="Times New Roman"/>
          <w:kern w:val="1"/>
        </w:rPr>
      </w:pPr>
      <w:r w:rsidRPr="00FA5059">
        <w:rPr>
          <w:rFonts w:ascii="Times New Roman" w:hAnsi="Times New Roman"/>
          <w:kern w:val="1"/>
        </w:rPr>
        <w:t>от 19.06.2025г. №553</w:t>
      </w:r>
    </w:p>
    <w:p w14:paraId="0C75BD8A" w14:textId="27763B8C" w:rsidR="00E73B45" w:rsidRPr="00FA5059" w:rsidRDefault="00E73B45" w:rsidP="00E73B45">
      <w:pPr>
        <w:spacing w:after="0" w:line="240" w:lineRule="auto"/>
        <w:jc w:val="right"/>
        <w:rPr>
          <w:rFonts w:ascii="Times New Roman" w:hAnsi="Times New Roman"/>
          <w:kern w:val="1"/>
        </w:rPr>
      </w:pPr>
      <w:r w:rsidRPr="00FA5059">
        <w:rPr>
          <w:rFonts w:ascii="Times New Roman" w:hAnsi="Times New Roman"/>
          <w:kern w:val="1"/>
        </w:rPr>
        <w:t>(в ред. от 09.10.2025г №882)</w:t>
      </w:r>
    </w:p>
    <w:p w14:paraId="052FDA01" w14:textId="77777777" w:rsidR="00811FC2" w:rsidRPr="00FA5059" w:rsidRDefault="00B9076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A5059">
        <w:rPr>
          <w:rFonts w:ascii="Times New Roman" w:hAnsi="Times New Roman" w:cs="Times New Roman"/>
          <w:sz w:val="24"/>
          <w:szCs w:val="24"/>
        </w:rPr>
        <w:t>Информация</w:t>
      </w:r>
    </w:p>
    <w:p w14:paraId="17CB04CC" w14:textId="77777777" w:rsidR="00811FC2" w:rsidRPr="00FA5059" w:rsidRDefault="00B9076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A5059">
        <w:rPr>
          <w:rFonts w:ascii="Times New Roman" w:hAnsi="Times New Roman" w:cs="Times New Roman"/>
          <w:sz w:val="24"/>
          <w:szCs w:val="24"/>
        </w:rPr>
        <w:t xml:space="preserve">о ресурсном обеспечении муниципальной программы за счет средств бюджета </w:t>
      </w:r>
    </w:p>
    <w:p w14:paraId="6283D4EF" w14:textId="77777777" w:rsidR="00811FC2" w:rsidRPr="00FA5059" w:rsidRDefault="00B9076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A5059">
        <w:rPr>
          <w:rFonts w:ascii="Times New Roman" w:hAnsi="Times New Roman" w:cs="Times New Roman"/>
          <w:sz w:val="24"/>
          <w:szCs w:val="24"/>
        </w:rPr>
        <w:t>Анучинского муниципального ок</w:t>
      </w:r>
      <w:bookmarkStart w:id="1" w:name="_GoBack"/>
      <w:bookmarkEnd w:id="1"/>
      <w:r w:rsidRPr="00FA5059">
        <w:rPr>
          <w:rFonts w:ascii="Times New Roman" w:hAnsi="Times New Roman" w:cs="Times New Roman"/>
          <w:sz w:val="24"/>
          <w:szCs w:val="24"/>
        </w:rPr>
        <w:t xml:space="preserve">руга и прогнозная оценка привлекаемых на реализацию </w:t>
      </w:r>
    </w:p>
    <w:p w14:paraId="768CB1F5" w14:textId="77777777" w:rsidR="00811FC2" w:rsidRPr="00FA5059" w:rsidRDefault="00B9076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A5059">
        <w:rPr>
          <w:rFonts w:ascii="Times New Roman" w:hAnsi="Times New Roman" w:cs="Times New Roman"/>
          <w:sz w:val="24"/>
          <w:szCs w:val="24"/>
        </w:rPr>
        <w:t xml:space="preserve">ее целей средств федерального бюджета, краевого бюджета </w:t>
      </w:r>
    </w:p>
    <w:p w14:paraId="0E93FBBE" w14:textId="77777777" w:rsidR="00811FC2" w:rsidRPr="00FA5059" w:rsidRDefault="00B9076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A5059">
        <w:rPr>
          <w:rFonts w:ascii="Times New Roman" w:hAnsi="Times New Roman"/>
          <w:b/>
          <w:sz w:val="24"/>
          <w:szCs w:val="24"/>
        </w:rPr>
        <w:t xml:space="preserve">«Обеспечение граждан твердым топливом (дровами) на территории </w:t>
      </w:r>
    </w:p>
    <w:p w14:paraId="5E2D65B0" w14:textId="77777777" w:rsidR="00811FC2" w:rsidRPr="00FA5059" w:rsidRDefault="00B9076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A5059">
        <w:rPr>
          <w:rFonts w:ascii="Times New Roman" w:hAnsi="Times New Roman"/>
          <w:b/>
          <w:sz w:val="24"/>
          <w:szCs w:val="24"/>
        </w:rPr>
        <w:t>Анучинского муниципального округа» на 2025 – 2029 годы</w:t>
      </w:r>
    </w:p>
    <w:p w14:paraId="0EA2FD96" w14:textId="77777777" w:rsidR="00811FC2" w:rsidRDefault="00B9076C">
      <w:pPr>
        <w:pStyle w:val="ConsPlusNormal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(наименование муниципальной программы)</w:t>
      </w:r>
    </w:p>
    <w:p w14:paraId="1DE72582" w14:textId="77777777" w:rsidR="00811FC2" w:rsidRPr="00450281" w:rsidRDefault="00811FC2">
      <w:pPr>
        <w:pStyle w:val="ConsPlusNormal"/>
        <w:jc w:val="center"/>
        <w:rPr>
          <w:rFonts w:ascii="Times New Roman" w:hAnsi="Times New Roman" w:cs="Times New Roman"/>
          <w:sz w:val="10"/>
          <w:szCs w:val="10"/>
        </w:rPr>
      </w:pPr>
    </w:p>
    <w:tbl>
      <w:tblPr>
        <w:tblW w:w="153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46"/>
        <w:gridCol w:w="2977"/>
        <w:gridCol w:w="2126"/>
        <w:gridCol w:w="1559"/>
        <w:gridCol w:w="709"/>
        <w:gridCol w:w="567"/>
        <w:gridCol w:w="709"/>
        <w:gridCol w:w="567"/>
        <w:gridCol w:w="1275"/>
        <w:gridCol w:w="1134"/>
        <w:gridCol w:w="1134"/>
        <w:gridCol w:w="1134"/>
        <w:gridCol w:w="1134"/>
        <w:gridCol w:w="6"/>
      </w:tblGrid>
      <w:tr w:rsidR="00811FC2" w14:paraId="3A75433D" w14:textId="77777777">
        <w:tc>
          <w:tcPr>
            <w:tcW w:w="346" w:type="dxa"/>
            <w:vMerge w:val="restart"/>
          </w:tcPr>
          <w:p w14:paraId="4796A0AD" w14:textId="77777777" w:rsidR="00811FC2" w:rsidRDefault="00B907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N п/п</w:t>
            </w:r>
          </w:p>
        </w:tc>
        <w:tc>
          <w:tcPr>
            <w:tcW w:w="2977" w:type="dxa"/>
            <w:vMerge w:val="restart"/>
          </w:tcPr>
          <w:p w14:paraId="789EEC61" w14:textId="77777777" w:rsidR="00811FC2" w:rsidRDefault="00B907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2126" w:type="dxa"/>
            <w:vMerge w:val="restart"/>
          </w:tcPr>
          <w:p w14:paraId="03DF35C9" w14:textId="77777777" w:rsidR="00811FC2" w:rsidRDefault="00B907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Ответственный исполнитель, соисполнитель/ГРБС </w:t>
            </w:r>
            <w:hyperlink w:anchor="P885" w:history="1">
              <w:r>
                <w:rPr>
                  <w:rFonts w:ascii="Times New Roman" w:hAnsi="Times New Roman" w:cs="Times New Roman"/>
                  <w:color w:val="0000FF"/>
                  <w:szCs w:val="22"/>
                </w:rPr>
                <w:t>&lt;*&gt;</w:t>
              </w:r>
            </w:hyperlink>
            <w:r>
              <w:rPr>
                <w:rFonts w:ascii="Times New Roman" w:hAnsi="Times New Roman" w:cs="Times New Roman"/>
                <w:szCs w:val="22"/>
              </w:rPr>
              <w:t xml:space="preserve"> основного мероприятия подпрограммы, отдельного мероприятия программы</w:t>
            </w:r>
          </w:p>
        </w:tc>
        <w:tc>
          <w:tcPr>
            <w:tcW w:w="1559" w:type="dxa"/>
            <w:vMerge w:val="restart"/>
          </w:tcPr>
          <w:p w14:paraId="251F0CE7" w14:textId="77777777" w:rsidR="00811FC2" w:rsidRDefault="00B907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Источник ресурсного обеспечения</w:t>
            </w:r>
          </w:p>
        </w:tc>
        <w:tc>
          <w:tcPr>
            <w:tcW w:w="2552" w:type="dxa"/>
            <w:gridSpan w:val="4"/>
          </w:tcPr>
          <w:p w14:paraId="333ECC31" w14:textId="77777777" w:rsidR="00811FC2" w:rsidRDefault="00B907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Код бюджетной классификации</w:t>
            </w:r>
          </w:p>
        </w:tc>
        <w:tc>
          <w:tcPr>
            <w:tcW w:w="5817" w:type="dxa"/>
            <w:gridSpan w:val="6"/>
            <w:shd w:val="clear" w:color="auto" w:fill="auto"/>
          </w:tcPr>
          <w:p w14:paraId="0B2C3837" w14:textId="77777777" w:rsidR="00811FC2" w:rsidRDefault="00B9076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Оценка расходов</w:t>
            </w:r>
          </w:p>
        </w:tc>
      </w:tr>
      <w:tr w:rsidR="00811FC2" w14:paraId="47093034" w14:textId="77777777" w:rsidTr="00FA5059">
        <w:trPr>
          <w:gridAfter w:val="1"/>
          <w:wAfter w:w="6" w:type="dxa"/>
          <w:trHeight w:val="1518"/>
        </w:trPr>
        <w:tc>
          <w:tcPr>
            <w:tcW w:w="346" w:type="dxa"/>
            <w:vMerge/>
          </w:tcPr>
          <w:p w14:paraId="3FA149E9" w14:textId="77777777" w:rsidR="00811FC2" w:rsidRDefault="00811FC2">
            <w:pPr>
              <w:rPr>
                <w:rFonts w:ascii="Times New Roman" w:hAnsi="Times New Roman"/>
              </w:rPr>
            </w:pPr>
          </w:p>
        </w:tc>
        <w:tc>
          <w:tcPr>
            <w:tcW w:w="2977" w:type="dxa"/>
            <w:vMerge/>
          </w:tcPr>
          <w:p w14:paraId="299D45D0" w14:textId="77777777" w:rsidR="00811FC2" w:rsidRDefault="00811FC2">
            <w:pPr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14:paraId="118C120F" w14:textId="77777777" w:rsidR="00811FC2" w:rsidRDefault="00811FC2">
            <w:pPr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</w:tcPr>
          <w:p w14:paraId="459D8697" w14:textId="77777777" w:rsidR="00811FC2" w:rsidRDefault="00811FC2">
            <w:pPr>
              <w:rPr>
                <w:rFonts w:ascii="Times New Roman" w:hAnsi="Times New Roman"/>
              </w:rPr>
            </w:pPr>
          </w:p>
        </w:tc>
        <w:tc>
          <w:tcPr>
            <w:tcW w:w="709" w:type="dxa"/>
          </w:tcPr>
          <w:p w14:paraId="47413116" w14:textId="77777777" w:rsidR="00811FC2" w:rsidRDefault="00B907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ГРБС</w:t>
            </w:r>
          </w:p>
        </w:tc>
        <w:tc>
          <w:tcPr>
            <w:tcW w:w="567" w:type="dxa"/>
          </w:tcPr>
          <w:p w14:paraId="2B04F7DA" w14:textId="77777777" w:rsidR="00811FC2" w:rsidRDefault="00B907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Cs w:val="22"/>
              </w:rPr>
              <w:t>Рз</w:t>
            </w:r>
            <w:proofErr w:type="spellEnd"/>
            <w:r>
              <w:rPr>
                <w:rFonts w:ascii="Times New Roman" w:hAnsi="Times New Roman" w:cs="Times New Roman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Cs w:val="22"/>
              </w:rPr>
              <w:t>Пр</w:t>
            </w:r>
            <w:proofErr w:type="spellEnd"/>
          </w:p>
        </w:tc>
        <w:tc>
          <w:tcPr>
            <w:tcW w:w="709" w:type="dxa"/>
          </w:tcPr>
          <w:p w14:paraId="78A53E62" w14:textId="77777777" w:rsidR="00811FC2" w:rsidRDefault="00B907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ЦСР</w:t>
            </w:r>
          </w:p>
        </w:tc>
        <w:tc>
          <w:tcPr>
            <w:tcW w:w="567" w:type="dxa"/>
          </w:tcPr>
          <w:p w14:paraId="76572DC9" w14:textId="77777777" w:rsidR="00811FC2" w:rsidRDefault="00B907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ВР</w:t>
            </w:r>
          </w:p>
        </w:tc>
        <w:tc>
          <w:tcPr>
            <w:tcW w:w="1275" w:type="dxa"/>
            <w:shd w:val="clear" w:color="auto" w:fill="auto"/>
          </w:tcPr>
          <w:p w14:paraId="09845F59" w14:textId="77777777" w:rsidR="00811FC2" w:rsidRDefault="00B907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очередной финансовый год (2025)</w:t>
            </w:r>
          </w:p>
        </w:tc>
        <w:tc>
          <w:tcPr>
            <w:tcW w:w="1134" w:type="dxa"/>
            <w:shd w:val="clear" w:color="auto" w:fill="auto"/>
          </w:tcPr>
          <w:p w14:paraId="364A9F64" w14:textId="77777777" w:rsidR="00811FC2" w:rsidRDefault="00B907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первый год планового периода (2026)</w:t>
            </w:r>
          </w:p>
        </w:tc>
        <w:tc>
          <w:tcPr>
            <w:tcW w:w="1134" w:type="dxa"/>
            <w:shd w:val="clear" w:color="auto" w:fill="auto"/>
          </w:tcPr>
          <w:p w14:paraId="67D192CC" w14:textId="77777777" w:rsidR="00811FC2" w:rsidRDefault="00B907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второй год планового периода (2027)</w:t>
            </w:r>
          </w:p>
        </w:tc>
        <w:tc>
          <w:tcPr>
            <w:tcW w:w="1134" w:type="dxa"/>
            <w:shd w:val="clear" w:color="auto" w:fill="auto"/>
          </w:tcPr>
          <w:p w14:paraId="6DF98348" w14:textId="77777777" w:rsidR="00811FC2" w:rsidRDefault="00B9076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третий год планового периода (2028)</w:t>
            </w:r>
          </w:p>
        </w:tc>
        <w:tc>
          <w:tcPr>
            <w:tcW w:w="1134" w:type="dxa"/>
          </w:tcPr>
          <w:p w14:paraId="182E65EF" w14:textId="77777777" w:rsidR="00811FC2" w:rsidRDefault="00B9076C" w:rsidP="00FA5059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четвертый год планового периода (2029)</w:t>
            </w:r>
          </w:p>
        </w:tc>
      </w:tr>
      <w:tr w:rsidR="00811FC2" w14:paraId="68023823" w14:textId="77777777" w:rsidTr="00FA5059">
        <w:trPr>
          <w:gridAfter w:val="1"/>
          <w:wAfter w:w="6" w:type="dxa"/>
          <w:trHeight w:val="311"/>
        </w:trPr>
        <w:tc>
          <w:tcPr>
            <w:tcW w:w="346" w:type="dxa"/>
          </w:tcPr>
          <w:p w14:paraId="468B2570" w14:textId="77777777" w:rsidR="00811FC2" w:rsidRDefault="00B907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2977" w:type="dxa"/>
          </w:tcPr>
          <w:p w14:paraId="63281EC4" w14:textId="77777777" w:rsidR="00811FC2" w:rsidRDefault="00B907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2126" w:type="dxa"/>
          </w:tcPr>
          <w:p w14:paraId="15312052" w14:textId="77777777" w:rsidR="00811FC2" w:rsidRDefault="00B907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1559" w:type="dxa"/>
          </w:tcPr>
          <w:p w14:paraId="18B19879" w14:textId="77777777" w:rsidR="00811FC2" w:rsidRDefault="00B907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709" w:type="dxa"/>
          </w:tcPr>
          <w:p w14:paraId="703313A6" w14:textId="77777777" w:rsidR="00811FC2" w:rsidRDefault="00B907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67" w:type="dxa"/>
          </w:tcPr>
          <w:p w14:paraId="7285C242" w14:textId="77777777" w:rsidR="00811FC2" w:rsidRDefault="00B907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709" w:type="dxa"/>
          </w:tcPr>
          <w:p w14:paraId="107A6108" w14:textId="77777777" w:rsidR="00811FC2" w:rsidRDefault="00B907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567" w:type="dxa"/>
          </w:tcPr>
          <w:p w14:paraId="41E9178B" w14:textId="77777777" w:rsidR="00811FC2" w:rsidRDefault="00B907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1275" w:type="dxa"/>
            <w:shd w:val="clear" w:color="auto" w:fill="auto"/>
          </w:tcPr>
          <w:p w14:paraId="26390CB5" w14:textId="77777777" w:rsidR="00811FC2" w:rsidRDefault="00B9076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1134" w:type="dxa"/>
            <w:shd w:val="clear" w:color="auto" w:fill="auto"/>
          </w:tcPr>
          <w:p w14:paraId="75A95417" w14:textId="77777777" w:rsidR="00811FC2" w:rsidRDefault="00B9076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134" w:type="dxa"/>
            <w:shd w:val="clear" w:color="auto" w:fill="auto"/>
          </w:tcPr>
          <w:p w14:paraId="7C0BFC79" w14:textId="77777777" w:rsidR="00811FC2" w:rsidRDefault="00B9076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1134" w:type="dxa"/>
            <w:shd w:val="clear" w:color="auto" w:fill="auto"/>
          </w:tcPr>
          <w:p w14:paraId="72E1B38D" w14:textId="77777777" w:rsidR="00811FC2" w:rsidRDefault="00B9076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1134" w:type="dxa"/>
          </w:tcPr>
          <w:p w14:paraId="57B22354" w14:textId="77777777" w:rsidR="00811FC2" w:rsidRDefault="00811FC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811FC2" w14:paraId="33C964BA" w14:textId="77777777">
        <w:trPr>
          <w:gridAfter w:val="1"/>
          <w:wAfter w:w="6" w:type="dxa"/>
          <w:trHeight w:val="361"/>
        </w:trPr>
        <w:tc>
          <w:tcPr>
            <w:tcW w:w="346" w:type="dxa"/>
            <w:vMerge w:val="restart"/>
          </w:tcPr>
          <w:p w14:paraId="383082C3" w14:textId="77777777" w:rsidR="00811FC2" w:rsidRDefault="00B9076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1.</w:t>
            </w:r>
          </w:p>
        </w:tc>
        <w:tc>
          <w:tcPr>
            <w:tcW w:w="2977" w:type="dxa"/>
            <w:vMerge w:val="restart"/>
          </w:tcPr>
          <w:p w14:paraId="381549D5" w14:textId="77777777" w:rsidR="00811FC2" w:rsidRDefault="00B9076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Предоставление субсидий в целях возмещения недополученных доходов юридическим лицам, индивидуальным предпринимателям осуществляющим обеспечение граждан твердым топливом (дровами)</w:t>
            </w:r>
          </w:p>
        </w:tc>
        <w:tc>
          <w:tcPr>
            <w:tcW w:w="2126" w:type="dxa"/>
            <w:vMerge w:val="restart"/>
          </w:tcPr>
          <w:p w14:paraId="23BE45CD" w14:textId="77777777" w:rsidR="00811FC2" w:rsidRDefault="00B9076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Отдел жизнеобеспечения администрации Анучинского муниципального округа</w:t>
            </w:r>
          </w:p>
        </w:tc>
        <w:tc>
          <w:tcPr>
            <w:tcW w:w="1559" w:type="dxa"/>
          </w:tcPr>
          <w:p w14:paraId="55887FA5" w14:textId="77777777" w:rsidR="00811FC2" w:rsidRDefault="00B9076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всего</w:t>
            </w:r>
          </w:p>
        </w:tc>
        <w:tc>
          <w:tcPr>
            <w:tcW w:w="709" w:type="dxa"/>
          </w:tcPr>
          <w:p w14:paraId="7095C34A" w14:textId="77777777" w:rsidR="00811FC2" w:rsidRDefault="00B9076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920</w:t>
            </w:r>
          </w:p>
        </w:tc>
        <w:tc>
          <w:tcPr>
            <w:tcW w:w="567" w:type="dxa"/>
          </w:tcPr>
          <w:p w14:paraId="3C71F2BB" w14:textId="77777777" w:rsidR="00811FC2" w:rsidRDefault="00811FC2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</w:tcPr>
          <w:p w14:paraId="7A79CBB8" w14:textId="77777777" w:rsidR="00811FC2" w:rsidRDefault="00811FC2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7" w:type="dxa"/>
          </w:tcPr>
          <w:p w14:paraId="2D893F3E" w14:textId="77777777" w:rsidR="00811FC2" w:rsidRDefault="00811FC2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5" w:type="dxa"/>
            <w:shd w:val="clear" w:color="auto" w:fill="auto"/>
          </w:tcPr>
          <w:p w14:paraId="054BE87F" w14:textId="77777777" w:rsidR="00811FC2" w:rsidRDefault="00B9076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3066,33480</w:t>
            </w:r>
          </w:p>
        </w:tc>
        <w:tc>
          <w:tcPr>
            <w:tcW w:w="1134" w:type="dxa"/>
            <w:shd w:val="clear" w:color="auto" w:fill="auto"/>
          </w:tcPr>
          <w:p w14:paraId="4C2301BD" w14:textId="77777777" w:rsidR="00811FC2" w:rsidRDefault="00B9076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200,0</w:t>
            </w:r>
          </w:p>
        </w:tc>
        <w:tc>
          <w:tcPr>
            <w:tcW w:w="1134" w:type="dxa"/>
            <w:shd w:val="clear" w:color="auto" w:fill="auto"/>
          </w:tcPr>
          <w:p w14:paraId="760692F0" w14:textId="77777777" w:rsidR="00811FC2" w:rsidRDefault="00B9076C">
            <w:pPr>
              <w:jc w:val="center"/>
            </w:pPr>
            <w:r>
              <w:rPr>
                <w:rFonts w:ascii="Times New Roman" w:hAnsi="Times New Roman"/>
              </w:rPr>
              <w:t>200,0</w:t>
            </w:r>
          </w:p>
        </w:tc>
        <w:tc>
          <w:tcPr>
            <w:tcW w:w="1134" w:type="dxa"/>
            <w:shd w:val="clear" w:color="auto" w:fill="auto"/>
          </w:tcPr>
          <w:p w14:paraId="753FF4E0" w14:textId="77777777" w:rsidR="00811FC2" w:rsidRDefault="00B9076C">
            <w:pPr>
              <w:jc w:val="center"/>
            </w:pPr>
            <w:r>
              <w:rPr>
                <w:rFonts w:ascii="Times New Roman" w:hAnsi="Times New Roman"/>
              </w:rPr>
              <w:t>200,0</w:t>
            </w:r>
          </w:p>
        </w:tc>
        <w:tc>
          <w:tcPr>
            <w:tcW w:w="1134" w:type="dxa"/>
          </w:tcPr>
          <w:p w14:paraId="31A22099" w14:textId="77777777" w:rsidR="00811FC2" w:rsidRDefault="00B9076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200,0</w:t>
            </w:r>
          </w:p>
        </w:tc>
      </w:tr>
      <w:tr w:rsidR="00811FC2" w14:paraId="331CC000" w14:textId="77777777">
        <w:trPr>
          <w:gridAfter w:val="1"/>
          <w:wAfter w:w="6" w:type="dxa"/>
          <w:trHeight w:val="11"/>
        </w:trPr>
        <w:tc>
          <w:tcPr>
            <w:tcW w:w="346" w:type="dxa"/>
            <w:vMerge/>
          </w:tcPr>
          <w:p w14:paraId="5029F090" w14:textId="77777777" w:rsidR="00811FC2" w:rsidRDefault="00811FC2">
            <w:pPr>
              <w:rPr>
                <w:rFonts w:ascii="Times New Roman" w:hAnsi="Times New Roman"/>
              </w:rPr>
            </w:pPr>
          </w:p>
        </w:tc>
        <w:tc>
          <w:tcPr>
            <w:tcW w:w="2977" w:type="dxa"/>
            <w:vMerge/>
          </w:tcPr>
          <w:p w14:paraId="73FE989B" w14:textId="77777777" w:rsidR="00811FC2" w:rsidRDefault="00811FC2">
            <w:pPr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14:paraId="0931596A" w14:textId="77777777" w:rsidR="00811FC2" w:rsidRDefault="00811FC2">
            <w:pPr>
              <w:rPr>
                <w:rFonts w:ascii="Times New Roman" w:hAnsi="Times New Roman"/>
              </w:rPr>
            </w:pPr>
          </w:p>
        </w:tc>
        <w:tc>
          <w:tcPr>
            <w:tcW w:w="1559" w:type="dxa"/>
          </w:tcPr>
          <w:p w14:paraId="453FE896" w14:textId="77777777" w:rsidR="00811FC2" w:rsidRDefault="00B9076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краевой </w:t>
            </w:r>
          </w:p>
        </w:tc>
        <w:tc>
          <w:tcPr>
            <w:tcW w:w="709" w:type="dxa"/>
          </w:tcPr>
          <w:p w14:paraId="3FCA9B5C" w14:textId="77777777" w:rsidR="00811FC2" w:rsidRDefault="00B9076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920</w:t>
            </w:r>
          </w:p>
        </w:tc>
        <w:tc>
          <w:tcPr>
            <w:tcW w:w="567" w:type="dxa"/>
          </w:tcPr>
          <w:p w14:paraId="5AB6DC3B" w14:textId="77777777" w:rsidR="00811FC2" w:rsidRDefault="00811FC2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</w:tcPr>
          <w:p w14:paraId="342BAC09" w14:textId="77777777" w:rsidR="00811FC2" w:rsidRDefault="00811FC2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7" w:type="dxa"/>
          </w:tcPr>
          <w:p w14:paraId="0A739EA1" w14:textId="77777777" w:rsidR="00811FC2" w:rsidRDefault="00811FC2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5" w:type="dxa"/>
            <w:shd w:val="clear" w:color="auto" w:fill="auto"/>
          </w:tcPr>
          <w:p w14:paraId="1099334C" w14:textId="77777777" w:rsidR="00811FC2" w:rsidRDefault="00B9076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2 866,33480</w:t>
            </w:r>
          </w:p>
        </w:tc>
        <w:tc>
          <w:tcPr>
            <w:tcW w:w="1134" w:type="dxa"/>
          </w:tcPr>
          <w:p w14:paraId="6051B5E9" w14:textId="77777777" w:rsidR="00811FC2" w:rsidRDefault="00B9076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14:paraId="39BC9A8A" w14:textId="77777777" w:rsidR="00811FC2" w:rsidRDefault="00B9076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14:paraId="13817362" w14:textId="77777777" w:rsidR="00811FC2" w:rsidRDefault="00B9076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14:paraId="68342282" w14:textId="77777777" w:rsidR="00811FC2" w:rsidRDefault="00B9076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</w:tr>
      <w:tr w:rsidR="00811FC2" w14:paraId="683149EE" w14:textId="77777777" w:rsidTr="00FA5059">
        <w:trPr>
          <w:gridAfter w:val="1"/>
          <w:wAfter w:w="6" w:type="dxa"/>
          <w:trHeight w:val="1313"/>
        </w:trPr>
        <w:tc>
          <w:tcPr>
            <w:tcW w:w="346" w:type="dxa"/>
            <w:vMerge/>
          </w:tcPr>
          <w:p w14:paraId="70FE939E" w14:textId="77777777" w:rsidR="00811FC2" w:rsidRDefault="00811FC2">
            <w:pPr>
              <w:rPr>
                <w:rFonts w:ascii="Times New Roman" w:hAnsi="Times New Roman"/>
              </w:rPr>
            </w:pPr>
          </w:p>
        </w:tc>
        <w:tc>
          <w:tcPr>
            <w:tcW w:w="2977" w:type="dxa"/>
            <w:vMerge/>
          </w:tcPr>
          <w:p w14:paraId="71720982" w14:textId="77777777" w:rsidR="00811FC2" w:rsidRDefault="00811FC2">
            <w:pPr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14:paraId="3EE3BCD5" w14:textId="77777777" w:rsidR="00811FC2" w:rsidRDefault="00811FC2">
            <w:pPr>
              <w:rPr>
                <w:rFonts w:ascii="Times New Roman" w:hAnsi="Times New Roman"/>
              </w:rPr>
            </w:pPr>
          </w:p>
        </w:tc>
        <w:tc>
          <w:tcPr>
            <w:tcW w:w="1559" w:type="dxa"/>
          </w:tcPr>
          <w:p w14:paraId="41D013EA" w14:textId="77777777" w:rsidR="00811FC2" w:rsidRDefault="00B9076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бюджет Анучинского муниципального округа</w:t>
            </w:r>
          </w:p>
        </w:tc>
        <w:tc>
          <w:tcPr>
            <w:tcW w:w="709" w:type="dxa"/>
          </w:tcPr>
          <w:p w14:paraId="6698DE5C" w14:textId="77777777" w:rsidR="00811FC2" w:rsidRDefault="00B9076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920</w:t>
            </w:r>
          </w:p>
        </w:tc>
        <w:tc>
          <w:tcPr>
            <w:tcW w:w="567" w:type="dxa"/>
          </w:tcPr>
          <w:p w14:paraId="11974DE9" w14:textId="77777777" w:rsidR="00811FC2" w:rsidRDefault="00811FC2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</w:tcPr>
          <w:p w14:paraId="749498FE" w14:textId="77777777" w:rsidR="00811FC2" w:rsidRDefault="00811FC2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7" w:type="dxa"/>
          </w:tcPr>
          <w:p w14:paraId="03BE2EB4" w14:textId="77777777" w:rsidR="00811FC2" w:rsidRDefault="00811FC2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5" w:type="dxa"/>
            <w:shd w:val="clear" w:color="auto" w:fill="auto"/>
          </w:tcPr>
          <w:p w14:paraId="32126E8E" w14:textId="77777777" w:rsidR="00811FC2" w:rsidRDefault="00B9076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200,0</w:t>
            </w:r>
          </w:p>
        </w:tc>
        <w:tc>
          <w:tcPr>
            <w:tcW w:w="1134" w:type="dxa"/>
          </w:tcPr>
          <w:p w14:paraId="08281C26" w14:textId="77777777" w:rsidR="00811FC2" w:rsidRDefault="00B9076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200,0</w:t>
            </w:r>
          </w:p>
        </w:tc>
        <w:tc>
          <w:tcPr>
            <w:tcW w:w="1134" w:type="dxa"/>
            <w:shd w:val="clear" w:color="auto" w:fill="auto"/>
          </w:tcPr>
          <w:p w14:paraId="05CC9A20" w14:textId="77777777" w:rsidR="00811FC2" w:rsidRDefault="00B9076C">
            <w:pPr>
              <w:jc w:val="center"/>
            </w:pPr>
            <w:r>
              <w:rPr>
                <w:rFonts w:ascii="Times New Roman" w:hAnsi="Times New Roman"/>
              </w:rPr>
              <w:t>200,0</w:t>
            </w:r>
          </w:p>
        </w:tc>
        <w:tc>
          <w:tcPr>
            <w:tcW w:w="1134" w:type="dxa"/>
            <w:shd w:val="clear" w:color="auto" w:fill="auto"/>
          </w:tcPr>
          <w:p w14:paraId="15417992" w14:textId="77777777" w:rsidR="00811FC2" w:rsidRDefault="00B9076C">
            <w:pPr>
              <w:jc w:val="center"/>
            </w:pPr>
            <w:r>
              <w:rPr>
                <w:rFonts w:ascii="Times New Roman" w:hAnsi="Times New Roman"/>
              </w:rPr>
              <w:t>200,0</w:t>
            </w:r>
          </w:p>
        </w:tc>
        <w:tc>
          <w:tcPr>
            <w:tcW w:w="1134" w:type="dxa"/>
            <w:shd w:val="clear" w:color="auto" w:fill="auto"/>
          </w:tcPr>
          <w:p w14:paraId="0BE19582" w14:textId="77777777" w:rsidR="00811FC2" w:rsidRDefault="00B9076C">
            <w:pPr>
              <w:jc w:val="center"/>
            </w:pPr>
            <w:r>
              <w:rPr>
                <w:rFonts w:ascii="Times New Roman" w:hAnsi="Times New Roman"/>
              </w:rPr>
              <w:t>200,0</w:t>
            </w:r>
          </w:p>
        </w:tc>
      </w:tr>
      <w:tr w:rsidR="00811FC2" w14:paraId="4562CE8F" w14:textId="77777777" w:rsidTr="00450281">
        <w:trPr>
          <w:gridAfter w:val="1"/>
          <w:wAfter w:w="6" w:type="dxa"/>
          <w:trHeight w:val="317"/>
        </w:trPr>
        <w:tc>
          <w:tcPr>
            <w:tcW w:w="346" w:type="dxa"/>
          </w:tcPr>
          <w:p w14:paraId="45EE2805" w14:textId="77777777" w:rsidR="00811FC2" w:rsidRDefault="00811FC2" w:rsidP="00450281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6662" w:type="dxa"/>
            <w:gridSpan w:val="3"/>
          </w:tcPr>
          <w:p w14:paraId="5C822B9F" w14:textId="77777777" w:rsidR="00811FC2" w:rsidRDefault="00B9076C" w:rsidP="00450281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Итого:</w:t>
            </w:r>
          </w:p>
        </w:tc>
        <w:tc>
          <w:tcPr>
            <w:tcW w:w="709" w:type="dxa"/>
          </w:tcPr>
          <w:p w14:paraId="08D04A82" w14:textId="77777777" w:rsidR="00811FC2" w:rsidRDefault="00811FC2" w:rsidP="00450281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567" w:type="dxa"/>
          </w:tcPr>
          <w:p w14:paraId="39C7053D" w14:textId="77777777" w:rsidR="00811FC2" w:rsidRDefault="00811FC2" w:rsidP="00450281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709" w:type="dxa"/>
          </w:tcPr>
          <w:p w14:paraId="2320CEDA" w14:textId="77777777" w:rsidR="00811FC2" w:rsidRDefault="00811FC2" w:rsidP="00450281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567" w:type="dxa"/>
          </w:tcPr>
          <w:p w14:paraId="3CAC44EE" w14:textId="77777777" w:rsidR="00811FC2" w:rsidRDefault="00811FC2" w:rsidP="00450281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1275" w:type="dxa"/>
            <w:shd w:val="clear" w:color="auto" w:fill="auto"/>
          </w:tcPr>
          <w:p w14:paraId="37DD4018" w14:textId="77777777" w:rsidR="00811FC2" w:rsidRDefault="00B9076C" w:rsidP="0045028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3066,33480</w:t>
            </w:r>
          </w:p>
        </w:tc>
        <w:tc>
          <w:tcPr>
            <w:tcW w:w="1134" w:type="dxa"/>
          </w:tcPr>
          <w:p w14:paraId="3DF0A632" w14:textId="77777777" w:rsidR="00811FC2" w:rsidRDefault="00B9076C" w:rsidP="0045028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200,0</w:t>
            </w:r>
          </w:p>
        </w:tc>
        <w:tc>
          <w:tcPr>
            <w:tcW w:w="1134" w:type="dxa"/>
            <w:shd w:val="clear" w:color="auto" w:fill="auto"/>
          </w:tcPr>
          <w:p w14:paraId="54249EF5" w14:textId="77777777" w:rsidR="00811FC2" w:rsidRDefault="00B9076C" w:rsidP="00450281">
            <w:pPr>
              <w:spacing w:after="0"/>
              <w:jc w:val="center"/>
              <w:rPr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200,0</w:t>
            </w:r>
          </w:p>
        </w:tc>
        <w:tc>
          <w:tcPr>
            <w:tcW w:w="1134" w:type="dxa"/>
            <w:shd w:val="clear" w:color="auto" w:fill="auto"/>
          </w:tcPr>
          <w:p w14:paraId="1BF31232" w14:textId="77777777" w:rsidR="00811FC2" w:rsidRDefault="00B9076C" w:rsidP="00450281">
            <w:pPr>
              <w:spacing w:after="0"/>
              <w:jc w:val="center"/>
              <w:rPr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200,0</w:t>
            </w:r>
          </w:p>
        </w:tc>
        <w:tc>
          <w:tcPr>
            <w:tcW w:w="1134" w:type="dxa"/>
            <w:shd w:val="clear" w:color="auto" w:fill="auto"/>
          </w:tcPr>
          <w:p w14:paraId="570DBEF0" w14:textId="77777777" w:rsidR="00811FC2" w:rsidRDefault="00B9076C" w:rsidP="00450281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200,0</w:t>
            </w:r>
          </w:p>
        </w:tc>
      </w:tr>
    </w:tbl>
    <w:p w14:paraId="2D53CEBA" w14:textId="77777777" w:rsidR="00811FC2" w:rsidRPr="00FA5059" w:rsidRDefault="00B9076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Cs w:val="22"/>
        </w:rPr>
      </w:pPr>
      <w:bookmarkStart w:id="2" w:name="P885"/>
      <w:bookmarkEnd w:id="2"/>
      <w:r w:rsidRPr="00FA5059">
        <w:rPr>
          <w:rFonts w:ascii="Times New Roman" w:hAnsi="Times New Roman" w:cs="Times New Roman"/>
          <w:szCs w:val="22"/>
        </w:rPr>
        <w:t>&lt;*&gt; - главный распорядитель бюджетных средств.</w:t>
      </w:r>
    </w:p>
    <w:sectPr w:rsidR="00811FC2" w:rsidRPr="00FA5059">
      <w:pgSz w:w="16838" w:h="11906" w:orient="landscape"/>
      <w:pgMar w:top="568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1CD577B" w14:textId="77777777" w:rsidR="00811FC2" w:rsidRDefault="00B9076C">
      <w:pPr>
        <w:spacing w:line="240" w:lineRule="auto"/>
      </w:pPr>
      <w:r>
        <w:separator/>
      </w:r>
    </w:p>
  </w:endnote>
  <w:endnote w:type="continuationSeparator" w:id="0">
    <w:p w14:paraId="6AAA4EEC" w14:textId="77777777" w:rsidR="00811FC2" w:rsidRDefault="00B9076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75D7C8C" w14:textId="77777777" w:rsidR="00811FC2" w:rsidRDefault="00B9076C">
      <w:pPr>
        <w:spacing w:after="0"/>
      </w:pPr>
      <w:r>
        <w:separator/>
      </w:r>
    </w:p>
  </w:footnote>
  <w:footnote w:type="continuationSeparator" w:id="0">
    <w:p w14:paraId="0BFEAEA9" w14:textId="77777777" w:rsidR="00811FC2" w:rsidRDefault="00B9076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24163C"/>
    <w:multiLevelType w:val="multilevel"/>
    <w:tmpl w:val="0724163C"/>
    <w:lvl w:ilvl="0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5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22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9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6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4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51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8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5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shd w:val="clear" w:color="auto" w:fill="auto"/>
        <w:vertAlign w:val="baseline"/>
      </w:rPr>
    </w:lvl>
  </w:abstractNum>
  <w:abstractNum w:abstractNumId="1" w15:restartNumberingAfterBreak="0">
    <w:nsid w:val="34E91144"/>
    <w:multiLevelType w:val="multilevel"/>
    <w:tmpl w:val="34E9114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75D14"/>
    <w:rsid w:val="000143B2"/>
    <w:rsid w:val="00027DA2"/>
    <w:rsid w:val="000320CF"/>
    <w:rsid w:val="00055E32"/>
    <w:rsid w:val="000A416A"/>
    <w:rsid w:val="000C0258"/>
    <w:rsid w:val="000D1953"/>
    <w:rsid w:val="000E7DC7"/>
    <w:rsid w:val="0012193D"/>
    <w:rsid w:val="00121B5D"/>
    <w:rsid w:val="0013237B"/>
    <w:rsid w:val="00142E42"/>
    <w:rsid w:val="001514D2"/>
    <w:rsid w:val="00157BCE"/>
    <w:rsid w:val="00164778"/>
    <w:rsid w:val="00194F31"/>
    <w:rsid w:val="001A4360"/>
    <w:rsid w:val="001B4727"/>
    <w:rsid w:val="001C4BDA"/>
    <w:rsid w:val="001C6DEF"/>
    <w:rsid w:val="001D2E2B"/>
    <w:rsid w:val="001E6A80"/>
    <w:rsid w:val="0023748C"/>
    <w:rsid w:val="002661CC"/>
    <w:rsid w:val="00273267"/>
    <w:rsid w:val="002962C7"/>
    <w:rsid w:val="002A311D"/>
    <w:rsid w:val="002C0936"/>
    <w:rsid w:val="002F2775"/>
    <w:rsid w:val="002F32F5"/>
    <w:rsid w:val="002F7912"/>
    <w:rsid w:val="0030152A"/>
    <w:rsid w:val="0030413C"/>
    <w:rsid w:val="003C2212"/>
    <w:rsid w:val="00450281"/>
    <w:rsid w:val="00454942"/>
    <w:rsid w:val="0045539B"/>
    <w:rsid w:val="004F6A97"/>
    <w:rsid w:val="00506CB7"/>
    <w:rsid w:val="0052501F"/>
    <w:rsid w:val="0053631F"/>
    <w:rsid w:val="00573E52"/>
    <w:rsid w:val="005A08D8"/>
    <w:rsid w:val="005A1237"/>
    <w:rsid w:val="005B4054"/>
    <w:rsid w:val="005D45C8"/>
    <w:rsid w:val="005E0330"/>
    <w:rsid w:val="005E43F4"/>
    <w:rsid w:val="00606D94"/>
    <w:rsid w:val="00610BDD"/>
    <w:rsid w:val="006126EF"/>
    <w:rsid w:val="00623CAC"/>
    <w:rsid w:val="00632EFC"/>
    <w:rsid w:val="00655798"/>
    <w:rsid w:val="00672C1A"/>
    <w:rsid w:val="00672EA9"/>
    <w:rsid w:val="00684F31"/>
    <w:rsid w:val="006D1C5E"/>
    <w:rsid w:val="006F3498"/>
    <w:rsid w:val="00700E97"/>
    <w:rsid w:val="00705F8D"/>
    <w:rsid w:val="007360A6"/>
    <w:rsid w:val="00737E44"/>
    <w:rsid w:val="00746042"/>
    <w:rsid w:val="00793D81"/>
    <w:rsid w:val="007D4612"/>
    <w:rsid w:val="007F713E"/>
    <w:rsid w:val="008016BA"/>
    <w:rsid w:val="00801890"/>
    <w:rsid w:val="008076EE"/>
    <w:rsid w:val="00811905"/>
    <w:rsid w:val="00811FC2"/>
    <w:rsid w:val="00827588"/>
    <w:rsid w:val="008516BD"/>
    <w:rsid w:val="00865367"/>
    <w:rsid w:val="008C66F9"/>
    <w:rsid w:val="00903721"/>
    <w:rsid w:val="00973AD9"/>
    <w:rsid w:val="00A43CDE"/>
    <w:rsid w:val="00A450A1"/>
    <w:rsid w:val="00A7779B"/>
    <w:rsid w:val="00A80E02"/>
    <w:rsid w:val="00B020F2"/>
    <w:rsid w:val="00B27DEE"/>
    <w:rsid w:val="00B4534D"/>
    <w:rsid w:val="00B6351F"/>
    <w:rsid w:val="00B7328C"/>
    <w:rsid w:val="00B738FA"/>
    <w:rsid w:val="00B82968"/>
    <w:rsid w:val="00B9076C"/>
    <w:rsid w:val="00BD0286"/>
    <w:rsid w:val="00BE62AC"/>
    <w:rsid w:val="00C36998"/>
    <w:rsid w:val="00C675C9"/>
    <w:rsid w:val="00C75D14"/>
    <w:rsid w:val="00C76391"/>
    <w:rsid w:val="00C76D32"/>
    <w:rsid w:val="00C8433D"/>
    <w:rsid w:val="00CC03E3"/>
    <w:rsid w:val="00CC288F"/>
    <w:rsid w:val="00D1493F"/>
    <w:rsid w:val="00D2296E"/>
    <w:rsid w:val="00D242F0"/>
    <w:rsid w:val="00D33126"/>
    <w:rsid w:val="00D90894"/>
    <w:rsid w:val="00D91FC8"/>
    <w:rsid w:val="00DB2CDE"/>
    <w:rsid w:val="00DC3185"/>
    <w:rsid w:val="00E25F51"/>
    <w:rsid w:val="00E64A64"/>
    <w:rsid w:val="00E66DBF"/>
    <w:rsid w:val="00E73B45"/>
    <w:rsid w:val="00EB5E87"/>
    <w:rsid w:val="00ED64B4"/>
    <w:rsid w:val="00EF777C"/>
    <w:rsid w:val="00F00C16"/>
    <w:rsid w:val="00F03DCF"/>
    <w:rsid w:val="00F20807"/>
    <w:rsid w:val="00F219FF"/>
    <w:rsid w:val="00F313B1"/>
    <w:rsid w:val="00F377F6"/>
    <w:rsid w:val="00FA5059"/>
    <w:rsid w:val="00FC75B4"/>
    <w:rsid w:val="00FE7387"/>
    <w:rsid w:val="124A5FEB"/>
    <w:rsid w:val="681353CE"/>
    <w:rsid w:val="73327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CDD378"/>
  <w15:docId w15:val="{97621299-2811-40ED-9BF8-DC11E67BA6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uiPriority="0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nhideWhenUsed="1"/>
    <w:lsdException w:name="Body Text Indent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rFonts w:ascii="Calibri" w:eastAsia="Calibri" w:hAnsi="Calibri" w:cs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paragraph" w:styleId="a4">
    <w:name w:val="Body Text"/>
    <w:basedOn w:val="a"/>
    <w:link w:val="a5"/>
    <w:uiPriority w:val="99"/>
    <w:unhideWhenUsed/>
    <w:pPr>
      <w:spacing w:after="120"/>
    </w:pPr>
  </w:style>
  <w:style w:type="paragraph" w:styleId="2">
    <w:name w:val="toc 2"/>
    <w:basedOn w:val="a"/>
    <w:next w:val="a"/>
    <w:autoRedefine/>
    <w:pPr>
      <w:keepLines/>
      <w:widowControl w:val="0"/>
      <w:suppressLineNumbers/>
      <w:tabs>
        <w:tab w:val="right" w:leader="dot" w:pos="9919"/>
      </w:tabs>
      <w:spacing w:after="0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Body Text Indent"/>
    <w:basedOn w:val="a"/>
    <w:link w:val="a7"/>
    <w:pPr>
      <w:spacing w:after="120" w:line="240" w:lineRule="auto"/>
      <w:ind w:left="283"/>
    </w:pPr>
    <w:rPr>
      <w:rFonts w:ascii="Times New Roman" w:eastAsia="Times New Roman" w:hAnsi="Times New Roman"/>
      <w:sz w:val="20"/>
      <w:szCs w:val="20"/>
      <w:lang w:eastAsia="ru-RU"/>
    </w:rPr>
  </w:style>
  <w:style w:type="paragraph" w:styleId="a8">
    <w:name w:val="Normal (Web)"/>
    <w:basedOn w:val="a"/>
    <w:pPr>
      <w:spacing w:before="150" w:after="15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9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Calibri" w:eastAsia="Times New Roman" w:hAnsi="Calibri" w:cs="Calibri"/>
      <w:sz w:val="22"/>
    </w:rPr>
  </w:style>
  <w:style w:type="paragraph" w:styleId="aa">
    <w:name w:val="List Paragraph"/>
    <w:basedOn w:val="a"/>
    <w:link w:val="ab"/>
    <w:uiPriority w:val="34"/>
    <w:qFormat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ab">
    <w:name w:val="Абзац списка Знак"/>
    <w:link w:val="aa"/>
    <w:uiPriority w:val="34"/>
    <w:locked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7">
    <w:name w:val="Основной текст с отступом Знак"/>
    <w:basedOn w:val="a0"/>
    <w:link w:val="a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Знак"/>
    <w:basedOn w:val="a0"/>
    <w:link w:val="a4"/>
    <w:uiPriority w:val="99"/>
    <w:rPr>
      <w:rFonts w:ascii="Calibri" w:eastAsia="Calibri" w:hAnsi="Calibri" w:cs="Times New Roman"/>
    </w:rPr>
  </w:style>
  <w:style w:type="paragraph" w:styleId="ac">
    <w:name w:val="Balloon Text"/>
    <w:basedOn w:val="a"/>
    <w:link w:val="ad"/>
    <w:uiPriority w:val="99"/>
    <w:semiHidden/>
    <w:unhideWhenUsed/>
    <w:rsid w:val="004502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450281"/>
    <w:rPr>
      <w:rFonts w:ascii="Segoe UI" w:eastAsia="Calibr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4</Pages>
  <Words>724</Words>
  <Characters>4128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BurdeynayaOV</dc:creator>
  <cp:lastModifiedBy>Татьяна Н. Малявка</cp:lastModifiedBy>
  <cp:revision>29</cp:revision>
  <cp:lastPrinted>2025-10-16T01:46:00Z</cp:lastPrinted>
  <dcterms:created xsi:type="dcterms:W3CDTF">2019-07-29T06:05:00Z</dcterms:created>
  <dcterms:modified xsi:type="dcterms:W3CDTF">2025-10-16T01:47:00Z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1049-12.2.0.22556</vt:lpwstr>
  </property>
  <property fmtid="{D5CDD505-2E9C-101B-9397-08002B2CF9AE}" pid="3" name="ICV">
    <vt:lpwstr>66A26CD5964F438E8D7A4BD63EEDEFD8_12</vt:lpwstr>
  </property>
</Properties>
</file>