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A70C1C" w:rsidRPr="00A70C1C" w14:paraId="24E4BA94" w14:textId="77777777" w:rsidTr="00A70C1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C1C" w:rsidRPr="00A70C1C" w14:paraId="38494A23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095E6362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Times New Roman" w:eastAsia="Times New Roman" w:hAnsi="Times New Roman" w:cs="Times New Roman"/>
                      <w:b/>
                      <w:bCs/>
                      <w:color w:val="262626"/>
                      <w:sz w:val="32"/>
                      <w:szCs w:val="32"/>
                      <w:lang w:eastAsia="ru-RU"/>
                    </w:rPr>
                    <w:t>Онлайн-семинар для бизнеса</w:t>
                  </w:r>
                </w:p>
                <w:p w14:paraId="05176984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Times New Roman" w:eastAsia="Times New Roman" w:hAnsi="Times New Roman" w:cs="Times New Roman"/>
                      <w:color w:val="262626"/>
                      <w:sz w:val="24"/>
                      <w:szCs w:val="24"/>
                      <w:lang w:eastAsia="ru-RU"/>
                    </w:rPr>
                    <w:t> </w:t>
                  </w:r>
                </w:p>
                <w:p w14:paraId="6E37A84B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Times New Roman" w:eastAsia="Times New Roman" w:hAnsi="Times New Roman" w:cs="Times New Roman"/>
                      <w:b/>
                      <w:bCs/>
                      <w:color w:val="4472C4"/>
                      <w:sz w:val="36"/>
                      <w:szCs w:val="36"/>
                      <w:u w:val="single"/>
                      <w:lang w:eastAsia="ru-RU"/>
                    </w:rPr>
                    <w:t>Предпринимательский час: </w:t>
                  </w:r>
                </w:p>
                <w:p w14:paraId="6840400D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Times New Roman" w:eastAsia="Times New Roman" w:hAnsi="Times New Roman" w:cs="Times New Roman"/>
                      <w:b/>
                      <w:bCs/>
                      <w:color w:val="4472C4"/>
                      <w:sz w:val="36"/>
                      <w:szCs w:val="36"/>
                      <w:u w:val="single"/>
                      <w:lang w:eastAsia="ru-RU"/>
                    </w:rPr>
                    <w:t>имущественная поддержка субъектов МСП</w:t>
                  </w:r>
                </w:p>
                <w:p w14:paraId="03E627D7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color w:val="262626"/>
                      <w:sz w:val="24"/>
                      <w:szCs w:val="24"/>
                      <w:lang w:eastAsia="ru-RU"/>
                    </w:rPr>
                    <w:t> </w:t>
                  </w:r>
                </w:p>
                <w:p w14:paraId="2F9312E9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color w:val="262626"/>
                      <w:sz w:val="24"/>
                      <w:szCs w:val="24"/>
                      <w:lang w:eastAsia="ru-RU"/>
                    </w:rPr>
                    <w:t xml:space="preserve">Дата </w:t>
                  </w:r>
                  <w:proofErr w:type="gramStart"/>
                  <w:r w:rsidRPr="00A70C1C">
                    <w:rPr>
                      <w:rFonts w:ascii="Arial" w:eastAsia="Times New Roman" w:hAnsi="Arial" w:cs="Arial"/>
                      <w:color w:val="262626"/>
                      <w:sz w:val="24"/>
                      <w:szCs w:val="24"/>
                      <w:lang w:eastAsia="ru-RU"/>
                    </w:rPr>
                    <w:t>проведения:</w:t>
                  </w:r>
                  <w:r w:rsidRPr="00A70C1C">
                    <w:rPr>
                      <w:rFonts w:ascii="Arial" w:eastAsia="Times New Roman" w:hAnsi="Arial" w:cs="Arial"/>
                      <w:b/>
                      <w:bCs/>
                      <w:color w:val="262626"/>
                      <w:sz w:val="24"/>
                      <w:szCs w:val="24"/>
                      <w:lang w:eastAsia="ru-RU"/>
                    </w:rPr>
                    <w:t>  16</w:t>
                  </w:r>
                  <w:proofErr w:type="gramEnd"/>
                  <w:r w:rsidRPr="00A70C1C">
                    <w:rPr>
                      <w:rFonts w:ascii="Arial" w:eastAsia="Times New Roman" w:hAnsi="Arial" w:cs="Arial"/>
                      <w:b/>
                      <w:bCs/>
                      <w:color w:val="262626"/>
                      <w:sz w:val="24"/>
                      <w:szCs w:val="24"/>
                      <w:lang w:eastAsia="ru-RU"/>
                    </w:rPr>
                    <w:t xml:space="preserve"> февраля, </w:t>
                  </w:r>
                  <w:r w:rsidRPr="00A70C1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9:30-10:30</w:t>
                  </w:r>
                </w:p>
              </w:tc>
            </w:tr>
          </w:tbl>
          <w:p w14:paraId="6EAE0438" w14:textId="77777777" w:rsidR="00A70C1C" w:rsidRPr="00A70C1C" w:rsidRDefault="00A70C1C" w:rsidP="00A70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C1C" w:rsidRPr="00A70C1C" w14:paraId="71CAF956" w14:textId="77777777" w:rsidTr="00A70C1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C1C" w:rsidRPr="00A70C1C" w14:paraId="3FD35A67" w14:textId="77777777">
              <w:trPr>
                <w:trHeight w:val="20"/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75D67855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14:paraId="2A3FEF45" w14:textId="77777777" w:rsidR="00A70C1C" w:rsidRPr="00A70C1C" w:rsidRDefault="00A70C1C" w:rsidP="00A70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C1C" w:rsidRPr="00A70C1C" w14:paraId="3770E03D" w14:textId="77777777" w:rsidTr="00A70C1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C1C" w:rsidRPr="00A70C1C" w14:paraId="50E837EF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12CC5F31" w14:textId="77777777" w:rsidR="00A70C1C" w:rsidRPr="00A70C1C" w:rsidRDefault="00A70C1C" w:rsidP="00A7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b/>
                      <w:bCs/>
                      <w:color w:val="4472C4"/>
                      <w:sz w:val="24"/>
                      <w:szCs w:val="24"/>
                      <w:lang w:eastAsia="ru-RU"/>
                    </w:rPr>
                    <w:t>Ключевые темы семинара:</w:t>
                  </w:r>
                </w:p>
                <w:p w14:paraId="456C9386" w14:textId="77777777" w:rsidR="00A70C1C" w:rsidRPr="00A70C1C" w:rsidRDefault="00A70C1C" w:rsidP="00A70C1C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Понятие имущественной поддержки;</w:t>
                  </w:r>
                </w:p>
                <w:p w14:paraId="71644269" w14:textId="77777777" w:rsidR="00A70C1C" w:rsidRPr="00A70C1C" w:rsidRDefault="00A70C1C" w:rsidP="00A70C1C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Виды объектов, возможных к аренде;</w:t>
                  </w:r>
                </w:p>
                <w:p w14:paraId="2E54A1F8" w14:textId="77777777" w:rsidR="00A70C1C" w:rsidRPr="00A70C1C" w:rsidRDefault="00A70C1C" w:rsidP="00A70C1C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Порядок получения имущества;</w:t>
                  </w:r>
                </w:p>
                <w:p w14:paraId="7FD66940" w14:textId="77777777" w:rsidR="00A70C1C" w:rsidRPr="00A70C1C" w:rsidRDefault="00A70C1C" w:rsidP="00A70C1C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Льготы при получении имущества;</w:t>
                  </w:r>
                </w:p>
                <w:p w14:paraId="5F90CB5D" w14:textId="77777777" w:rsidR="00A70C1C" w:rsidRPr="00A70C1C" w:rsidRDefault="00A70C1C" w:rsidP="00A70C1C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Выкуп имущества;</w:t>
                  </w:r>
                </w:p>
                <w:p w14:paraId="50D6863A" w14:textId="77777777" w:rsidR="00A70C1C" w:rsidRPr="00A70C1C" w:rsidRDefault="00A70C1C" w:rsidP="00A70C1C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Иные вопросы</w:t>
                  </w:r>
                </w:p>
              </w:tc>
            </w:tr>
          </w:tbl>
          <w:p w14:paraId="77B6B5FF" w14:textId="77777777" w:rsidR="00A70C1C" w:rsidRPr="00A70C1C" w:rsidRDefault="00A70C1C" w:rsidP="00A70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C1C" w:rsidRPr="00A70C1C" w14:paraId="3DBD3361" w14:textId="77777777" w:rsidTr="00A70C1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C1C" w:rsidRPr="00A70C1C" w14:paraId="30459420" w14:textId="77777777">
              <w:trPr>
                <w:trHeight w:val="20"/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00574D85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14:paraId="78505AED" w14:textId="77777777" w:rsidR="00A70C1C" w:rsidRPr="00A70C1C" w:rsidRDefault="00A70C1C" w:rsidP="00A70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C1C" w:rsidRPr="00A70C1C" w14:paraId="19AF182F" w14:textId="77777777" w:rsidTr="00A70C1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C1C" w:rsidRPr="00A70C1C" w14:paraId="6578E0BC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p w14:paraId="1E68DEB1" w14:textId="77777777" w:rsidR="00A70C1C" w:rsidRPr="00A70C1C" w:rsidRDefault="00A70C1C" w:rsidP="00A7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Модератор</w:t>
                  </w:r>
                  <w:r w:rsidRPr="00A70C1C">
                    <w:rPr>
                      <w:rFonts w:ascii="Arial" w:eastAsia="Times New Roman" w:hAnsi="Arial" w:cs="Arial"/>
                      <w:sz w:val="24"/>
                      <w:szCs w:val="24"/>
                      <w:u w:val="single"/>
                      <w:lang w:eastAsia="ru-RU"/>
                    </w:rPr>
                    <w:t>:</w:t>
                  </w:r>
                  <w:r w:rsidRPr="00A70C1C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 </w:t>
                  </w:r>
                </w:p>
                <w:p w14:paraId="3833E699" w14:textId="77777777" w:rsidR="00A70C1C" w:rsidRPr="00A70C1C" w:rsidRDefault="00A70C1C" w:rsidP="00A7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ru-RU"/>
                    </w:rPr>
                    <w:t>Чуев Андрей Валерьевич</w:t>
                  </w:r>
                  <w:r w:rsidRPr="00A70C1C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, руководитель Дирекции регионального развития АО «Корпорация «МСП»</w:t>
                  </w:r>
                </w:p>
                <w:p w14:paraId="3A223B32" w14:textId="77777777" w:rsidR="00A70C1C" w:rsidRPr="00A70C1C" w:rsidRDefault="00A70C1C" w:rsidP="00A7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br/>
                  </w:r>
                  <w:r w:rsidRPr="00A70C1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u w:val="single"/>
                      <w:lang w:eastAsia="ru-RU"/>
                    </w:rPr>
                    <w:t>Спикеры:</w:t>
                  </w:r>
                </w:p>
                <w:p w14:paraId="4E45CF2B" w14:textId="77777777" w:rsidR="00A70C1C" w:rsidRPr="00A70C1C" w:rsidRDefault="00A70C1C" w:rsidP="00A7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Предприниматели с опытом получения имущественной поддержки</w:t>
                  </w:r>
                </w:p>
                <w:p w14:paraId="672994F0" w14:textId="77777777" w:rsidR="00A70C1C" w:rsidRPr="00A70C1C" w:rsidRDefault="00A70C1C" w:rsidP="00A7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Представители ПАО «Татнефть»</w:t>
                  </w:r>
                </w:p>
                <w:p w14:paraId="41439FBE" w14:textId="77777777" w:rsidR="00A70C1C" w:rsidRPr="00A70C1C" w:rsidRDefault="00A70C1C" w:rsidP="00A7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Представители органов исполнительной власти субъектов РФ и органов местного самоуправления, ответственных за предоставление имущественной поддержки субъектам МСП</w:t>
                  </w:r>
                </w:p>
                <w:p w14:paraId="5A540CB8" w14:textId="77777777" w:rsidR="00A70C1C" w:rsidRPr="00A70C1C" w:rsidRDefault="00A70C1C" w:rsidP="00A70C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Представители АО «Корпорация «МСП» по вопросам имущественной поддержки субъектов МСП</w:t>
                  </w:r>
                </w:p>
              </w:tc>
            </w:tr>
          </w:tbl>
          <w:p w14:paraId="695269BB" w14:textId="77777777" w:rsidR="00A70C1C" w:rsidRPr="00A70C1C" w:rsidRDefault="00A70C1C" w:rsidP="00A70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C1C" w:rsidRPr="00A70C1C" w14:paraId="439CC2EB" w14:textId="77777777" w:rsidTr="00A70C1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C1C" w:rsidRPr="00A70C1C" w14:paraId="35BC9C04" w14:textId="77777777">
              <w:trPr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6D3F701B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14:paraId="1FBA27FC" w14:textId="77777777" w:rsidR="00A70C1C" w:rsidRPr="00A70C1C" w:rsidRDefault="00A70C1C" w:rsidP="00A70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C1C" w:rsidRPr="00A70C1C" w14:paraId="0F774A25" w14:textId="77777777" w:rsidTr="00A70C1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C1C" w:rsidRPr="00A70C1C" w14:paraId="09F65297" w14:textId="77777777">
              <w:trPr>
                <w:jc w:val="center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18"/>
                  </w:tblGrid>
                  <w:tr w:rsidR="00A70C1C" w:rsidRPr="00A70C1C" w14:paraId="2AA7C796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5B9BD5"/>
                        <w:tcMar>
                          <w:top w:w="195" w:type="dxa"/>
                          <w:left w:w="375" w:type="dxa"/>
                          <w:bottom w:w="195" w:type="dxa"/>
                          <w:right w:w="375" w:type="dxa"/>
                        </w:tcMar>
                        <w:hideMark/>
                      </w:tcPr>
                      <w:p w14:paraId="6FEE7913" w14:textId="77777777" w:rsidR="00A70C1C" w:rsidRPr="00A70C1C" w:rsidRDefault="00A70C1C" w:rsidP="00A70C1C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hyperlink r:id="rId5" w:tgtFrame="_blank" w:history="1">
                          <w:r w:rsidRPr="00A70C1C">
                            <w:rPr>
                              <w:rFonts w:ascii="Arial" w:eastAsia="Times New Roman" w:hAnsi="Arial" w:cs="Arial"/>
                              <w:b/>
                              <w:bCs/>
                              <w:color w:val="FFFFFF"/>
                              <w:sz w:val="27"/>
                              <w:szCs w:val="27"/>
                              <w:u w:val="single"/>
                              <w:lang w:eastAsia="ru-RU"/>
                            </w:rPr>
                            <w:t>ОНЛАЙН-ТРАНСЛЯЦИЯ</w:t>
                          </w:r>
                        </w:hyperlink>
                      </w:p>
                    </w:tc>
                  </w:tr>
                </w:tbl>
                <w:p w14:paraId="01A09EBC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9CB187D" w14:textId="77777777" w:rsidR="00A70C1C" w:rsidRPr="00A70C1C" w:rsidRDefault="00A70C1C" w:rsidP="00A70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C1C" w:rsidRPr="00A70C1C" w14:paraId="3418EDE8" w14:textId="77777777" w:rsidTr="00A70C1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C1C" w:rsidRPr="00A70C1C" w14:paraId="10DCD9BB" w14:textId="77777777">
              <w:trPr>
                <w:jc w:val="center"/>
              </w:trPr>
              <w:tc>
                <w:tcPr>
                  <w:tcW w:w="0" w:type="auto"/>
                  <w:shd w:val="clear" w:color="auto" w:fill="5B9BD5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hideMark/>
                </w:tcPr>
                <w:p w14:paraId="6E641740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14:paraId="03998892" w14:textId="77777777" w:rsidR="00A70C1C" w:rsidRPr="00A70C1C" w:rsidRDefault="00A70C1C" w:rsidP="00A70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C1C" w:rsidRPr="00A70C1C" w14:paraId="318EC9F4" w14:textId="77777777" w:rsidTr="00A70C1C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A70C1C" w:rsidRPr="00A70C1C" w14:paraId="0CCFAF29" w14:textId="77777777">
              <w:trPr>
                <w:jc w:val="center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hideMark/>
                </w:tcPr>
                <w:p w14:paraId="3B6B9ED8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Helvetica" w:eastAsia="Times New Roman" w:hAnsi="Helvetica" w:cs="Helvetica"/>
                      <w:b/>
                      <w:bCs/>
                      <w:sz w:val="24"/>
                      <w:szCs w:val="24"/>
                      <w:lang w:eastAsia="ru-RU"/>
                    </w:rPr>
                    <w:t>По всем вопросам обращайтесь</w:t>
                  </w:r>
                  <w:r w:rsidRPr="00A70C1C"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  <w:t>: </w:t>
                  </w:r>
                </w:p>
                <w:p w14:paraId="2AB99BD6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14:paraId="2D9C32A4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Helvetica" w:eastAsia="Times New Roman" w:hAnsi="Helvetica" w:cs="Helvetica"/>
                      <w:b/>
                      <w:bCs/>
                      <w:lang w:eastAsia="ru-RU"/>
                    </w:rPr>
                    <w:t>Начальник отдела взаимодействия с региональными органами власти:</w:t>
                  </w:r>
                </w:p>
                <w:p w14:paraId="5C4F8582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Helvetica" w:eastAsia="Times New Roman" w:hAnsi="Helvetica" w:cs="Helvetica"/>
                      <w:b/>
                      <w:bCs/>
                      <w:sz w:val="24"/>
                      <w:szCs w:val="24"/>
                      <w:lang w:eastAsia="ru-RU"/>
                    </w:rPr>
                    <w:t>Комогоров Дмитрий</w:t>
                  </w:r>
                </w:p>
                <w:p w14:paraId="71C1B473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6" w:tgtFrame="_blank" w:history="1">
                    <w:r w:rsidRPr="00A70C1C">
                      <w:rPr>
                        <w:rFonts w:ascii="Helvetica" w:eastAsia="Times New Roman" w:hAnsi="Helvetica" w:cs="Helvetica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DKomogorov@corpmsp.ru</w:t>
                    </w:r>
                  </w:hyperlink>
                </w:p>
                <w:p w14:paraId="2F349305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  <w:t>+7 (495) 698-98-00, доб. 306</w:t>
                  </w:r>
                </w:p>
                <w:p w14:paraId="0EF8E862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Helvetica" w:eastAsia="Times New Roman" w:hAnsi="Helvetica" w:cs="Helvetica"/>
                      <w:b/>
                      <w:bCs/>
                      <w:lang w:eastAsia="ru-RU"/>
                    </w:rPr>
                    <w:t> </w:t>
                  </w:r>
                </w:p>
                <w:p w14:paraId="7DF7A89A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Helvetica" w:eastAsia="Times New Roman" w:hAnsi="Helvetica" w:cs="Helvetica"/>
                      <w:b/>
                      <w:bCs/>
                      <w:lang w:eastAsia="ru-RU"/>
                    </w:rPr>
                    <w:t>Советник отдела имущественной поддержки</w:t>
                  </w:r>
                  <w:r w:rsidRPr="00A70C1C">
                    <w:rPr>
                      <w:rFonts w:ascii="Helvetica" w:eastAsia="Times New Roman" w:hAnsi="Helvetica" w:cs="Helvetica"/>
                      <w:b/>
                      <w:bCs/>
                      <w:sz w:val="24"/>
                      <w:szCs w:val="24"/>
                      <w:lang w:eastAsia="ru-RU"/>
                    </w:rPr>
                    <w:t>:</w:t>
                  </w:r>
                </w:p>
                <w:p w14:paraId="210C1435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Helvetica" w:eastAsia="Times New Roman" w:hAnsi="Helvetica" w:cs="Helvetica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Богданова Марина</w:t>
                  </w:r>
                </w:p>
                <w:p w14:paraId="676FFD42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7" w:tgtFrame="_blank" w:history="1">
                    <w:r w:rsidRPr="00A70C1C">
                      <w:rPr>
                        <w:rFonts w:ascii="Helvetica" w:eastAsia="Times New Roman" w:hAnsi="Helvetica" w:cs="Helvetica"/>
                        <w:color w:val="0000FF"/>
                        <w:sz w:val="24"/>
                        <w:szCs w:val="24"/>
                        <w:u w:val="single"/>
                        <w:lang w:val="en-US" w:eastAsia="ru-RU"/>
                      </w:rPr>
                      <w:t>MBogdanova</w:t>
                    </w:r>
                    <w:r w:rsidRPr="00A70C1C">
                      <w:rPr>
                        <w:rFonts w:ascii="Helvetica" w:eastAsia="Times New Roman" w:hAnsi="Helvetica" w:cs="Helvetica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@</w:t>
                    </w:r>
                    <w:r w:rsidRPr="00A70C1C">
                      <w:rPr>
                        <w:rFonts w:ascii="Helvetica" w:eastAsia="Times New Roman" w:hAnsi="Helvetica" w:cs="Helvetica"/>
                        <w:color w:val="0000FF"/>
                        <w:sz w:val="24"/>
                        <w:szCs w:val="24"/>
                        <w:u w:val="single"/>
                        <w:lang w:val="en-US" w:eastAsia="ru-RU"/>
                      </w:rPr>
                      <w:t>corpmsp</w:t>
                    </w:r>
                    <w:r w:rsidRPr="00A70C1C">
                      <w:rPr>
                        <w:rFonts w:ascii="Helvetica" w:eastAsia="Times New Roman" w:hAnsi="Helvetica" w:cs="Helvetica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.</w:t>
                    </w:r>
                    <w:proofErr w:type="spellStart"/>
                    <w:r w:rsidRPr="00A70C1C">
                      <w:rPr>
                        <w:rFonts w:ascii="Helvetica" w:eastAsia="Times New Roman" w:hAnsi="Helvetica" w:cs="Helvetica"/>
                        <w:color w:val="0000FF"/>
                        <w:sz w:val="24"/>
                        <w:szCs w:val="24"/>
                        <w:u w:val="single"/>
                        <w:lang w:val="en-US" w:eastAsia="ru-RU"/>
                      </w:rPr>
                      <w:t>ru</w:t>
                    </w:r>
                    <w:proofErr w:type="spellEnd"/>
                  </w:hyperlink>
                </w:p>
                <w:p w14:paraId="4E53BC2B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  <w:t>+7 (495) 698-98-00, доб. </w:t>
                  </w:r>
                  <w:r w:rsidRPr="00A70C1C">
                    <w:rPr>
                      <w:rFonts w:ascii="Helvetica" w:eastAsia="Times New Roman" w:hAnsi="Helvetica" w:cs="Helvetica"/>
                      <w:color w:val="000000"/>
                      <w:sz w:val="24"/>
                      <w:szCs w:val="24"/>
                      <w:lang w:eastAsia="ru-RU"/>
                    </w:rPr>
                    <w:t>398</w:t>
                  </w:r>
                </w:p>
                <w:p w14:paraId="7D66ACBC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Calibri" w:eastAsia="Times New Roman" w:hAnsi="Calibri" w:cs="Calibri"/>
                      <w:color w:val="1F497D"/>
                      <w:lang w:eastAsia="ru-RU"/>
                    </w:rPr>
                    <w:t> </w:t>
                  </w:r>
                </w:p>
                <w:p w14:paraId="66FDB6CF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Helvetica" w:eastAsia="Times New Roman" w:hAnsi="Helvetica" w:cs="Helvetica"/>
                      <w:b/>
                      <w:bCs/>
                      <w:lang w:eastAsia="ru-RU"/>
                    </w:rPr>
                    <w:t>Техническая поддержка трансляции:</w:t>
                  </w:r>
                </w:p>
                <w:p w14:paraId="2E5B0F9F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70C1C">
                    <w:rPr>
                      <w:rFonts w:ascii="Helvetica" w:eastAsia="Times New Roman" w:hAnsi="Helvetica" w:cs="Helvetica"/>
                      <w:b/>
                      <w:bCs/>
                      <w:sz w:val="24"/>
                      <w:szCs w:val="24"/>
                      <w:lang w:eastAsia="ru-RU"/>
                    </w:rPr>
                    <w:t>Акалович</w:t>
                  </w:r>
                  <w:proofErr w:type="spellEnd"/>
                  <w:r w:rsidRPr="00A70C1C">
                    <w:rPr>
                      <w:rFonts w:ascii="Helvetica" w:eastAsia="Times New Roman" w:hAnsi="Helvetica" w:cs="Helvetica"/>
                      <w:b/>
                      <w:bCs/>
                      <w:sz w:val="24"/>
                      <w:szCs w:val="24"/>
                      <w:lang w:eastAsia="ru-RU"/>
                    </w:rPr>
                    <w:t xml:space="preserve"> Ростислав</w:t>
                  </w:r>
                </w:p>
                <w:p w14:paraId="76731A3B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8" w:tgtFrame="_blank" w:history="1">
                    <w:r w:rsidRPr="00A70C1C">
                      <w:rPr>
                        <w:rFonts w:ascii="Helvetica" w:eastAsia="Times New Roman" w:hAnsi="Helvetica" w:cs="Helvetica"/>
                        <w:color w:val="0000FF"/>
                        <w:sz w:val="24"/>
                        <w:szCs w:val="24"/>
                        <w:u w:val="single"/>
                        <w:lang w:val="en-US" w:eastAsia="ru-RU"/>
                      </w:rPr>
                      <w:t>RAkalovich</w:t>
                    </w:r>
                    <w:r w:rsidRPr="00A70C1C">
                      <w:rPr>
                        <w:rFonts w:ascii="Helvetica" w:eastAsia="Times New Roman" w:hAnsi="Helvetica" w:cs="Helvetica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@</w:t>
                    </w:r>
                    <w:r w:rsidRPr="00A70C1C">
                      <w:rPr>
                        <w:rFonts w:ascii="Helvetica" w:eastAsia="Times New Roman" w:hAnsi="Helvetica" w:cs="Helvetica"/>
                        <w:color w:val="0000FF"/>
                        <w:sz w:val="24"/>
                        <w:szCs w:val="24"/>
                        <w:u w:val="single"/>
                        <w:lang w:val="en-US" w:eastAsia="ru-RU"/>
                      </w:rPr>
                      <w:t>corpmsp</w:t>
                    </w:r>
                    <w:r w:rsidRPr="00A70C1C">
                      <w:rPr>
                        <w:rFonts w:ascii="Helvetica" w:eastAsia="Times New Roman" w:hAnsi="Helvetica" w:cs="Helvetica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.</w:t>
                    </w:r>
                    <w:r w:rsidRPr="00A70C1C">
                      <w:rPr>
                        <w:rFonts w:ascii="Helvetica" w:eastAsia="Times New Roman" w:hAnsi="Helvetica" w:cs="Helvetica"/>
                        <w:color w:val="0000FF"/>
                        <w:sz w:val="24"/>
                        <w:szCs w:val="24"/>
                        <w:u w:val="single"/>
                        <w:lang w:val="en-US" w:eastAsia="ru-RU"/>
                      </w:rPr>
                      <w:t>ru</w:t>
                    </w:r>
                  </w:hyperlink>
                </w:p>
                <w:p w14:paraId="38C2309C" w14:textId="77777777" w:rsidR="00A70C1C" w:rsidRPr="00A70C1C" w:rsidRDefault="00A70C1C" w:rsidP="00A70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0C1C">
                    <w:rPr>
                      <w:rFonts w:ascii="Helvetica" w:eastAsia="Times New Roman" w:hAnsi="Helvetica" w:cs="Helvetica"/>
                      <w:sz w:val="24"/>
                      <w:szCs w:val="24"/>
                      <w:lang w:eastAsia="ru-RU"/>
                    </w:rPr>
                    <w:t>+7 (495) 698-98-00, доб. 245</w:t>
                  </w:r>
                </w:p>
              </w:tc>
            </w:tr>
          </w:tbl>
          <w:p w14:paraId="167F6D3F" w14:textId="77777777" w:rsidR="00A70C1C" w:rsidRPr="00A70C1C" w:rsidRDefault="00A70C1C" w:rsidP="00A70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001ED6" w14:textId="77777777" w:rsidR="004812B5" w:rsidRDefault="004812B5"/>
    <w:sectPr w:rsidR="00481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226F6"/>
    <w:multiLevelType w:val="multilevel"/>
    <w:tmpl w:val="C698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1C"/>
    <w:rsid w:val="004812B5"/>
    <w:rsid w:val="00A7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66B7"/>
  <w15:chartTrackingRefBased/>
  <w15:docId w15:val="{3A424645-66F4-420D-9FE4-272C927A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6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57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13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42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7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C0VyoRKRcvGzGmVy3_kHnSZmwvpDNdO1UTNRRP42EdA2Cxzv4M7YCA..&amp;URL=mailto%3aRAkalovich%40corpmsp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xmail.primorsky.ru/owa/redir.aspx?C=z6U83eweT8CfhDQ4yh6URoILVV9x4fKoFF5dJZ5YAtc2Cxzv4M7YCA..&amp;URL=mailto%3aMBogdanova%40corpm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xmail.primorsky.ru/owa/redir.aspx?C=eJfMlEC_kAGLWuSq7f_urfqTs2QH3TikkQaQspdmseI2Cxzv4M7YCA..&amp;URL=mailto%3aDKomogorov%40corpmsp.ru" TargetMode="External"/><Relationship Id="rId5" Type="http://schemas.openxmlformats.org/officeDocument/2006/relationships/hyperlink" Target="https://exmail.primorsky.ru/owa/redir.aspx?C=DrRGJJNi-m3uW2zBKij7OxNeqviAFt3uD6nbH3nl75E2Cxzv4M7YCA..&amp;URL=https%3a%2f%2fyoutu.be%2fb0nmqiDiq2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2021-02-11T23:02:00Z</dcterms:created>
  <dcterms:modified xsi:type="dcterms:W3CDTF">2021-02-11T23:03:00Z</dcterms:modified>
</cp:coreProperties>
</file>