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51DB266" w14:textId="77777777" w:rsidR="00066399" w:rsidRDefault="00A30D2E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 wp14:anchorId="45987921" wp14:editId="056BB657">
            <wp:extent cx="762000" cy="1133475"/>
            <wp:effectExtent l="0" t="0" r="0" b="9525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1133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F51D01E" w14:textId="77777777" w:rsidR="00066399" w:rsidRDefault="00A30D2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 w14:paraId="20A9D94E" w14:textId="77777777" w:rsidR="00066399" w:rsidRDefault="00A30D2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АНУЧИНСКОГО МУНИЦИПАЛЬНОГО ОКРУГА </w:t>
      </w:r>
    </w:p>
    <w:p w14:paraId="2F0246F9" w14:textId="77777777" w:rsidR="00066399" w:rsidRDefault="00A30D2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ПРИМОРСКОГО КРАЯ </w:t>
      </w:r>
    </w:p>
    <w:p w14:paraId="05699CCC" w14:textId="77777777" w:rsidR="00066399" w:rsidRDefault="00A30D2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14:paraId="3FB0E586" w14:textId="77777777" w:rsidR="00066399" w:rsidRDefault="00A30D2E">
      <w:pPr>
        <w:ind w:firstLineChars="1050" w:firstLine="29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П О С Т А Н О В Л Е Н И Е            </w:t>
      </w:r>
    </w:p>
    <w:p w14:paraId="00620DFD" w14:textId="77777777" w:rsidR="00066399" w:rsidRDefault="00066399">
      <w:pPr>
        <w:jc w:val="center"/>
        <w:rPr>
          <w:sz w:val="28"/>
          <w:szCs w:val="28"/>
        </w:rPr>
      </w:pPr>
    </w:p>
    <w:p w14:paraId="4CBF6140" w14:textId="716E0DFF" w:rsidR="00066399" w:rsidRDefault="00A30D2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11.01.2024                                      с.Анучино                                            № 20 </w:t>
      </w:r>
    </w:p>
    <w:p w14:paraId="6502B2E2" w14:textId="77777777" w:rsidR="00066399" w:rsidRDefault="00066399">
      <w:pPr>
        <w:jc w:val="center"/>
        <w:rPr>
          <w:sz w:val="28"/>
          <w:szCs w:val="28"/>
        </w:rPr>
      </w:pPr>
    </w:p>
    <w:p w14:paraId="33958023" w14:textId="77777777" w:rsidR="00066399" w:rsidRDefault="00A30D2E">
      <w:pPr>
        <w:pStyle w:val="a4"/>
        <w:spacing w:line="276" w:lineRule="auto"/>
        <w:ind w:left="-28" w:firstLine="17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 муниципальную программу </w:t>
      </w:r>
      <w:r>
        <w:rPr>
          <w:b/>
          <w:bCs/>
          <w:sz w:val="28"/>
          <w:szCs w:val="28"/>
        </w:rPr>
        <w:t xml:space="preserve">«Развитие </w:t>
      </w:r>
      <w:r>
        <w:rPr>
          <w:b/>
          <w:sz w:val="28"/>
          <w:szCs w:val="28"/>
        </w:rPr>
        <w:t>молодежной политики и патриотического воспитания граждан в Анучинском муниципальном округе на 2020-2024 годы»</w:t>
      </w:r>
      <w:r>
        <w:rPr>
          <w:b/>
          <w:bCs/>
          <w:sz w:val="28"/>
          <w:szCs w:val="28"/>
        </w:rPr>
        <w:t>,</w:t>
      </w:r>
      <w:r>
        <w:rPr>
          <w:b/>
          <w:sz w:val="28"/>
          <w:szCs w:val="28"/>
        </w:rPr>
        <w:t xml:space="preserve"> утвержденную постановлением администрации Анучинского муниципального района от 30.09.2019 г №553</w:t>
      </w:r>
    </w:p>
    <w:p w14:paraId="0961981C" w14:textId="77777777" w:rsidR="00066399" w:rsidRDefault="00066399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14:paraId="0015120A" w14:textId="77777777" w:rsidR="00066399" w:rsidRDefault="00066399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tbl>
      <w:tblPr>
        <w:tblW w:w="9715" w:type="dxa"/>
        <w:tblInd w:w="28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639"/>
        <w:gridCol w:w="76"/>
      </w:tblGrid>
      <w:tr w:rsidR="00066399" w14:paraId="0E5DFE0E" w14:textId="77777777">
        <w:trPr>
          <w:trHeight w:val="825"/>
        </w:trPr>
        <w:tc>
          <w:tcPr>
            <w:tcW w:w="9639" w:type="dxa"/>
          </w:tcPr>
          <w:p w14:paraId="4361AF06" w14:textId="77777777" w:rsidR="00066399" w:rsidRDefault="00A30D2E">
            <w:pPr>
              <w:pStyle w:val="a4"/>
              <w:tabs>
                <w:tab w:val="clear" w:pos="9355"/>
                <w:tab w:val="right" w:pos="9328"/>
              </w:tabs>
              <w:spacing w:line="360" w:lineRule="auto"/>
              <w:ind w:right="256" w:firstLine="85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соответствии со статьей 179 Бюджетного кодекса Российской Федерации, во исполнение постановления администрации Анучинского муниципального района от 23.11.2018 № 552 «Об утверждении  порядка принятия решений о разработке муниципальных программ, реализации и оценки эффективности в Анучинском муниципальном районе», Устава Анучинского муниципального округа, Администрация Анучинского муниципального округа Приморского края</w:t>
            </w:r>
          </w:p>
        </w:tc>
        <w:tc>
          <w:tcPr>
            <w:tcW w:w="76" w:type="dxa"/>
          </w:tcPr>
          <w:p w14:paraId="15844529" w14:textId="77777777" w:rsidR="00066399" w:rsidRDefault="00066399">
            <w:pPr>
              <w:spacing w:line="360" w:lineRule="auto"/>
              <w:ind w:left="539"/>
              <w:rPr>
                <w:sz w:val="28"/>
                <w:szCs w:val="28"/>
              </w:rPr>
            </w:pPr>
          </w:p>
        </w:tc>
      </w:tr>
    </w:tbl>
    <w:p w14:paraId="46E80F7D" w14:textId="77777777" w:rsidR="00066399" w:rsidRDefault="00066399">
      <w:pPr>
        <w:spacing w:line="360" w:lineRule="auto"/>
        <w:jc w:val="both"/>
        <w:rPr>
          <w:sz w:val="10"/>
          <w:szCs w:val="10"/>
        </w:rPr>
      </w:pPr>
    </w:p>
    <w:p w14:paraId="4FA71549" w14:textId="77777777" w:rsidR="00066399" w:rsidRDefault="00A30D2E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14:paraId="57E87A6B" w14:textId="77777777" w:rsidR="00066399" w:rsidRDefault="00066399">
      <w:pPr>
        <w:spacing w:line="360" w:lineRule="auto"/>
        <w:jc w:val="both"/>
        <w:rPr>
          <w:sz w:val="10"/>
          <w:szCs w:val="10"/>
        </w:rPr>
      </w:pPr>
    </w:p>
    <w:p w14:paraId="0CAD401A" w14:textId="77777777" w:rsidR="00066399" w:rsidRDefault="00A30D2E">
      <w:pPr>
        <w:numPr>
          <w:ilvl w:val="0"/>
          <w:numId w:val="1"/>
        </w:numPr>
        <w:autoSpaceDE w:val="0"/>
        <w:spacing w:line="360" w:lineRule="auto"/>
        <w:ind w:right="-6" w:firstLineChars="257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Внести  в постановление администрации Анучинского муниципального района от 30.09.2019 № 553  «Об утверждении муниципальной программы </w:t>
      </w:r>
      <w:r>
        <w:rPr>
          <w:bCs/>
          <w:sz w:val="28"/>
          <w:szCs w:val="28"/>
        </w:rPr>
        <w:t xml:space="preserve">«Развитие </w:t>
      </w:r>
      <w:r>
        <w:rPr>
          <w:sz w:val="28"/>
          <w:szCs w:val="28"/>
        </w:rPr>
        <w:t>молодежной политики и патриотического воспитания граждан в Анучинском муниципальном округе на 2020-2024 годы»» (далее Постановление) следующие изменения:</w:t>
      </w:r>
    </w:p>
    <w:p w14:paraId="6D80E821" w14:textId="77777777" w:rsidR="00066399" w:rsidRDefault="00A30D2E">
      <w:pPr>
        <w:autoSpaceDE w:val="0"/>
        <w:spacing w:line="360" w:lineRule="auto"/>
        <w:ind w:firstLineChars="257" w:firstLine="720"/>
        <w:jc w:val="both"/>
        <w:rPr>
          <w:sz w:val="28"/>
          <w:szCs w:val="28"/>
        </w:rPr>
      </w:pPr>
      <w:r>
        <w:rPr>
          <w:sz w:val="28"/>
          <w:szCs w:val="28"/>
        </w:rPr>
        <w:t>1.1. В наименовании и по тексту Постановления слова «…2024годы»  заменить  на слова « …2026годы».</w:t>
      </w:r>
    </w:p>
    <w:p w14:paraId="05562D28" w14:textId="77777777" w:rsidR="00066399" w:rsidRDefault="00A30D2E">
      <w:pPr>
        <w:autoSpaceDE w:val="0"/>
        <w:spacing w:line="360" w:lineRule="auto"/>
        <w:ind w:firstLineChars="257" w:firstLine="720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2. Внести в муниципальную программу  </w:t>
      </w:r>
      <w:r>
        <w:rPr>
          <w:bCs/>
          <w:sz w:val="28"/>
          <w:szCs w:val="28"/>
        </w:rPr>
        <w:t xml:space="preserve">«Развитие </w:t>
      </w:r>
      <w:r>
        <w:rPr>
          <w:sz w:val="28"/>
          <w:szCs w:val="28"/>
        </w:rPr>
        <w:t xml:space="preserve">молодежной политики и патриотического воспитания граждан в Анучинском </w:t>
      </w:r>
      <w:r>
        <w:rPr>
          <w:sz w:val="28"/>
          <w:szCs w:val="28"/>
        </w:rPr>
        <w:lastRenderedPageBreak/>
        <w:t>муниципальном округе на 2020-2024 годы», утвержденную постановлением администрации Анучинского муниципального района от 30.09.2019 г №553 (далее Программа) внести следующие изменения:</w:t>
      </w:r>
    </w:p>
    <w:p w14:paraId="560F120D" w14:textId="77777777" w:rsidR="00066399" w:rsidRDefault="00A30D2E">
      <w:pPr>
        <w:pStyle w:val="a8"/>
        <w:autoSpaceDE w:val="0"/>
        <w:autoSpaceDN w:val="0"/>
        <w:adjustRightInd w:val="0"/>
        <w:spacing w:line="360" w:lineRule="auto"/>
        <w:ind w:left="0" w:firstLineChars="257" w:firstLine="720"/>
        <w:jc w:val="both"/>
        <w:rPr>
          <w:sz w:val="28"/>
          <w:szCs w:val="28"/>
        </w:rPr>
      </w:pPr>
      <w:r>
        <w:rPr>
          <w:sz w:val="28"/>
          <w:szCs w:val="28"/>
        </w:rPr>
        <w:t>2.1. В наименовании и по тексту Программы слова «…2024годы»  заменить  на слова « …2026 годы»</w:t>
      </w:r>
    </w:p>
    <w:p w14:paraId="1B34513F" w14:textId="77777777" w:rsidR="00066399" w:rsidRDefault="00A30D2E">
      <w:pPr>
        <w:pStyle w:val="a8"/>
        <w:autoSpaceDE w:val="0"/>
        <w:autoSpaceDN w:val="0"/>
        <w:adjustRightInd w:val="0"/>
        <w:spacing w:line="360" w:lineRule="auto"/>
        <w:ind w:left="0" w:firstLineChars="257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2.2. Паспорт Программы, раздел «Объем средств бюджета Анучинского муниципального округа на финансирование </w:t>
      </w:r>
      <w:r>
        <w:rPr>
          <w:spacing w:val="2"/>
          <w:sz w:val="28"/>
          <w:szCs w:val="28"/>
          <w:shd w:val="clear" w:color="auto" w:fill="FFFFFF"/>
        </w:rPr>
        <w:t>муниципальной программы и прогнозная оценка привлекаемых на реализацию ее целей средств федерального, краевого бюджетов, внебюджетных средств</w:t>
      </w:r>
      <w:r>
        <w:rPr>
          <w:sz w:val="28"/>
          <w:szCs w:val="28"/>
        </w:rPr>
        <w:t xml:space="preserve">» читать в новой редакции: </w:t>
      </w:r>
    </w:p>
    <w:tbl>
      <w:tblPr>
        <w:tblStyle w:val="a7"/>
        <w:tblW w:w="9525" w:type="dxa"/>
        <w:tblLook w:val="04A0" w:firstRow="1" w:lastRow="0" w:firstColumn="1" w:lastColumn="0" w:noHBand="0" w:noVBand="1"/>
      </w:tblPr>
      <w:tblGrid>
        <w:gridCol w:w="4503"/>
        <w:gridCol w:w="5022"/>
      </w:tblGrid>
      <w:tr w:rsidR="00066399" w14:paraId="1847FA66" w14:textId="77777777">
        <w:tc>
          <w:tcPr>
            <w:tcW w:w="4503" w:type="dxa"/>
          </w:tcPr>
          <w:p w14:paraId="411D8D2B" w14:textId="77777777" w:rsidR="00066399" w:rsidRDefault="00A30D2E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Объем средств бюджета Анучинского муниципального района на финансирование </w:t>
            </w:r>
            <w:r>
              <w:rPr>
                <w:spacing w:val="2"/>
                <w:sz w:val="28"/>
                <w:szCs w:val="28"/>
                <w:shd w:val="clear" w:color="auto" w:fill="FFFFFF"/>
              </w:rPr>
              <w:t>муниципальной программы и прогнозная оценка привлекаемых на реализацию ее целей средств федерального, краевого бюджетов, внебюджетных средств</w:t>
            </w:r>
          </w:p>
        </w:tc>
        <w:tc>
          <w:tcPr>
            <w:tcW w:w="5022" w:type="dxa"/>
          </w:tcPr>
          <w:p w14:paraId="25BD75B4" w14:textId="77777777" w:rsidR="00066399" w:rsidRDefault="00A30D2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Общий объем финансирования –1798,962 тыс.</w:t>
            </w:r>
            <w:r>
              <w:rPr>
                <w:color w:val="FF000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рублей, в т.ч. по годам:</w:t>
            </w:r>
          </w:p>
          <w:p w14:paraId="70592E03" w14:textId="77777777" w:rsidR="00066399" w:rsidRDefault="00A30D2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 г.- 277,962 тыс.рублей;</w:t>
            </w:r>
          </w:p>
          <w:p w14:paraId="28472F10" w14:textId="77777777" w:rsidR="00066399" w:rsidRDefault="00A30D2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 г.- 201,0 тыс.рублей;</w:t>
            </w:r>
          </w:p>
          <w:p w14:paraId="4DE549F6" w14:textId="77777777" w:rsidR="00066399" w:rsidRDefault="00A30D2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 г.- 170,0 тыс.рублей;</w:t>
            </w:r>
          </w:p>
          <w:p w14:paraId="70533157" w14:textId="77777777" w:rsidR="00066399" w:rsidRDefault="00A30D2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 г.- 630,0 тыс.рублей;</w:t>
            </w:r>
          </w:p>
          <w:p w14:paraId="4298C1AE" w14:textId="77777777" w:rsidR="00066399" w:rsidRDefault="00A30D2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2024 г.- 200,0 тыс.рублей;</w:t>
            </w:r>
          </w:p>
          <w:p w14:paraId="794AF96A" w14:textId="77777777" w:rsidR="00066399" w:rsidRDefault="00A30D2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</w:t>
            </w:r>
            <w:r w:rsidRPr="00A30D2E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 xml:space="preserve"> г.- 160,0 тыс.рублей;</w:t>
            </w:r>
          </w:p>
          <w:p w14:paraId="4C4F431B" w14:textId="77777777" w:rsidR="00066399" w:rsidRDefault="00A30D2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 г.- 160,0 тыс.рублей;</w:t>
            </w:r>
          </w:p>
          <w:p w14:paraId="17CE365B" w14:textId="77777777" w:rsidR="00066399" w:rsidRDefault="00A30D2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Источник финансирования:</w:t>
            </w:r>
          </w:p>
          <w:p w14:paraId="5D0808D7" w14:textId="77777777" w:rsidR="00066399" w:rsidRDefault="00A30D2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sz w:val="28"/>
                <w:szCs w:val="28"/>
              </w:rPr>
              <w:t>бюджет Анучинского  муниципального округа</w:t>
            </w:r>
          </w:p>
        </w:tc>
      </w:tr>
    </w:tbl>
    <w:p w14:paraId="1C5DC9D0" w14:textId="77777777" w:rsidR="00066399" w:rsidRDefault="00A30D2E">
      <w:pPr>
        <w:shd w:val="clear" w:color="auto" w:fill="FFFFFF"/>
        <w:spacing w:before="108" w:after="108"/>
        <w:ind w:firstLine="708"/>
        <w:jc w:val="both"/>
        <w:outlineLvl w:val="0"/>
        <w:rPr>
          <w:kern w:val="36"/>
          <w:sz w:val="28"/>
          <w:szCs w:val="28"/>
        </w:rPr>
      </w:pPr>
      <w:r>
        <w:rPr>
          <w:spacing w:val="2"/>
          <w:sz w:val="28"/>
          <w:szCs w:val="28"/>
        </w:rPr>
        <w:t xml:space="preserve">2.3. Паспорт программы, раздел 7. </w:t>
      </w:r>
      <w:r>
        <w:rPr>
          <w:kern w:val="36"/>
          <w:sz w:val="28"/>
          <w:szCs w:val="28"/>
        </w:rPr>
        <w:t>Ресурсное обеспечении программы, читать в новой редакции</w:t>
      </w:r>
    </w:p>
    <w:tbl>
      <w:tblPr>
        <w:tblStyle w:val="a7"/>
        <w:tblW w:w="10057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622"/>
        <w:gridCol w:w="1597"/>
        <w:gridCol w:w="740"/>
        <w:gridCol w:w="770"/>
        <w:gridCol w:w="450"/>
        <w:gridCol w:w="391"/>
        <w:gridCol w:w="425"/>
        <w:gridCol w:w="426"/>
        <w:gridCol w:w="628"/>
        <w:gridCol w:w="670"/>
        <w:gridCol w:w="670"/>
        <w:gridCol w:w="680"/>
        <w:gridCol w:w="720"/>
        <w:gridCol w:w="670"/>
        <w:gridCol w:w="598"/>
      </w:tblGrid>
      <w:tr w:rsidR="00066399" w14:paraId="25154281" w14:textId="77777777">
        <w:tc>
          <w:tcPr>
            <w:tcW w:w="622" w:type="dxa"/>
            <w:vMerge w:val="restart"/>
          </w:tcPr>
          <w:p w14:paraId="5513F13A" w14:textId="77777777" w:rsidR="00066399" w:rsidRDefault="00A30D2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№п/п</w:t>
            </w:r>
          </w:p>
        </w:tc>
        <w:tc>
          <w:tcPr>
            <w:tcW w:w="1597" w:type="dxa"/>
            <w:vMerge w:val="restart"/>
          </w:tcPr>
          <w:p w14:paraId="791A0E8A" w14:textId="77777777" w:rsidR="00066399" w:rsidRDefault="00A30D2E">
            <w:pPr>
              <w:jc w:val="both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740" w:type="dxa"/>
            <w:vMerge w:val="restart"/>
          </w:tcPr>
          <w:p w14:paraId="77ACC77B" w14:textId="77777777" w:rsidR="00066399" w:rsidRDefault="00A30D2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Ответственный исполнитель, соисполнитель/ГРБС</w:t>
            </w:r>
          </w:p>
        </w:tc>
        <w:tc>
          <w:tcPr>
            <w:tcW w:w="770" w:type="dxa"/>
            <w:vMerge w:val="restart"/>
          </w:tcPr>
          <w:p w14:paraId="3A6DA38F" w14:textId="77777777" w:rsidR="00066399" w:rsidRDefault="00A30D2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Источник ресурсного обеспечения</w:t>
            </w:r>
          </w:p>
        </w:tc>
        <w:tc>
          <w:tcPr>
            <w:tcW w:w="2320" w:type="dxa"/>
            <w:gridSpan w:val="5"/>
          </w:tcPr>
          <w:p w14:paraId="1B2871C1" w14:textId="77777777" w:rsidR="00066399" w:rsidRDefault="00A30D2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4008" w:type="dxa"/>
            <w:gridSpan w:val="6"/>
          </w:tcPr>
          <w:p w14:paraId="79A0B38E" w14:textId="77777777" w:rsidR="00066399" w:rsidRDefault="00A30D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Оценка расходов</w:t>
            </w:r>
          </w:p>
        </w:tc>
      </w:tr>
      <w:tr w:rsidR="00066399" w14:paraId="077BEC5F" w14:textId="77777777">
        <w:trPr>
          <w:cantSplit/>
          <w:trHeight w:val="1134"/>
        </w:trPr>
        <w:tc>
          <w:tcPr>
            <w:tcW w:w="622" w:type="dxa"/>
            <w:vMerge/>
          </w:tcPr>
          <w:p w14:paraId="3BA50257" w14:textId="77777777" w:rsidR="00066399" w:rsidRDefault="00066399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597" w:type="dxa"/>
            <w:vMerge/>
          </w:tcPr>
          <w:p w14:paraId="44579547" w14:textId="77777777" w:rsidR="00066399" w:rsidRDefault="00066399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740" w:type="dxa"/>
            <w:vMerge/>
          </w:tcPr>
          <w:p w14:paraId="6F069E2E" w14:textId="77777777" w:rsidR="00066399" w:rsidRDefault="00066399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770" w:type="dxa"/>
            <w:vMerge/>
          </w:tcPr>
          <w:p w14:paraId="6BEF3F4C" w14:textId="77777777" w:rsidR="00066399" w:rsidRDefault="00066399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50" w:type="dxa"/>
          </w:tcPr>
          <w:p w14:paraId="545C38B9" w14:textId="77777777" w:rsidR="00066399" w:rsidRDefault="00A30D2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ГРБС</w:t>
            </w:r>
          </w:p>
        </w:tc>
        <w:tc>
          <w:tcPr>
            <w:tcW w:w="391" w:type="dxa"/>
          </w:tcPr>
          <w:p w14:paraId="70F9039F" w14:textId="77777777" w:rsidR="00066399" w:rsidRDefault="00A30D2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РзПр</w:t>
            </w:r>
          </w:p>
        </w:tc>
        <w:tc>
          <w:tcPr>
            <w:tcW w:w="425" w:type="dxa"/>
          </w:tcPr>
          <w:p w14:paraId="1C0CD29D" w14:textId="77777777" w:rsidR="00066399" w:rsidRDefault="00A30D2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ЦСР</w:t>
            </w:r>
          </w:p>
        </w:tc>
        <w:tc>
          <w:tcPr>
            <w:tcW w:w="426" w:type="dxa"/>
          </w:tcPr>
          <w:p w14:paraId="32F8A196" w14:textId="77777777" w:rsidR="00066399" w:rsidRDefault="00A30D2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ВР</w:t>
            </w:r>
          </w:p>
        </w:tc>
        <w:tc>
          <w:tcPr>
            <w:tcW w:w="628" w:type="dxa"/>
            <w:textDirection w:val="btLr"/>
            <w:vAlign w:val="center"/>
          </w:tcPr>
          <w:p w14:paraId="075BB516" w14:textId="77777777" w:rsidR="00066399" w:rsidRDefault="00A30D2E">
            <w:pPr>
              <w:ind w:left="113" w:right="113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2020</w:t>
            </w:r>
          </w:p>
        </w:tc>
        <w:tc>
          <w:tcPr>
            <w:tcW w:w="670" w:type="dxa"/>
            <w:textDirection w:val="btLr"/>
            <w:vAlign w:val="center"/>
          </w:tcPr>
          <w:p w14:paraId="643ECC4E" w14:textId="77777777" w:rsidR="00066399" w:rsidRDefault="00A30D2E">
            <w:pPr>
              <w:ind w:left="113" w:right="113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2021</w:t>
            </w:r>
          </w:p>
        </w:tc>
        <w:tc>
          <w:tcPr>
            <w:tcW w:w="670" w:type="dxa"/>
            <w:textDirection w:val="btLr"/>
            <w:vAlign w:val="center"/>
          </w:tcPr>
          <w:p w14:paraId="5830B8D5" w14:textId="77777777" w:rsidR="00066399" w:rsidRDefault="00A30D2E">
            <w:pPr>
              <w:ind w:left="113" w:right="113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2022</w:t>
            </w:r>
          </w:p>
        </w:tc>
        <w:tc>
          <w:tcPr>
            <w:tcW w:w="680" w:type="dxa"/>
            <w:textDirection w:val="btLr"/>
            <w:vAlign w:val="center"/>
          </w:tcPr>
          <w:p w14:paraId="602F9DD1" w14:textId="77777777" w:rsidR="00066399" w:rsidRDefault="00A30D2E">
            <w:pPr>
              <w:ind w:left="113" w:right="113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2023</w:t>
            </w:r>
          </w:p>
        </w:tc>
        <w:tc>
          <w:tcPr>
            <w:tcW w:w="720" w:type="dxa"/>
            <w:textDirection w:val="btLr"/>
            <w:vAlign w:val="center"/>
          </w:tcPr>
          <w:p w14:paraId="1DC63DFC" w14:textId="77777777" w:rsidR="00066399" w:rsidRDefault="00A30D2E">
            <w:pPr>
              <w:ind w:left="113" w:right="113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2024</w:t>
            </w:r>
          </w:p>
        </w:tc>
        <w:tc>
          <w:tcPr>
            <w:tcW w:w="670" w:type="dxa"/>
            <w:textDirection w:val="btLr"/>
            <w:vAlign w:val="center"/>
          </w:tcPr>
          <w:p w14:paraId="5944A4F7" w14:textId="77777777" w:rsidR="00066399" w:rsidRDefault="00A30D2E">
            <w:pPr>
              <w:ind w:left="113" w:right="113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2025</w:t>
            </w:r>
          </w:p>
        </w:tc>
        <w:tc>
          <w:tcPr>
            <w:tcW w:w="598" w:type="dxa"/>
            <w:textDirection w:val="btLr"/>
            <w:vAlign w:val="center"/>
          </w:tcPr>
          <w:p w14:paraId="39798F51" w14:textId="77777777" w:rsidR="00066399" w:rsidRDefault="00A30D2E">
            <w:pPr>
              <w:ind w:left="113" w:right="113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2026</w:t>
            </w:r>
          </w:p>
        </w:tc>
      </w:tr>
      <w:tr w:rsidR="00066399" w14:paraId="305EDDD7" w14:textId="77777777">
        <w:tc>
          <w:tcPr>
            <w:tcW w:w="622" w:type="dxa"/>
            <w:vMerge w:val="restart"/>
          </w:tcPr>
          <w:p w14:paraId="3827B91A" w14:textId="77777777" w:rsidR="00066399" w:rsidRDefault="00A30D2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597" w:type="dxa"/>
            <w:vMerge w:val="restart"/>
          </w:tcPr>
          <w:p w14:paraId="66F4E3F3" w14:textId="77777777" w:rsidR="00066399" w:rsidRDefault="00A30D2E">
            <w:pPr>
              <w:jc w:val="both"/>
              <w:rPr>
                <w:b/>
                <w:spacing w:val="2"/>
                <w:sz w:val="20"/>
                <w:szCs w:val="20"/>
                <w:shd w:val="clear" w:color="auto" w:fill="FFFFFF"/>
              </w:rPr>
            </w:pPr>
            <w:r>
              <w:rPr>
                <w:b/>
                <w:spacing w:val="2"/>
                <w:sz w:val="20"/>
                <w:szCs w:val="20"/>
                <w:shd w:val="clear" w:color="auto" w:fill="FFFFFF"/>
              </w:rPr>
              <w:t>Муниципальная программа</w:t>
            </w:r>
          </w:p>
          <w:p w14:paraId="5BD9C262" w14:textId="77777777" w:rsidR="00066399" w:rsidRDefault="00A30D2E">
            <w:pPr>
              <w:autoSpaceDE w:val="0"/>
              <w:autoSpaceDN w:val="0"/>
              <w:adjustRightInd w:val="0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«Развитие </w:t>
            </w:r>
            <w:r>
              <w:rPr>
                <w:b/>
                <w:sz w:val="20"/>
                <w:szCs w:val="20"/>
              </w:rPr>
              <w:t>молодежной политики и патриотического воспитания граждан в Анучинском муниципальном округе на 2020-2024 годы»</w:t>
            </w:r>
          </w:p>
          <w:p w14:paraId="4C031306" w14:textId="77777777" w:rsidR="00066399" w:rsidRDefault="00066399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740" w:type="dxa"/>
            <w:vMerge w:val="restart"/>
          </w:tcPr>
          <w:p w14:paraId="2CFDBCD3" w14:textId="77777777" w:rsidR="00066399" w:rsidRDefault="00A30D2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Отдел социального развития </w:t>
            </w:r>
          </w:p>
        </w:tc>
        <w:tc>
          <w:tcPr>
            <w:tcW w:w="770" w:type="dxa"/>
          </w:tcPr>
          <w:p w14:paraId="1D41B6DB" w14:textId="77777777" w:rsidR="00066399" w:rsidRDefault="00A30D2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450" w:type="dxa"/>
          </w:tcPr>
          <w:p w14:paraId="7D10BEFB" w14:textId="77777777" w:rsidR="00066399" w:rsidRDefault="00066399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391" w:type="dxa"/>
          </w:tcPr>
          <w:p w14:paraId="067B91B5" w14:textId="77777777" w:rsidR="00066399" w:rsidRDefault="00066399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</w:tcPr>
          <w:p w14:paraId="4D917D3B" w14:textId="77777777" w:rsidR="00066399" w:rsidRDefault="00066399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</w:tcPr>
          <w:p w14:paraId="617E2E47" w14:textId="77777777" w:rsidR="00066399" w:rsidRDefault="00066399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628" w:type="dxa"/>
          </w:tcPr>
          <w:p w14:paraId="40C23E92" w14:textId="77777777" w:rsidR="00066399" w:rsidRDefault="00A30D2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277,962</w:t>
            </w:r>
          </w:p>
        </w:tc>
        <w:tc>
          <w:tcPr>
            <w:tcW w:w="670" w:type="dxa"/>
          </w:tcPr>
          <w:p w14:paraId="76E74CA4" w14:textId="77777777" w:rsidR="00066399" w:rsidRDefault="00A30D2E">
            <w:pPr>
              <w:ind w:right="-108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201,0</w:t>
            </w:r>
          </w:p>
        </w:tc>
        <w:tc>
          <w:tcPr>
            <w:tcW w:w="670" w:type="dxa"/>
          </w:tcPr>
          <w:p w14:paraId="2274151C" w14:textId="77777777" w:rsidR="00066399" w:rsidRDefault="00A30D2E">
            <w:pPr>
              <w:ind w:right="-108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170,0</w:t>
            </w:r>
          </w:p>
        </w:tc>
        <w:tc>
          <w:tcPr>
            <w:tcW w:w="680" w:type="dxa"/>
          </w:tcPr>
          <w:p w14:paraId="5A5A8B71" w14:textId="77777777" w:rsidR="00066399" w:rsidRDefault="00A30D2E">
            <w:pPr>
              <w:ind w:right="-108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630,0</w:t>
            </w:r>
          </w:p>
        </w:tc>
        <w:tc>
          <w:tcPr>
            <w:tcW w:w="720" w:type="dxa"/>
          </w:tcPr>
          <w:p w14:paraId="5EA457B3" w14:textId="77777777" w:rsidR="00066399" w:rsidRDefault="00A30D2E">
            <w:pPr>
              <w:ind w:right="-108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200,0</w:t>
            </w:r>
          </w:p>
        </w:tc>
        <w:tc>
          <w:tcPr>
            <w:tcW w:w="670" w:type="dxa"/>
          </w:tcPr>
          <w:p w14:paraId="61C54C36" w14:textId="77777777" w:rsidR="00066399" w:rsidRDefault="00A30D2E">
            <w:pPr>
              <w:ind w:right="-10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160,0</w:t>
            </w:r>
          </w:p>
        </w:tc>
        <w:tc>
          <w:tcPr>
            <w:tcW w:w="598" w:type="dxa"/>
          </w:tcPr>
          <w:p w14:paraId="690999D1" w14:textId="77777777" w:rsidR="00066399" w:rsidRDefault="00A30D2E">
            <w:pPr>
              <w:ind w:right="-10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160,0</w:t>
            </w:r>
          </w:p>
        </w:tc>
      </w:tr>
      <w:tr w:rsidR="00066399" w14:paraId="579A03B8" w14:textId="77777777">
        <w:tc>
          <w:tcPr>
            <w:tcW w:w="622" w:type="dxa"/>
            <w:vMerge/>
          </w:tcPr>
          <w:p w14:paraId="42713EB2" w14:textId="77777777" w:rsidR="00066399" w:rsidRDefault="00066399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597" w:type="dxa"/>
            <w:vMerge/>
          </w:tcPr>
          <w:p w14:paraId="0D7F1858" w14:textId="77777777" w:rsidR="00066399" w:rsidRDefault="00066399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740" w:type="dxa"/>
            <w:vMerge/>
          </w:tcPr>
          <w:p w14:paraId="5FD5AE1A" w14:textId="77777777" w:rsidR="00066399" w:rsidRDefault="00066399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770" w:type="dxa"/>
          </w:tcPr>
          <w:p w14:paraId="2384F5E3" w14:textId="77777777" w:rsidR="00066399" w:rsidRDefault="00A30D2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Бюджет АМО</w:t>
            </w:r>
          </w:p>
        </w:tc>
        <w:tc>
          <w:tcPr>
            <w:tcW w:w="450" w:type="dxa"/>
          </w:tcPr>
          <w:p w14:paraId="3ED9C228" w14:textId="77777777" w:rsidR="00066399" w:rsidRDefault="00066399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391" w:type="dxa"/>
          </w:tcPr>
          <w:p w14:paraId="42FA5751" w14:textId="77777777" w:rsidR="00066399" w:rsidRDefault="00066399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</w:tcPr>
          <w:p w14:paraId="18F48FA7" w14:textId="77777777" w:rsidR="00066399" w:rsidRDefault="00066399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</w:tcPr>
          <w:p w14:paraId="7937A93F" w14:textId="77777777" w:rsidR="00066399" w:rsidRDefault="00066399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628" w:type="dxa"/>
          </w:tcPr>
          <w:p w14:paraId="6764BCD6" w14:textId="77777777" w:rsidR="00066399" w:rsidRDefault="00A30D2E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277,962</w:t>
            </w:r>
          </w:p>
        </w:tc>
        <w:tc>
          <w:tcPr>
            <w:tcW w:w="670" w:type="dxa"/>
          </w:tcPr>
          <w:p w14:paraId="1EAD4DC3" w14:textId="77777777" w:rsidR="00066399" w:rsidRDefault="00A30D2E">
            <w:pPr>
              <w:ind w:right="-108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201,0</w:t>
            </w:r>
          </w:p>
        </w:tc>
        <w:tc>
          <w:tcPr>
            <w:tcW w:w="670" w:type="dxa"/>
          </w:tcPr>
          <w:p w14:paraId="798CFA84" w14:textId="77777777" w:rsidR="00066399" w:rsidRDefault="00A30D2E">
            <w:pPr>
              <w:ind w:right="-108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170,0</w:t>
            </w:r>
          </w:p>
        </w:tc>
        <w:tc>
          <w:tcPr>
            <w:tcW w:w="680" w:type="dxa"/>
          </w:tcPr>
          <w:p w14:paraId="3073A180" w14:textId="77777777" w:rsidR="00066399" w:rsidRDefault="00A30D2E">
            <w:pPr>
              <w:ind w:right="-108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630,0</w:t>
            </w:r>
          </w:p>
        </w:tc>
        <w:tc>
          <w:tcPr>
            <w:tcW w:w="720" w:type="dxa"/>
          </w:tcPr>
          <w:p w14:paraId="5F07759A" w14:textId="77777777" w:rsidR="00066399" w:rsidRDefault="00A30D2E">
            <w:pPr>
              <w:ind w:right="-108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200,0</w:t>
            </w:r>
          </w:p>
        </w:tc>
        <w:tc>
          <w:tcPr>
            <w:tcW w:w="670" w:type="dxa"/>
          </w:tcPr>
          <w:p w14:paraId="3C378770" w14:textId="77777777" w:rsidR="00066399" w:rsidRDefault="00A30D2E">
            <w:pPr>
              <w:ind w:right="-10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160,0</w:t>
            </w:r>
          </w:p>
        </w:tc>
        <w:tc>
          <w:tcPr>
            <w:tcW w:w="598" w:type="dxa"/>
          </w:tcPr>
          <w:p w14:paraId="39539C25" w14:textId="77777777" w:rsidR="00066399" w:rsidRDefault="00A30D2E">
            <w:pPr>
              <w:ind w:right="-10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160,0</w:t>
            </w:r>
          </w:p>
        </w:tc>
      </w:tr>
      <w:tr w:rsidR="00066399" w14:paraId="3F93EEAE" w14:textId="77777777">
        <w:tc>
          <w:tcPr>
            <w:tcW w:w="622" w:type="dxa"/>
            <w:vMerge w:val="restart"/>
          </w:tcPr>
          <w:p w14:paraId="4A8D803C" w14:textId="77777777" w:rsidR="00066399" w:rsidRDefault="00A30D2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1.2</w:t>
            </w:r>
          </w:p>
        </w:tc>
        <w:tc>
          <w:tcPr>
            <w:tcW w:w="1597" w:type="dxa"/>
            <w:vMerge w:val="restart"/>
          </w:tcPr>
          <w:p w14:paraId="317D6832" w14:textId="77777777" w:rsidR="00066399" w:rsidRDefault="00A30D2E">
            <w:pPr>
              <w:jc w:val="both"/>
              <w:outlineLvl w:val="0"/>
              <w:rPr>
                <w:bCs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Подпрограмма №1 </w:t>
            </w:r>
            <w:r>
              <w:rPr>
                <w:b/>
                <w:bCs/>
                <w:sz w:val="20"/>
                <w:szCs w:val="20"/>
              </w:rPr>
              <w:t xml:space="preserve">«Патриотическое воспитание граждан Анучинского муниципального </w:t>
            </w:r>
            <w:r>
              <w:rPr>
                <w:b/>
                <w:sz w:val="20"/>
                <w:szCs w:val="20"/>
              </w:rPr>
              <w:t>округа»</w:t>
            </w:r>
          </w:p>
          <w:p w14:paraId="33131D4F" w14:textId="77777777" w:rsidR="00066399" w:rsidRDefault="00066399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740" w:type="dxa"/>
            <w:vMerge w:val="restart"/>
          </w:tcPr>
          <w:p w14:paraId="7F581CB0" w14:textId="77777777" w:rsidR="00066399" w:rsidRDefault="00A30D2E">
            <w:pPr>
              <w:ind w:right="-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соцразвития, КУ МОУО</w:t>
            </w:r>
          </w:p>
          <w:p w14:paraId="72518698" w14:textId="77777777" w:rsidR="00066399" w:rsidRDefault="00A30D2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учреждения культуры, образовательные учреждения</w:t>
            </w:r>
          </w:p>
        </w:tc>
        <w:tc>
          <w:tcPr>
            <w:tcW w:w="770" w:type="dxa"/>
          </w:tcPr>
          <w:p w14:paraId="3CA55C65" w14:textId="77777777" w:rsidR="00066399" w:rsidRDefault="00A30D2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450" w:type="dxa"/>
          </w:tcPr>
          <w:p w14:paraId="2ED66D2D" w14:textId="77777777" w:rsidR="00066399" w:rsidRDefault="00066399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391" w:type="dxa"/>
          </w:tcPr>
          <w:p w14:paraId="7327330F" w14:textId="77777777" w:rsidR="00066399" w:rsidRDefault="00066399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</w:tcPr>
          <w:p w14:paraId="41DEACE0" w14:textId="77777777" w:rsidR="00066399" w:rsidRDefault="00066399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</w:tcPr>
          <w:p w14:paraId="169AF2E8" w14:textId="77777777" w:rsidR="00066399" w:rsidRDefault="00066399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628" w:type="dxa"/>
          </w:tcPr>
          <w:p w14:paraId="5165667A" w14:textId="77777777" w:rsidR="00066399" w:rsidRDefault="00A30D2E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118,462</w:t>
            </w:r>
          </w:p>
        </w:tc>
        <w:tc>
          <w:tcPr>
            <w:tcW w:w="670" w:type="dxa"/>
          </w:tcPr>
          <w:p w14:paraId="3A193900" w14:textId="77777777" w:rsidR="00066399" w:rsidRDefault="00A30D2E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90,0</w:t>
            </w:r>
          </w:p>
        </w:tc>
        <w:tc>
          <w:tcPr>
            <w:tcW w:w="670" w:type="dxa"/>
          </w:tcPr>
          <w:p w14:paraId="74AC974E" w14:textId="77777777" w:rsidR="00066399" w:rsidRDefault="00A30D2E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90,0</w:t>
            </w:r>
          </w:p>
        </w:tc>
        <w:tc>
          <w:tcPr>
            <w:tcW w:w="680" w:type="dxa"/>
          </w:tcPr>
          <w:p w14:paraId="1C35712A" w14:textId="77777777" w:rsidR="00066399" w:rsidRDefault="00A30D2E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170,0</w:t>
            </w:r>
          </w:p>
        </w:tc>
        <w:tc>
          <w:tcPr>
            <w:tcW w:w="720" w:type="dxa"/>
          </w:tcPr>
          <w:p w14:paraId="49432C67" w14:textId="77777777" w:rsidR="00066399" w:rsidRDefault="00A30D2E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670" w:type="dxa"/>
          </w:tcPr>
          <w:p w14:paraId="310B4495" w14:textId="77777777" w:rsidR="00066399" w:rsidRDefault="00A30D2E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598" w:type="dxa"/>
          </w:tcPr>
          <w:p w14:paraId="1852E7D1" w14:textId="77777777" w:rsidR="00066399" w:rsidRDefault="00A30D2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100,0</w:t>
            </w:r>
          </w:p>
        </w:tc>
      </w:tr>
      <w:tr w:rsidR="00066399" w14:paraId="5B3019A2" w14:textId="77777777">
        <w:tc>
          <w:tcPr>
            <w:tcW w:w="622" w:type="dxa"/>
            <w:vMerge/>
          </w:tcPr>
          <w:p w14:paraId="29385411" w14:textId="77777777" w:rsidR="00066399" w:rsidRDefault="00066399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597" w:type="dxa"/>
            <w:vMerge/>
          </w:tcPr>
          <w:p w14:paraId="70FDD542" w14:textId="77777777" w:rsidR="00066399" w:rsidRDefault="00066399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740" w:type="dxa"/>
            <w:vMerge/>
          </w:tcPr>
          <w:p w14:paraId="54EB30F3" w14:textId="77777777" w:rsidR="00066399" w:rsidRDefault="00066399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770" w:type="dxa"/>
          </w:tcPr>
          <w:p w14:paraId="5DC1AA60" w14:textId="77777777" w:rsidR="00066399" w:rsidRDefault="00A30D2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Бюджет АМО</w:t>
            </w:r>
          </w:p>
        </w:tc>
        <w:tc>
          <w:tcPr>
            <w:tcW w:w="450" w:type="dxa"/>
          </w:tcPr>
          <w:p w14:paraId="69B20561" w14:textId="77777777" w:rsidR="00066399" w:rsidRDefault="00066399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391" w:type="dxa"/>
          </w:tcPr>
          <w:p w14:paraId="6D8558A4" w14:textId="77777777" w:rsidR="00066399" w:rsidRDefault="00066399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</w:tcPr>
          <w:p w14:paraId="2FA675D4" w14:textId="77777777" w:rsidR="00066399" w:rsidRDefault="00066399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</w:tcPr>
          <w:p w14:paraId="20030F5F" w14:textId="77777777" w:rsidR="00066399" w:rsidRDefault="00066399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628" w:type="dxa"/>
          </w:tcPr>
          <w:p w14:paraId="307182AF" w14:textId="77777777" w:rsidR="00066399" w:rsidRDefault="00A30D2E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118,462</w:t>
            </w:r>
          </w:p>
        </w:tc>
        <w:tc>
          <w:tcPr>
            <w:tcW w:w="670" w:type="dxa"/>
          </w:tcPr>
          <w:p w14:paraId="0DAF3EE1" w14:textId="77777777" w:rsidR="00066399" w:rsidRDefault="00A30D2E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90,0</w:t>
            </w:r>
          </w:p>
        </w:tc>
        <w:tc>
          <w:tcPr>
            <w:tcW w:w="670" w:type="dxa"/>
          </w:tcPr>
          <w:p w14:paraId="170C0646" w14:textId="77777777" w:rsidR="00066399" w:rsidRDefault="00A30D2E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90,0</w:t>
            </w:r>
          </w:p>
        </w:tc>
        <w:tc>
          <w:tcPr>
            <w:tcW w:w="680" w:type="dxa"/>
          </w:tcPr>
          <w:p w14:paraId="43595850" w14:textId="77777777" w:rsidR="00066399" w:rsidRDefault="00A30D2E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170,0</w:t>
            </w:r>
          </w:p>
        </w:tc>
        <w:tc>
          <w:tcPr>
            <w:tcW w:w="720" w:type="dxa"/>
          </w:tcPr>
          <w:p w14:paraId="559DC755" w14:textId="77777777" w:rsidR="00066399" w:rsidRDefault="00A30D2E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670" w:type="dxa"/>
          </w:tcPr>
          <w:p w14:paraId="20F4F2A7" w14:textId="77777777" w:rsidR="00066399" w:rsidRDefault="00A30D2E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598" w:type="dxa"/>
          </w:tcPr>
          <w:p w14:paraId="700DC449" w14:textId="77777777" w:rsidR="00066399" w:rsidRDefault="00A30D2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100,0</w:t>
            </w:r>
          </w:p>
        </w:tc>
      </w:tr>
      <w:tr w:rsidR="00066399" w14:paraId="27D16894" w14:textId="77777777">
        <w:tc>
          <w:tcPr>
            <w:tcW w:w="622" w:type="dxa"/>
            <w:vMerge w:val="restart"/>
          </w:tcPr>
          <w:p w14:paraId="5F543218" w14:textId="77777777" w:rsidR="00066399" w:rsidRDefault="00A30D2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1.2.1</w:t>
            </w:r>
          </w:p>
        </w:tc>
        <w:tc>
          <w:tcPr>
            <w:tcW w:w="1597" w:type="dxa"/>
            <w:vMerge w:val="restart"/>
          </w:tcPr>
          <w:p w14:paraId="3C129F2E" w14:textId="77777777" w:rsidR="00066399" w:rsidRDefault="00A30D2E">
            <w:pPr>
              <w:widowControl w:val="0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Основное мероприятие 1.1:</w:t>
            </w:r>
          </w:p>
          <w:p w14:paraId="31718719" w14:textId="77777777" w:rsidR="00066399" w:rsidRDefault="00A30D2E">
            <w:pPr>
              <w:widowControl w:val="0"/>
              <w:jc w:val="both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Организационно-методические меры совершенствования системы патриотического воспитания граждан</w:t>
            </w:r>
          </w:p>
        </w:tc>
        <w:tc>
          <w:tcPr>
            <w:tcW w:w="740" w:type="dxa"/>
            <w:vMerge w:val="restart"/>
          </w:tcPr>
          <w:p w14:paraId="6B588652" w14:textId="77777777" w:rsidR="00066399" w:rsidRDefault="00A30D2E">
            <w:pPr>
              <w:pStyle w:val="ConsPlusTitle"/>
              <w:widowControl/>
              <w:jc w:val="both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Отдел соцразвития</w:t>
            </w:r>
          </w:p>
          <w:p w14:paraId="3E25F97E" w14:textId="77777777" w:rsidR="00066399" w:rsidRDefault="00A30D2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КУ МОУО, учреждения культуры и образовательные учреждения</w:t>
            </w:r>
          </w:p>
        </w:tc>
        <w:tc>
          <w:tcPr>
            <w:tcW w:w="770" w:type="dxa"/>
          </w:tcPr>
          <w:p w14:paraId="51E11A6F" w14:textId="77777777" w:rsidR="00066399" w:rsidRDefault="00A30D2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450" w:type="dxa"/>
          </w:tcPr>
          <w:p w14:paraId="43BFEEFD" w14:textId="77777777" w:rsidR="00066399" w:rsidRDefault="00066399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391" w:type="dxa"/>
          </w:tcPr>
          <w:p w14:paraId="35403182" w14:textId="77777777" w:rsidR="00066399" w:rsidRDefault="00066399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</w:tcPr>
          <w:p w14:paraId="7AB81AA5" w14:textId="77777777" w:rsidR="00066399" w:rsidRDefault="00066399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</w:tcPr>
          <w:p w14:paraId="03E324A8" w14:textId="77777777" w:rsidR="00066399" w:rsidRDefault="00066399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628" w:type="dxa"/>
          </w:tcPr>
          <w:p w14:paraId="3C01E61F" w14:textId="77777777" w:rsidR="00066399" w:rsidRDefault="00A30D2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5,0</w:t>
            </w:r>
          </w:p>
        </w:tc>
        <w:tc>
          <w:tcPr>
            <w:tcW w:w="670" w:type="dxa"/>
          </w:tcPr>
          <w:p w14:paraId="2FE609BB" w14:textId="77777777" w:rsidR="00066399" w:rsidRDefault="00A30D2E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5,0</w:t>
            </w:r>
          </w:p>
        </w:tc>
        <w:tc>
          <w:tcPr>
            <w:tcW w:w="670" w:type="dxa"/>
          </w:tcPr>
          <w:p w14:paraId="271015F0" w14:textId="77777777" w:rsidR="00066399" w:rsidRDefault="00A30D2E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5,0</w:t>
            </w:r>
          </w:p>
        </w:tc>
        <w:tc>
          <w:tcPr>
            <w:tcW w:w="680" w:type="dxa"/>
          </w:tcPr>
          <w:p w14:paraId="2F266B36" w14:textId="77777777" w:rsidR="00066399" w:rsidRDefault="00A30D2E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5,0</w:t>
            </w:r>
          </w:p>
        </w:tc>
        <w:tc>
          <w:tcPr>
            <w:tcW w:w="720" w:type="dxa"/>
          </w:tcPr>
          <w:p w14:paraId="6FEBB3FB" w14:textId="77777777" w:rsidR="00066399" w:rsidRDefault="00A30D2E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5,0</w:t>
            </w:r>
          </w:p>
        </w:tc>
        <w:tc>
          <w:tcPr>
            <w:tcW w:w="670" w:type="dxa"/>
          </w:tcPr>
          <w:p w14:paraId="40649B52" w14:textId="77777777" w:rsidR="00066399" w:rsidRDefault="00A30D2E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5,0</w:t>
            </w:r>
          </w:p>
        </w:tc>
        <w:tc>
          <w:tcPr>
            <w:tcW w:w="598" w:type="dxa"/>
          </w:tcPr>
          <w:p w14:paraId="6EA76B6F" w14:textId="77777777" w:rsidR="00066399" w:rsidRDefault="00A30D2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5,0</w:t>
            </w:r>
          </w:p>
        </w:tc>
      </w:tr>
      <w:tr w:rsidR="00066399" w14:paraId="11ABEA27" w14:textId="77777777">
        <w:tc>
          <w:tcPr>
            <w:tcW w:w="622" w:type="dxa"/>
            <w:vMerge/>
          </w:tcPr>
          <w:p w14:paraId="27A5B4EF" w14:textId="77777777" w:rsidR="00066399" w:rsidRDefault="00066399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597" w:type="dxa"/>
            <w:vMerge/>
          </w:tcPr>
          <w:p w14:paraId="1B1AED06" w14:textId="77777777" w:rsidR="00066399" w:rsidRDefault="00066399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740" w:type="dxa"/>
            <w:vMerge/>
          </w:tcPr>
          <w:p w14:paraId="7303BB7F" w14:textId="77777777" w:rsidR="00066399" w:rsidRDefault="00066399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770" w:type="dxa"/>
          </w:tcPr>
          <w:p w14:paraId="713CD971" w14:textId="77777777" w:rsidR="00066399" w:rsidRDefault="00A30D2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Бюджет АМО</w:t>
            </w:r>
          </w:p>
        </w:tc>
        <w:tc>
          <w:tcPr>
            <w:tcW w:w="450" w:type="dxa"/>
          </w:tcPr>
          <w:p w14:paraId="466EA9E1" w14:textId="77777777" w:rsidR="00066399" w:rsidRDefault="00066399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391" w:type="dxa"/>
          </w:tcPr>
          <w:p w14:paraId="1E77F0E3" w14:textId="77777777" w:rsidR="00066399" w:rsidRDefault="00066399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</w:tcPr>
          <w:p w14:paraId="7A60E743" w14:textId="77777777" w:rsidR="00066399" w:rsidRDefault="00066399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</w:tcPr>
          <w:p w14:paraId="7294FB62" w14:textId="77777777" w:rsidR="00066399" w:rsidRDefault="00066399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628" w:type="dxa"/>
          </w:tcPr>
          <w:p w14:paraId="587CDD27" w14:textId="77777777" w:rsidR="00066399" w:rsidRDefault="00A30D2E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5,0</w:t>
            </w:r>
          </w:p>
        </w:tc>
        <w:tc>
          <w:tcPr>
            <w:tcW w:w="670" w:type="dxa"/>
          </w:tcPr>
          <w:p w14:paraId="493D196D" w14:textId="77777777" w:rsidR="00066399" w:rsidRDefault="00A30D2E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5,0</w:t>
            </w:r>
          </w:p>
        </w:tc>
        <w:tc>
          <w:tcPr>
            <w:tcW w:w="670" w:type="dxa"/>
          </w:tcPr>
          <w:p w14:paraId="480558E4" w14:textId="77777777" w:rsidR="00066399" w:rsidRDefault="00A30D2E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5,0</w:t>
            </w:r>
          </w:p>
        </w:tc>
        <w:tc>
          <w:tcPr>
            <w:tcW w:w="680" w:type="dxa"/>
          </w:tcPr>
          <w:p w14:paraId="10300B0E" w14:textId="77777777" w:rsidR="00066399" w:rsidRDefault="00A30D2E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5,0</w:t>
            </w:r>
          </w:p>
        </w:tc>
        <w:tc>
          <w:tcPr>
            <w:tcW w:w="720" w:type="dxa"/>
          </w:tcPr>
          <w:p w14:paraId="1E24E4F7" w14:textId="77777777" w:rsidR="00066399" w:rsidRDefault="00A30D2E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5,0</w:t>
            </w:r>
          </w:p>
        </w:tc>
        <w:tc>
          <w:tcPr>
            <w:tcW w:w="670" w:type="dxa"/>
          </w:tcPr>
          <w:p w14:paraId="08709926" w14:textId="77777777" w:rsidR="00066399" w:rsidRDefault="00A30D2E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5,0</w:t>
            </w:r>
          </w:p>
        </w:tc>
        <w:tc>
          <w:tcPr>
            <w:tcW w:w="598" w:type="dxa"/>
          </w:tcPr>
          <w:p w14:paraId="62AFE9DF" w14:textId="77777777" w:rsidR="00066399" w:rsidRDefault="00A30D2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5,0</w:t>
            </w:r>
          </w:p>
        </w:tc>
      </w:tr>
      <w:tr w:rsidR="00066399" w14:paraId="471E5CA1" w14:textId="77777777">
        <w:tc>
          <w:tcPr>
            <w:tcW w:w="622" w:type="dxa"/>
            <w:vMerge w:val="restart"/>
          </w:tcPr>
          <w:p w14:paraId="0B42A15A" w14:textId="77777777" w:rsidR="00066399" w:rsidRDefault="00A30D2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1.2.2</w:t>
            </w:r>
          </w:p>
        </w:tc>
        <w:tc>
          <w:tcPr>
            <w:tcW w:w="1597" w:type="dxa"/>
            <w:vMerge w:val="restart"/>
          </w:tcPr>
          <w:p w14:paraId="1634C29A" w14:textId="77777777" w:rsidR="00066399" w:rsidRDefault="00A30D2E">
            <w:pPr>
              <w:widowControl w:val="0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Основное мероприятие 1.2:</w:t>
            </w:r>
          </w:p>
          <w:p w14:paraId="011A5DAC" w14:textId="77777777" w:rsidR="00066399" w:rsidRDefault="00A30D2E">
            <w:pPr>
              <w:widowControl w:val="0"/>
              <w:jc w:val="both"/>
              <w:rPr>
                <w:sz w:val="20"/>
                <w:szCs w:val="20"/>
              </w:rPr>
            </w:pPr>
            <w:r>
              <w:rPr>
                <w:rStyle w:val="a3"/>
                <w:b w:val="0"/>
                <w:bCs w:val="0"/>
                <w:sz w:val="20"/>
                <w:szCs w:val="20"/>
              </w:rPr>
              <w:t>Совершенствование информационного обеспечения патриотического воспитания граждан</w:t>
            </w:r>
          </w:p>
        </w:tc>
        <w:tc>
          <w:tcPr>
            <w:tcW w:w="740" w:type="dxa"/>
            <w:vMerge w:val="restart"/>
          </w:tcPr>
          <w:p w14:paraId="6B884D26" w14:textId="77777777" w:rsidR="00066399" w:rsidRDefault="00A30D2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соцразвитияКУ МОУО</w:t>
            </w:r>
          </w:p>
          <w:p w14:paraId="67049773" w14:textId="77777777" w:rsidR="00066399" w:rsidRDefault="00A30D2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ОУ, учреждения культуры, </w:t>
            </w:r>
          </w:p>
        </w:tc>
        <w:tc>
          <w:tcPr>
            <w:tcW w:w="770" w:type="dxa"/>
          </w:tcPr>
          <w:p w14:paraId="36330AB1" w14:textId="77777777" w:rsidR="00066399" w:rsidRDefault="00A30D2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450" w:type="dxa"/>
          </w:tcPr>
          <w:p w14:paraId="5F2E0210" w14:textId="77777777" w:rsidR="00066399" w:rsidRDefault="00066399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391" w:type="dxa"/>
          </w:tcPr>
          <w:p w14:paraId="031210E2" w14:textId="77777777" w:rsidR="00066399" w:rsidRDefault="00066399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</w:tcPr>
          <w:p w14:paraId="671E653F" w14:textId="77777777" w:rsidR="00066399" w:rsidRDefault="00066399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</w:tcPr>
          <w:p w14:paraId="141F161B" w14:textId="77777777" w:rsidR="00066399" w:rsidRDefault="00066399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628" w:type="dxa"/>
          </w:tcPr>
          <w:p w14:paraId="079FC9BA" w14:textId="77777777" w:rsidR="00066399" w:rsidRDefault="00A30D2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31,3</w:t>
            </w:r>
          </w:p>
        </w:tc>
        <w:tc>
          <w:tcPr>
            <w:tcW w:w="670" w:type="dxa"/>
          </w:tcPr>
          <w:p w14:paraId="180A95BA" w14:textId="77777777" w:rsidR="00066399" w:rsidRDefault="00A30D2E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5,0</w:t>
            </w:r>
          </w:p>
        </w:tc>
        <w:tc>
          <w:tcPr>
            <w:tcW w:w="670" w:type="dxa"/>
          </w:tcPr>
          <w:p w14:paraId="691EBA0A" w14:textId="77777777" w:rsidR="00066399" w:rsidRDefault="00A30D2E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5,0</w:t>
            </w:r>
          </w:p>
        </w:tc>
        <w:tc>
          <w:tcPr>
            <w:tcW w:w="680" w:type="dxa"/>
          </w:tcPr>
          <w:p w14:paraId="5AD3F7AF" w14:textId="77777777" w:rsidR="00066399" w:rsidRDefault="00A30D2E">
            <w:pPr>
              <w:jc w:val="center"/>
              <w:textAlignment w:val="bottom"/>
              <w:rPr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  <w:lang w:val="en-US" w:eastAsia="zh-CN" w:bidi="ar"/>
              </w:rPr>
              <w:t>85,0</w:t>
            </w:r>
          </w:p>
        </w:tc>
        <w:tc>
          <w:tcPr>
            <w:tcW w:w="720" w:type="dxa"/>
          </w:tcPr>
          <w:p w14:paraId="10D1DD8D" w14:textId="77777777" w:rsidR="00066399" w:rsidRDefault="00A30D2E">
            <w:pPr>
              <w:jc w:val="center"/>
              <w:textAlignment w:val="bottom"/>
              <w:rPr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  <w:lang w:val="en-US" w:eastAsia="zh-CN" w:bidi="ar"/>
              </w:rPr>
              <w:t>15,0</w:t>
            </w:r>
          </w:p>
        </w:tc>
        <w:tc>
          <w:tcPr>
            <w:tcW w:w="670" w:type="dxa"/>
          </w:tcPr>
          <w:p w14:paraId="5E2D300E" w14:textId="77777777" w:rsidR="00066399" w:rsidRDefault="00A30D2E">
            <w:pPr>
              <w:jc w:val="center"/>
              <w:textAlignment w:val="bottom"/>
              <w:rPr>
                <w:sz w:val="20"/>
                <w:szCs w:val="20"/>
                <w:lang w:val="en-US" w:eastAsia="zh-CN"/>
              </w:rPr>
            </w:pPr>
            <w:r>
              <w:rPr>
                <w:rFonts w:eastAsia="SimSun"/>
                <w:color w:val="000000"/>
                <w:sz w:val="20"/>
                <w:szCs w:val="20"/>
                <w:lang w:val="en-US" w:eastAsia="zh-CN" w:bidi="ar"/>
              </w:rPr>
              <w:t>15,0</w:t>
            </w:r>
          </w:p>
        </w:tc>
        <w:tc>
          <w:tcPr>
            <w:tcW w:w="598" w:type="dxa"/>
          </w:tcPr>
          <w:p w14:paraId="06996E05" w14:textId="77777777" w:rsidR="00066399" w:rsidRDefault="00A30D2E">
            <w:pPr>
              <w:jc w:val="center"/>
              <w:textAlignment w:val="bottom"/>
              <w:rPr>
                <w:rFonts w:eastAsia="SimSun"/>
                <w:color w:val="000000"/>
                <w:sz w:val="20"/>
                <w:szCs w:val="20"/>
                <w:lang w:val="en-US" w:eastAsia="zh-CN" w:bidi="ar"/>
              </w:rPr>
            </w:pPr>
            <w:r>
              <w:rPr>
                <w:rFonts w:eastAsia="SimSun"/>
                <w:color w:val="000000"/>
                <w:sz w:val="20"/>
                <w:szCs w:val="20"/>
                <w:lang w:val="en-US" w:eastAsia="zh-CN" w:bidi="ar"/>
              </w:rPr>
              <w:t>15,0</w:t>
            </w:r>
          </w:p>
        </w:tc>
      </w:tr>
      <w:tr w:rsidR="00066399" w14:paraId="6CA9121D" w14:textId="77777777">
        <w:tc>
          <w:tcPr>
            <w:tcW w:w="622" w:type="dxa"/>
            <w:vMerge/>
          </w:tcPr>
          <w:p w14:paraId="72D469C5" w14:textId="77777777" w:rsidR="00066399" w:rsidRDefault="00066399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597" w:type="dxa"/>
            <w:vMerge/>
          </w:tcPr>
          <w:p w14:paraId="59EAB03D" w14:textId="77777777" w:rsidR="00066399" w:rsidRDefault="0006639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40" w:type="dxa"/>
            <w:vMerge/>
          </w:tcPr>
          <w:p w14:paraId="1B77EFCD" w14:textId="77777777" w:rsidR="00066399" w:rsidRDefault="00066399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770" w:type="dxa"/>
          </w:tcPr>
          <w:p w14:paraId="63374491" w14:textId="77777777" w:rsidR="00066399" w:rsidRDefault="00A30D2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Бюджет АМО</w:t>
            </w:r>
          </w:p>
        </w:tc>
        <w:tc>
          <w:tcPr>
            <w:tcW w:w="450" w:type="dxa"/>
          </w:tcPr>
          <w:p w14:paraId="5A4E5840" w14:textId="77777777" w:rsidR="00066399" w:rsidRDefault="00066399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391" w:type="dxa"/>
          </w:tcPr>
          <w:p w14:paraId="0A9C6678" w14:textId="77777777" w:rsidR="00066399" w:rsidRDefault="00066399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</w:tcPr>
          <w:p w14:paraId="2D13CD8E" w14:textId="77777777" w:rsidR="00066399" w:rsidRDefault="00066399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</w:tcPr>
          <w:p w14:paraId="6BC190C2" w14:textId="77777777" w:rsidR="00066399" w:rsidRDefault="00066399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628" w:type="dxa"/>
          </w:tcPr>
          <w:p w14:paraId="7BDB49F3" w14:textId="77777777" w:rsidR="00066399" w:rsidRDefault="00A30D2E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31,3</w:t>
            </w:r>
          </w:p>
        </w:tc>
        <w:tc>
          <w:tcPr>
            <w:tcW w:w="670" w:type="dxa"/>
          </w:tcPr>
          <w:p w14:paraId="26B0E9A3" w14:textId="77777777" w:rsidR="00066399" w:rsidRDefault="00A30D2E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5,0</w:t>
            </w:r>
          </w:p>
        </w:tc>
        <w:tc>
          <w:tcPr>
            <w:tcW w:w="670" w:type="dxa"/>
          </w:tcPr>
          <w:p w14:paraId="6BFFDD84" w14:textId="77777777" w:rsidR="00066399" w:rsidRDefault="00A30D2E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5,0</w:t>
            </w:r>
          </w:p>
        </w:tc>
        <w:tc>
          <w:tcPr>
            <w:tcW w:w="680" w:type="dxa"/>
          </w:tcPr>
          <w:p w14:paraId="51E1FFD9" w14:textId="77777777" w:rsidR="00066399" w:rsidRDefault="00A30D2E">
            <w:pPr>
              <w:jc w:val="center"/>
              <w:textAlignment w:val="bottom"/>
              <w:rPr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  <w:lang w:val="en-US" w:eastAsia="zh-CN" w:bidi="ar"/>
              </w:rPr>
              <w:t>85,0</w:t>
            </w:r>
          </w:p>
        </w:tc>
        <w:tc>
          <w:tcPr>
            <w:tcW w:w="720" w:type="dxa"/>
          </w:tcPr>
          <w:p w14:paraId="6620FB13" w14:textId="77777777" w:rsidR="00066399" w:rsidRDefault="00A30D2E">
            <w:pPr>
              <w:jc w:val="center"/>
              <w:textAlignment w:val="bottom"/>
              <w:rPr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  <w:lang w:val="en-US" w:eastAsia="zh-CN" w:bidi="ar"/>
              </w:rPr>
              <w:t>15,0</w:t>
            </w:r>
          </w:p>
        </w:tc>
        <w:tc>
          <w:tcPr>
            <w:tcW w:w="670" w:type="dxa"/>
          </w:tcPr>
          <w:p w14:paraId="1A4D008A" w14:textId="77777777" w:rsidR="00066399" w:rsidRDefault="00A30D2E">
            <w:pPr>
              <w:jc w:val="center"/>
              <w:textAlignment w:val="bottom"/>
              <w:rPr>
                <w:sz w:val="20"/>
                <w:szCs w:val="20"/>
                <w:lang w:val="en-US" w:eastAsia="zh-CN"/>
              </w:rPr>
            </w:pPr>
            <w:r>
              <w:rPr>
                <w:rFonts w:eastAsia="SimSun"/>
                <w:color w:val="000000"/>
                <w:sz w:val="20"/>
                <w:szCs w:val="20"/>
                <w:lang w:val="en-US" w:eastAsia="zh-CN" w:bidi="ar"/>
              </w:rPr>
              <w:t>15,0</w:t>
            </w:r>
          </w:p>
        </w:tc>
        <w:tc>
          <w:tcPr>
            <w:tcW w:w="598" w:type="dxa"/>
          </w:tcPr>
          <w:p w14:paraId="171A728C" w14:textId="77777777" w:rsidR="00066399" w:rsidRDefault="00A30D2E">
            <w:pPr>
              <w:jc w:val="center"/>
              <w:textAlignment w:val="bottom"/>
              <w:rPr>
                <w:rFonts w:eastAsia="SimSun"/>
                <w:color w:val="000000"/>
                <w:sz w:val="20"/>
                <w:szCs w:val="20"/>
                <w:lang w:val="en-US" w:eastAsia="zh-CN" w:bidi="ar"/>
              </w:rPr>
            </w:pPr>
            <w:r>
              <w:rPr>
                <w:rFonts w:eastAsia="SimSun"/>
                <w:color w:val="000000"/>
                <w:sz w:val="20"/>
                <w:szCs w:val="20"/>
                <w:lang w:val="en-US" w:eastAsia="zh-CN" w:bidi="ar"/>
              </w:rPr>
              <w:t>15,0</w:t>
            </w:r>
          </w:p>
        </w:tc>
      </w:tr>
      <w:tr w:rsidR="00066399" w14:paraId="5E18E68D" w14:textId="77777777">
        <w:tc>
          <w:tcPr>
            <w:tcW w:w="622" w:type="dxa"/>
            <w:vMerge w:val="restart"/>
          </w:tcPr>
          <w:p w14:paraId="2D28D7A6" w14:textId="77777777" w:rsidR="00066399" w:rsidRDefault="00A30D2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1.2.4.</w:t>
            </w:r>
          </w:p>
        </w:tc>
        <w:tc>
          <w:tcPr>
            <w:tcW w:w="1597" w:type="dxa"/>
            <w:vMerge w:val="restart"/>
          </w:tcPr>
          <w:p w14:paraId="12E5D18D" w14:textId="77777777" w:rsidR="00066399" w:rsidRDefault="00A30D2E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Основное мероприятие 1.3:</w:t>
            </w:r>
          </w:p>
          <w:p w14:paraId="15A4C453" w14:textId="77777777" w:rsidR="00066399" w:rsidRDefault="00A30D2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Организация патриотического воспитания граждан в ходе подготовки и проведения мероприятий, посвященных юбилейным и другим памятным событиям истории России</w:t>
            </w:r>
          </w:p>
        </w:tc>
        <w:tc>
          <w:tcPr>
            <w:tcW w:w="740" w:type="dxa"/>
            <w:vMerge w:val="restart"/>
          </w:tcPr>
          <w:p w14:paraId="6D0C5D2C" w14:textId="77777777" w:rsidR="00066399" w:rsidRDefault="00A30D2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соцразвития ГО и ЧС, ХОЗУ,  КУ МОУО</w:t>
            </w:r>
          </w:p>
          <w:p w14:paraId="0E5F4398" w14:textId="77777777" w:rsidR="00066399" w:rsidRDefault="00A30D2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ОУ, учреждения культуры </w:t>
            </w:r>
          </w:p>
        </w:tc>
        <w:tc>
          <w:tcPr>
            <w:tcW w:w="770" w:type="dxa"/>
          </w:tcPr>
          <w:p w14:paraId="77B0D331" w14:textId="77777777" w:rsidR="00066399" w:rsidRDefault="00A30D2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450" w:type="dxa"/>
          </w:tcPr>
          <w:p w14:paraId="55A2E8C0" w14:textId="77777777" w:rsidR="00066399" w:rsidRDefault="00066399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391" w:type="dxa"/>
          </w:tcPr>
          <w:p w14:paraId="65C7E198" w14:textId="77777777" w:rsidR="00066399" w:rsidRDefault="00066399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</w:tcPr>
          <w:p w14:paraId="402667E0" w14:textId="77777777" w:rsidR="00066399" w:rsidRDefault="00066399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</w:tcPr>
          <w:p w14:paraId="1C6BC62F" w14:textId="77777777" w:rsidR="00066399" w:rsidRDefault="00066399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628" w:type="dxa"/>
          </w:tcPr>
          <w:p w14:paraId="6D9EA953" w14:textId="77777777" w:rsidR="00066399" w:rsidRDefault="00A30D2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82,162</w:t>
            </w:r>
          </w:p>
        </w:tc>
        <w:tc>
          <w:tcPr>
            <w:tcW w:w="670" w:type="dxa"/>
          </w:tcPr>
          <w:p w14:paraId="7AD2D474" w14:textId="77777777" w:rsidR="00066399" w:rsidRDefault="00A30D2E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80,0</w:t>
            </w:r>
          </w:p>
        </w:tc>
        <w:tc>
          <w:tcPr>
            <w:tcW w:w="670" w:type="dxa"/>
          </w:tcPr>
          <w:p w14:paraId="052D575C" w14:textId="77777777" w:rsidR="00066399" w:rsidRDefault="00A30D2E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80,0</w:t>
            </w:r>
          </w:p>
        </w:tc>
        <w:tc>
          <w:tcPr>
            <w:tcW w:w="680" w:type="dxa"/>
          </w:tcPr>
          <w:p w14:paraId="377D2995" w14:textId="77777777" w:rsidR="00066399" w:rsidRDefault="00A30D2E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80,0</w:t>
            </w:r>
          </w:p>
        </w:tc>
        <w:tc>
          <w:tcPr>
            <w:tcW w:w="720" w:type="dxa"/>
          </w:tcPr>
          <w:p w14:paraId="57B105B4" w14:textId="77777777" w:rsidR="00066399" w:rsidRDefault="00A30D2E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80,0</w:t>
            </w:r>
          </w:p>
        </w:tc>
        <w:tc>
          <w:tcPr>
            <w:tcW w:w="670" w:type="dxa"/>
          </w:tcPr>
          <w:p w14:paraId="3D34BCA8" w14:textId="77777777" w:rsidR="00066399" w:rsidRDefault="00A30D2E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80,0</w:t>
            </w:r>
          </w:p>
        </w:tc>
        <w:tc>
          <w:tcPr>
            <w:tcW w:w="598" w:type="dxa"/>
          </w:tcPr>
          <w:p w14:paraId="2B3652F2" w14:textId="77777777" w:rsidR="00066399" w:rsidRDefault="00A30D2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80,0</w:t>
            </w:r>
          </w:p>
        </w:tc>
      </w:tr>
      <w:tr w:rsidR="00066399" w14:paraId="0D208F21" w14:textId="77777777">
        <w:tc>
          <w:tcPr>
            <w:tcW w:w="622" w:type="dxa"/>
            <w:vMerge/>
          </w:tcPr>
          <w:p w14:paraId="7C51AADA" w14:textId="77777777" w:rsidR="00066399" w:rsidRDefault="00066399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597" w:type="dxa"/>
            <w:vMerge/>
          </w:tcPr>
          <w:p w14:paraId="64146228" w14:textId="77777777" w:rsidR="00066399" w:rsidRDefault="00066399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740" w:type="dxa"/>
            <w:vMerge/>
          </w:tcPr>
          <w:p w14:paraId="7D068732" w14:textId="77777777" w:rsidR="00066399" w:rsidRDefault="00066399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770" w:type="dxa"/>
          </w:tcPr>
          <w:p w14:paraId="7E7D943A" w14:textId="77777777" w:rsidR="00066399" w:rsidRDefault="00A30D2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Бюджет АМО</w:t>
            </w:r>
          </w:p>
        </w:tc>
        <w:tc>
          <w:tcPr>
            <w:tcW w:w="450" w:type="dxa"/>
          </w:tcPr>
          <w:p w14:paraId="32AC7A12" w14:textId="77777777" w:rsidR="00066399" w:rsidRDefault="00066399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391" w:type="dxa"/>
          </w:tcPr>
          <w:p w14:paraId="1DD3C7E7" w14:textId="77777777" w:rsidR="00066399" w:rsidRDefault="00066399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</w:tcPr>
          <w:p w14:paraId="60A8A7B5" w14:textId="77777777" w:rsidR="00066399" w:rsidRDefault="00066399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</w:tcPr>
          <w:p w14:paraId="4136ACD6" w14:textId="77777777" w:rsidR="00066399" w:rsidRDefault="00066399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628" w:type="dxa"/>
          </w:tcPr>
          <w:p w14:paraId="69915EAA" w14:textId="77777777" w:rsidR="00066399" w:rsidRDefault="00A30D2E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82,162</w:t>
            </w:r>
          </w:p>
        </w:tc>
        <w:tc>
          <w:tcPr>
            <w:tcW w:w="670" w:type="dxa"/>
          </w:tcPr>
          <w:p w14:paraId="08E98032" w14:textId="77777777" w:rsidR="00066399" w:rsidRDefault="00A30D2E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80,0</w:t>
            </w:r>
          </w:p>
        </w:tc>
        <w:tc>
          <w:tcPr>
            <w:tcW w:w="670" w:type="dxa"/>
          </w:tcPr>
          <w:p w14:paraId="00E7A8E1" w14:textId="77777777" w:rsidR="00066399" w:rsidRDefault="00A30D2E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80,0</w:t>
            </w:r>
          </w:p>
        </w:tc>
        <w:tc>
          <w:tcPr>
            <w:tcW w:w="680" w:type="dxa"/>
          </w:tcPr>
          <w:p w14:paraId="52466161" w14:textId="77777777" w:rsidR="00066399" w:rsidRDefault="00A30D2E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80,0</w:t>
            </w:r>
          </w:p>
        </w:tc>
        <w:tc>
          <w:tcPr>
            <w:tcW w:w="720" w:type="dxa"/>
          </w:tcPr>
          <w:p w14:paraId="7112B56E" w14:textId="77777777" w:rsidR="00066399" w:rsidRDefault="00A30D2E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80,0</w:t>
            </w:r>
          </w:p>
        </w:tc>
        <w:tc>
          <w:tcPr>
            <w:tcW w:w="670" w:type="dxa"/>
          </w:tcPr>
          <w:p w14:paraId="75C7378A" w14:textId="77777777" w:rsidR="00066399" w:rsidRDefault="00A30D2E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80,0</w:t>
            </w:r>
          </w:p>
        </w:tc>
        <w:tc>
          <w:tcPr>
            <w:tcW w:w="598" w:type="dxa"/>
          </w:tcPr>
          <w:p w14:paraId="76AAAFA0" w14:textId="77777777" w:rsidR="00066399" w:rsidRDefault="00A30D2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80,0</w:t>
            </w:r>
          </w:p>
        </w:tc>
      </w:tr>
      <w:tr w:rsidR="00066399" w14:paraId="325FB3FC" w14:textId="77777777">
        <w:tc>
          <w:tcPr>
            <w:tcW w:w="622" w:type="dxa"/>
            <w:vMerge w:val="restart"/>
          </w:tcPr>
          <w:p w14:paraId="351F9E29" w14:textId="77777777" w:rsidR="00066399" w:rsidRDefault="00A30D2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1.3.</w:t>
            </w:r>
          </w:p>
        </w:tc>
        <w:tc>
          <w:tcPr>
            <w:tcW w:w="1597" w:type="dxa"/>
            <w:vMerge w:val="restart"/>
          </w:tcPr>
          <w:p w14:paraId="19035514" w14:textId="77777777" w:rsidR="00066399" w:rsidRDefault="00A30D2E">
            <w:pPr>
              <w:jc w:val="both"/>
              <w:textAlignment w:val="bottom"/>
              <w:rPr>
                <w:color w:val="000000"/>
                <w:sz w:val="20"/>
                <w:szCs w:val="20"/>
              </w:rPr>
            </w:pPr>
            <w:r w:rsidRPr="00A30D2E">
              <w:rPr>
                <w:rFonts w:eastAsia="SimSun"/>
                <w:b/>
                <w:bCs/>
                <w:color w:val="000000"/>
                <w:sz w:val="20"/>
                <w:szCs w:val="20"/>
                <w:lang w:eastAsia="zh-CN" w:bidi="ar"/>
              </w:rPr>
              <w:t xml:space="preserve">Подпрограмма </w:t>
            </w:r>
            <w:r>
              <w:rPr>
                <w:rFonts w:eastAsia="SimSun"/>
                <w:b/>
                <w:bCs/>
                <w:color w:val="000000"/>
                <w:sz w:val="20"/>
                <w:szCs w:val="20"/>
                <w:lang w:eastAsia="zh-CN" w:bidi="ar"/>
              </w:rPr>
              <w:t xml:space="preserve">№2 </w:t>
            </w:r>
            <w:r w:rsidRPr="00A30D2E">
              <w:rPr>
                <w:rFonts w:eastAsia="SimSun"/>
                <w:b/>
                <w:bCs/>
                <w:color w:val="000000"/>
                <w:sz w:val="20"/>
                <w:szCs w:val="20"/>
                <w:lang w:eastAsia="zh-CN" w:bidi="ar"/>
              </w:rPr>
              <w:t xml:space="preserve">Молодежь Анучинского </w:t>
            </w:r>
            <w:r>
              <w:rPr>
                <w:rFonts w:eastAsia="SimSun"/>
                <w:b/>
                <w:bCs/>
                <w:color w:val="000000"/>
                <w:sz w:val="20"/>
                <w:szCs w:val="20"/>
                <w:lang w:eastAsia="zh-CN" w:bidi="ar"/>
              </w:rPr>
              <w:t>муниципально</w:t>
            </w:r>
            <w:r>
              <w:rPr>
                <w:rFonts w:eastAsia="SimSun"/>
                <w:b/>
                <w:bCs/>
                <w:color w:val="000000"/>
                <w:sz w:val="20"/>
                <w:szCs w:val="20"/>
                <w:lang w:eastAsia="zh-CN" w:bidi="ar"/>
              </w:rPr>
              <w:lastRenderedPageBreak/>
              <w:t>го округа</w:t>
            </w:r>
          </w:p>
        </w:tc>
        <w:tc>
          <w:tcPr>
            <w:tcW w:w="740" w:type="dxa"/>
            <w:vMerge w:val="restart"/>
          </w:tcPr>
          <w:p w14:paraId="2FE38D00" w14:textId="77777777" w:rsidR="00066399" w:rsidRDefault="00A30D2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Отдел соцразвития,   </w:t>
            </w:r>
            <w:r>
              <w:rPr>
                <w:sz w:val="20"/>
                <w:szCs w:val="20"/>
              </w:rPr>
              <w:lastRenderedPageBreak/>
              <w:t xml:space="preserve">КУ МОУО, МОУ ДОД ДЮСШ, </w:t>
            </w:r>
          </w:p>
          <w:p w14:paraId="47A4FD56" w14:textId="77777777" w:rsidR="00066399" w:rsidRDefault="00A30D2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Образовател ные и культурно-досуговые учреждения</w:t>
            </w:r>
          </w:p>
        </w:tc>
        <w:tc>
          <w:tcPr>
            <w:tcW w:w="770" w:type="dxa"/>
          </w:tcPr>
          <w:p w14:paraId="1F9798E5" w14:textId="77777777" w:rsidR="00066399" w:rsidRDefault="00A30D2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Всего</w:t>
            </w:r>
          </w:p>
        </w:tc>
        <w:tc>
          <w:tcPr>
            <w:tcW w:w="450" w:type="dxa"/>
          </w:tcPr>
          <w:p w14:paraId="15D15C11" w14:textId="77777777" w:rsidR="00066399" w:rsidRDefault="00066399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391" w:type="dxa"/>
          </w:tcPr>
          <w:p w14:paraId="1BC5A79C" w14:textId="77777777" w:rsidR="00066399" w:rsidRDefault="00066399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</w:tcPr>
          <w:p w14:paraId="08BBBE54" w14:textId="77777777" w:rsidR="00066399" w:rsidRDefault="00066399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</w:tcPr>
          <w:p w14:paraId="258147E7" w14:textId="77777777" w:rsidR="00066399" w:rsidRDefault="00066399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628" w:type="dxa"/>
          </w:tcPr>
          <w:p w14:paraId="6BB022E9" w14:textId="77777777" w:rsidR="00066399" w:rsidRDefault="00A30D2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159,5</w:t>
            </w:r>
          </w:p>
        </w:tc>
        <w:tc>
          <w:tcPr>
            <w:tcW w:w="670" w:type="dxa"/>
          </w:tcPr>
          <w:p w14:paraId="5F38351C" w14:textId="77777777" w:rsidR="00066399" w:rsidRDefault="00A30D2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111,0</w:t>
            </w:r>
          </w:p>
        </w:tc>
        <w:tc>
          <w:tcPr>
            <w:tcW w:w="670" w:type="dxa"/>
          </w:tcPr>
          <w:p w14:paraId="0A5A65BE" w14:textId="77777777" w:rsidR="00066399" w:rsidRDefault="00A30D2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80,0</w:t>
            </w:r>
          </w:p>
        </w:tc>
        <w:tc>
          <w:tcPr>
            <w:tcW w:w="680" w:type="dxa"/>
          </w:tcPr>
          <w:p w14:paraId="48FDD315" w14:textId="77777777" w:rsidR="00066399" w:rsidRDefault="00A30D2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460,0</w:t>
            </w:r>
          </w:p>
        </w:tc>
        <w:tc>
          <w:tcPr>
            <w:tcW w:w="720" w:type="dxa"/>
          </w:tcPr>
          <w:p w14:paraId="4C97BB26" w14:textId="77777777" w:rsidR="00066399" w:rsidRDefault="00A30D2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670" w:type="dxa"/>
          </w:tcPr>
          <w:p w14:paraId="73F37792" w14:textId="77777777" w:rsidR="00066399" w:rsidRDefault="00A30D2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60,0</w:t>
            </w:r>
          </w:p>
        </w:tc>
        <w:tc>
          <w:tcPr>
            <w:tcW w:w="598" w:type="dxa"/>
          </w:tcPr>
          <w:p w14:paraId="5E3F02EA" w14:textId="77777777" w:rsidR="00066399" w:rsidRDefault="00A30D2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60,0</w:t>
            </w:r>
          </w:p>
        </w:tc>
      </w:tr>
      <w:tr w:rsidR="00066399" w14:paraId="0F8B47E7" w14:textId="77777777">
        <w:tc>
          <w:tcPr>
            <w:tcW w:w="622" w:type="dxa"/>
            <w:vMerge/>
          </w:tcPr>
          <w:p w14:paraId="1C889062" w14:textId="77777777" w:rsidR="00066399" w:rsidRDefault="00066399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597" w:type="dxa"/>
            <w:vMerge/>
            <w:vAlign w:val="bottom"/>
          </w:tcPr>
          <w:p w14:paraId="3E17BE2B" w14:textId="77777777" w:rsidR="00066399" w:rsidRDefault="00066399">
            <w:pPr>
              <w:textAlignment w:val="bottom"/>
              <w:rPr>
                <w:rFonts w:eastAsia="SimSun"/>
                <w:color w:val="00000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740" w:type="dxa"/>
            <w:vMerge/>
          </w:tcPr>
          <w:p w14:paraId="2FE744CC" w14:textId="77777777" w:rsidR="00066399" w:rsidRDefault="00066399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770" w:type="dxa"/>
          </w:tcPr>
          <w:p w14:paraId="56472365" w14:textId="77777777" w:rsidR="00066399" w:rsidRDefault="00A30D2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Бюджет </w:t>
            </w:r>
            <w:r>
              <w:rPr>
                <w:color w:val="000000"/>
                <w:sz w:val="20"/>
                <w:szCs w:val="20"/>
              </w:rPr>
              <w:lastRenderedPageBreak/>
              <w:t>АМО</w:t>
            </w:r>
          </w:p>
        </w:tc>
        <w:tc>
          <w:tcPr>
            <w:tcW w:w="450" w:type="dxa"/>
          </w:tcPr>
          <w:p w14:paraId="0225B901" w14:textId="77777777" w:rsidR="00066399" w:rsidRDefault="00066399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391" w:type="dxa"/>
          </w:tcPr>
          <w:p w14:paraId="7C3710A2" w14:textId="77777777" w:rsidR="00066399" w:rsidRDefault="00066399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</w:tcPr>
          <w:p w14:paraId="67861CAC" w14:textId="77777777" w:rsidR="00066399" w:rsidRDefault="00066399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</w:tcPr>
          <w:p w14:paraId="1F06F323" w14:textId="77777777" w:rsidR="00066399" w:rsidRDefault="00066399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628" w:type="dxa"/>
          </w:tcPr>
          <w:p w14:paraId="68AA5AD5" w14:textId="77777777" w:rsidR="00066399" w:rsidRDefault="00A30D2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159,5</w:t>
            </w:r>
          </w:p>
        </w:tc>
        <w:tc>
          <w:tcPr>
            <w:tcW w:w="670" w:type="dxa"/>
          </w:tcPr>
          <w:p w14:paraId="6A6B8467" w14:textId="77777777" w:rsidR="00066399" w:rsidRDefault="00A30D2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111,0</w:t>
            </w:r>
          </w:p>
        </w:tc>
        <w:tc>
          <w:tcPr>
            <w:tcW w:w="670" w:type="dxa"/>
          </w:tcPr>
          <w:p w14:paraId="39C35A41" w14:textId="77777777" w:rsidR="00066399" w:rsidRDefault="00A30D2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80,0</w:t>
            </w:r>
          </w:p>
        </w:tc>
        <w:tc>
          <w:tcPr>
            <w:tcW w:w="680" w:type="dxa"/>
          </w:tcPr>
          <w:p w14:paraId="166A4C9A" w14:textId="77777777" w:rsidR="00066399" w:rsidRDefault="00A30D2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460,0</w:t>
            </w:r>
          </w:p>
        </w:tc>
        <w:tc>
          <w:tcPr>
            <w:tcW w:w="720" w:type="dxa"/>
          </w:tcPr>
          <w:p w14:paraId="07097362" w14:textId="77777777" w:rsidR="00066399" w:rsidRDefault="00A30D2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670" w:type="dxa"/>
          </w:tcPr>
          <w:p w14:paraId="109C3C5D" w14:textId="77777777" w:rsidR="00066399" w:rsidRDefault="00A30D2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60,0</w:t>
            </w:r>
          </w:p>
        </w:tc>
        <w:tc>
          <w:tcPr>
            <w:tcW w:w="598" w:type="dxa"/>
          </w:tcPr>
          <w:p w14:paraId="54C47362" w14:textId="77777777" w:rsidR="00066399" w:rsidRDefault="00A30D2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60,0</w:t>
            </w:r>
          </w:p>
        </w:tc>
      </w:tr>
      <w:tr w:rsidR="00066399" w14:paraId="797E9B95" w14:textId="77777777">
        <w:tc>
          <w:tcPr>
            <w:tcW w:w="622" w:type="dxa"/>
            <w:vMerge w:val="restart"/>
          </w:tcPr>
          <w:p w14:paraId="6D521F77" w14:textId="77777777" w:rsidR="00066399" w:rsidRDefault="00A30D2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1.3.1.</w:t>
            </w:r>
          </w:p>
        </w:tc>
        <w:tc>
          <w:tcPr>
            <w:tcW w:w="1597" w:type="dxa"/>
            <w:vMerge w:val="restart"/>
          </w:tcPr>
          <w:p w14:paraId="028DFB11" w14:textId="77777777" w:rsidR="00066399" w:rsidRDefault="00A30D2E">
            <w:pPr>
              <w:textAlignment w:val="bottom"/>
              <w:rPr>
                <w:rFonts w:eastAsia="SimSun"/>
                <w:b/>
                <w:bCs/>
                <w:color w:val="000000"/>
                <w:sz w:val="20"/>
                <w:szCs w:val="20"/>
                <w:lang w:eastAsia="zh-CN" w:bidi="ar"/>
              </w:rPr>
            </w:pPr>
            <w:r w:rsidRPr="00A30D2E">
              <w:rPr>
                <w:rFonts w:eastAsia="SimSun"/>
                <w:b/>
                <w:bCs/>
                <w:color w:val="000000"/>
                <w:sz w:val="20"/>
                <w:szCs w:val="20"/>
                <w:lang w:eastAsia="zh-CN" w:bidi="ar"/>
              </w:rPr>
              <w:t>Основное мероприятие</w:t>
            </w:r>
            <w:r>
              <w:rPr>
                <w:rFonts w:eastAsia="SimSun"/>
                <w:b/>
                <w:bCs/>
                <w:color w:val="000000"/>
                <w:sz w:val="20"/>
                <w:szCs w:val="20"/>
                <w:lang w:eastAsia="zh-CN" w:bidi="ar"/>
              </w:rPr>
              <w:t xml:space="preserve"> 2.1:</w:t>
            </w:r>
          </w:p>
          <w:p w14:paraId="1BE55EC5" w14:textId="77777777" w:rsidR="00066399" w:rsidRDefault="00A30D2E">
            <w:pPr>
              <w:textAlignment w:val="bottom"/>
              <w:rPr>
                <w:color w:val="000000"/>
                <w:sz w:val="20"/>
                <w:szCs w:val="20"/>
              </w:rPr>
            </w:pPr>
            <w:r w:rsidRPr="00A30D2E">
              <w:rPr>
                <w:rFonts w:eastAsia="SimSun"/>
                <w:color w:val="000000"/>
                <w:sz w:val="20"/>
                <w:szCs w:val="20"/>
                <w:lang w:eastAsia="zh-CN" w:bidi="ar"/>
              </w:rPr>
              <w:t>Популяризация здорового образа жизни, культуры безопасности жизнедеятельности</w:t>
            </w:r>
          </w:p>
        </w:tc>
        <w:tc>
          <w:tcPr>
            <w:tcW w:w="740" w:type="dxa"/>
            <w:vMerge w:val="restart"/>
          </w:tcPr>
          <w:p w14:paraId="497169C2" w14:textId="77777777" w:rsidR="00066399" w:rsidRDefault="00066399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770" w:type="dxa"/>
          </w:tcPr>
          <w:p w14:paraId="1EF31F2E" w14:textId="77777777" w:rsidR="00066399" w:rsidRDefault="00A30D2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450" w:type="dxa"/>
          </w:tcPr>
          <w:p w14:paraId="6FFFEA2B" w14:textId="77777777" w:rsidR="00066399" w:rsidRDefault="00066399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391" w:type="dxa"/>
          </w:tcPr>
          <w:p w14:paraId="47C7783E" w14:textId="77777777" w:rsidR="00066399" w:rsidRDefault="00066399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</w:tcPr>
          <w:p w14:paraId="4A5CCFD8" w14:textId="77777777" w:rsidR="00066399" w:rsidRDefault="00066399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</w:tcPr>
          <w:p w14:paraId="659E6BD5" w14:textId="77777777" w:rsidR="00066399" w:rsidRDefault="00066399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628" w:type="dxa"/>
          </w:tcPr>
          <w:p w14:paraId="099BA678" w14:textId="77777777" w:rsidR="00066399" w:rsidRDefault="00A30D2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</w:t>
            </w:r>
          </w:p>
        </w:tc>
        <w:tc>
          <w:tcPr>
            <w:tcW w:w="670" w:type="dxa"/>
          </w:tcPr>
          <w:p w14:paraId="334E0623" w14:textId="77777777" w:rsidR="00066399" w:rsidRDefault="0006639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70" w:type="dxa"/>
          </w:tcPr>
          <w:p w14:paraId="534E3D90" w14:textId="77777777" w:rsidR="00066399" w:rsidRDefault="00A30D2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</w:t>
            </w:r>
          </w:p>
        </w:tc>
        <w:tc>
          <w:tcPr>
            <w:tcW w:w="680" w:type="dxa"/>
          </w:tcPr>
          <w:p w14:paraId="7B9C96C6" w14:textId="77777777" w:rsidR="00066399" w:rsidRDefault="00A30D2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</w:t>
            </w:r>
          </w:p>
        </w:tc>
        <w:tc>
          <w:tcPr>
            <w:tcW w:w="720" w:type="dxa"/>
          </w:tcPr>
          <w:p w14:paraId="4151257D" w14:textId="77777777" w:rsidR="00066399" w:rsidRDefault="00A30D2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</w:t>
            </w:r>
          </w:p>
        </w:tc>
        <w:tc>
          <w:tcPr>
            <w:tcW w:w="670" w:type="dxa"/>
          </w:tcPr>
          <w:p w14:paraId="6117F41D" w14:textId="77777777" w:rsidR="00066399" w:rsidRDefault="00A30D2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</w:t>
            </w:r>
          </w:p>
        </w:tc>
        <w:tc>
          <w:tcPr>
            <w:tcW w:w="598" w:type="dxa"/>
          </w:tcPr>
          <w:p w14:paraId="6EFCF637" w14:textId="77777777" w:rsidR="00066399" w:rsidRDefault="00A30D2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</w:t>
            </w:r>
          </w:p>
        </w:tc>
      </w:tr>
      <w:tr w:rsidR="00066399" w14:paraId="6627A6FC" w14:textId="77777777">
        <w:trPr>
          <w:trHeight w:val="878"/>
        </w:trPr>
        <w:tc>
          <w:tcPr>
            <w:tcW w:w="622" w:type="dxa"/>
            <w:vMerge/>
          </w:tcPr>
          <w:p w14:paraId="092389DC" w14:textId="77777777" w:rsidR="00066399" w:rsidRDefault="00066399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597" w:type="dxa"/>
            <w:vMerge/>
            <w:vAlign w:val="bottom"/>
          </w:tcPr>
          <w:p w14:paraId="336C7199" w14:textId="77777777" w:rsidR="00066399" w:rsidRDefault="00066399">
            <w:pPr>
              <w:textAlignment w:val="bottom"/>
              <w:rPr>
                <w:color w:val="000000"/>
                <w:sz w:val="20"/>
                <w:szCs w:val="20"/>
              </w:rPr>
            </w:pPr>
          </w:p>
        </w:tc>
        <w:tc>
          <w:tcPr>
            <w:tcW w:w="740" w:type="dxa"/>
            <w:vMerge/>
          </w:tcPr>
          <w:p w14:paraId="624EC8A8" w14:textId="77777777" w:rsidR="00066399" w:rsidRDefault="00066399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770" w:type="dxa"/>
          </w:tcPr>
          <w:p w14:paraId="0374B937" w14:textId="77777777" w:rsidR="00066399" w:rsidRDefault="00A30D2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Бюджет АМО</w:t>
            </w:r>
          </w:p>
        </w:tc>
        <w:tc>
          <w:tcPr>
            <w:tcW w:w="450" w:type="dxa"/>
          </w:tcPr>
          <w:p w14:paraId="2FF220D7" w14:textId="77777777" w:rsidR="00066399" w:rsidRDefault="00066399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391" w:type="dxa"/>
          </w:tcPr>
          <w:p w14:paraId="76E291DF" w14:textId="77777777" w:rsidR="00066399" w:rsidRDefault="00066399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</w:tcPr>
          <w:p w14:paraId="6D0319EF" w14:textId="77777777" w:rsidR="00066399" w:rsidRDefault="00066399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</w:tcPr>
          <w:p w14:paraId="2B06E4D4" w14:textId="77777777" w:rsidR="00066399" w:rsidRDefault="00066399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628" w:type="dxa"/>
          </w:tcPr>
          <w:p w14:paraId="42856E5C" w14:textId="77777777" w:rsidR="00066399" w:rsidRDefault="00A30D2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</w:t>
            </w:r>
          </w:p>
        </w:tc>
        <w:tc>
          <w:tcPr>
            <w:tcW w:w="670" w:type="dxa"/>
          </w:tcPr>
          <w:p w14:paraId="13E794FE" w14:textId="77777777" w:rsidR="00066399" w:rsidRDefault="0006639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70" w:type="dxa"/>
          </w:tcPr>
          <w:p w14:paraId="364B9862" w14:textId="77777777" w:rsidR="00066399" w:rsidRDefault="00A30D2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</w:t>
            </w:r>
          </w:p>
        </w:tc>
        <w:tc>
          <w:tcPr>
            <w:tcW w:w="680" w:type="dxa"/>
          </w:tcPr>
          <w:p w14:paraId="0D21C5B7" w14:textId="77777777" w:rsidR="00066399" w:rsidRDefault="00A30D2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</w:t>
            </w:r>
          </w:p>
        </w:tc>
        <w:tc>
          <w:tcPr>
            <w:tcW w:w="720" w:type="dxa"/>
          </w:tcPr>
          <w:p w14:paraId="63AAB659" w14:textId="77777777" w:rsidR="00066399" w:rsidRDefault="00A30D2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</w:t>
            </w:r>
          </w:p>
        </w:tc>
        <w:tc>
          <w:tcPr>
            <w:tcW w:w="670" w:type="dxa"/>
          </w:tcPr>
          <w:p w14:paraId="27226F5E" w14:textId="77777777" w:rsidR="00066399" w:rsidRDefault="00A30D2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</w:t>
            </w:r>
          </w:p>
        </w:tc>
        <w:tc>
          <w:tcPr>
            <w:tcW w:w="598" w:type="dxa"/>
          </w:tcPr>
          <w:p w14:paraId="6F17265D" w14:textId="77777777" w:rsidR="00066399" w:rsidRDefault="00A30D2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</w:t>
            </w:r>
          </w:p>
        </w:tc>
      </w:tr>
      <w:tr w:rsidR="00066399" w14:paraId="08DF6931" w14:textId="77777777">
        <w:tc>
          <w:tcPr>
            <w:tcW w:w="622" w:type="dxa"/>
            <w:vMerge w:val="restart"/>
          </w:tcPr>
          <w:p w14:paraId="1A3DEC4A" w14:textId="77777777" w:rsidR="00066399" w:rsidRDefault="00A30D2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1.3.2.</w:t>
            </w:r>
          </w:p>
        </w:tc>
        <w:tc>
          <w:tcPr>
            <w:tcW w:w="1597" w:type="dxa"/>
            <w:vMerge w:val="restart"/>
            <w:vAlign w:val="bottom"/>
          </w:tcPr>
          <w:p w14:paraId="549E8515" w14:textId="77777777" w:rsidR="00066399" w:rsidRDefault="00A30D2E">
            <w:pPr>
              <w:textAlignment w:val="bottom"/>
              <w:rPr>
                <w:rFonts w:eastAsia="SimSun"/>
                <w:b/>
                <w:bCs/>
                <w:color w:val="000000"/>
                <w:sz w:val="20"/>
                <w:szCs w:val="20"/>
                <w:lang w:eastAsia="zh-CN" w:bidi="ar"/>
              </w:rPr>
            </w:pPr>
            <w:r w:rsidRPr="00A30D2E">
              <w:rPr>
                <w:rFonts w:eastAsia="SimSun"/>
                <w:b/>
                <w:bCs/>
                <w:color w:val="000000"/>
                <w:sz w:val="20"/>
                <w:szCs w:val="20"/>
                <w:lang w:eastAsia="zh-CN" w:bidi="ar"/>
              </w:rPr>
              <w:t>Основное мероприятие</w:t>
            </w:r>
            <w:r>
              <w:rPr>
                <w:rFonts w:eastAsia="SimSun"/>
                <w:b/>
                <w:bCs/>
                <w:color w:val="000000"/>
                <w:sz w:val="20"/>
                <w:szCs w:val="20"/>
                <w:lang w:eastAsia="zh-CN" w:bidi="ar"/>
              </w:rPr>
              <w:t xml:space="preserve"> 2.3:</w:t>
            </w:r>
          </w:p>
          <w:p w14:paraId="60646B4A" w14:textId="77777777" w:rsidR="00066399" w:rsidRDefault="00A30D2E">
            <w:pPr>
              <w:textAlignment w:val="bottom"/>
              <w:rPr>
                <w:color w:val="000000"/>
                <w:sz w:val="20"/>
                <w:szCs w:val="20"/>
              </w:rPr>
            </w:pPr>
            <w:r w:rsidRPr="00A30D2E">
              <w:rPr>
                <w:rFonts w:eastAsia="SimSun"/>
                <w:color w:val="000000"/>
                <w:sz w:val="20"/>
                <w:szCs w:val="20"/>
                <w:lang w:eastAsia="zh-CN" w:bidi="ar"/>
              </w:rPr>
              <w:t>Совершенствование системы вовлечения молодежи в социальную практику и добровольчество, поддержка молодежных инициатив и талантливой молодежи, повыщение эффективности использования информационной инфраструктуры</w:t>
            </w:r>
          </w:p>
        </w:tc>
        <w:tc>
          <w:tcPr>
            <w:tcW w:w="740" w:type="dxa"/>
            <w:vMerge w:val="restart"/>
          </w:tcPr>
          <w:p w14:paraId="0774EEF9" w14:textId="77777777" w:rsidR="00066399" w:rsidRDefault="00066399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770" w:type="dxa"/>
          </w:tcPr>
          <w:p w14:paraId="2C0067F4" w14:textId="77777777" w:rsidR="00066399" w:rsidRDefault="00A30D2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450" w:type="dxa"/>
          </w:tcPr>
          <w:p w14:paraId="26A0B689" w14:textId="77777777" w:rsidR="00066399" w:rsidRDefault="00066399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391" w:type="dxa"/>
          </w:tcPr>
          <w:p w14:paraId="7E8776C3" w14:textId="77777777" w:rsidR="00066399" w:rsidRDefault="00066399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</w:tcPr>
          <w:p w14:paraId="2DE4249B" w14:textId="77777777" w:rsidR="00066399" w:rsidRDefault="00066399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</w:tcPr>
          <w:p w14:paraId="245D1B43" w14:textId="77777777" w:rsidR="00066399" w:rsidRDefault="00066399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628" w:type="dxa"/>
          </w:tcPr>
          <w:p w14:paraId="22EBA1B9" w14:textId="77777777" w:rsidR="00066399" w:rsidRDefault="00A30D2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149,5</w:t>
            </w:r>
          </w:p>
        </w:tc>
        <w:tc>
          <w:tcPr>
            <w:tcW w:w="670" w:type="dxa"/>
          </w:tcPr>
          <w:p w14:paraId="44A7FB84" w14:textId="77777777" w:rsidR="00066399" w:rsidRDefault="00A30D2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111,0</w:t>
            </w:r>
          </w:p>
        </w:tc>
        <w:tc>
          <w:tcPr>
            <w:tcW w:w="670" w:type="dxa"/>
          </w:tcPr>
          <w:p w14:paraId="7B68D177" w14:textId="77777777" w:rsidR="00066399" w:rsidRDefault="00A30D2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70,0</w:t>
            </w:r>
          </w:p>
        </w:tc>
        <w:tc>
          <w:tcPr>
            <w:tcW w:w="680" w:type="dxa"/>
          </w:tcPr>
          <w:p w14:paraId="7F38AC40" w14:textId="77777777" w:rsidR="00066399" w:rsidRDefault="00A30D2E">
            <w:pPr>
              <w:jc w:val="center"/>
              <w:textAlignment w:val="bottom"/>
              <w:rPr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 w:bidi="ar"/>
              </w:rPr>
              <w:t>4</w:t>
            </w:r>
            <w:r>
              <w:rPr>
                <w:rFonts w:eastAsia="SimSun"/>
                <w:color w:val="000000"/>
                <w:sz w:val="20"/>
                <w:szCs w:val="20"/>
                <w:lang w:val="en-US" w:eastAsia="zh-CN" w:bidi="ar"/>
              </w:rPr>
              <w:t>50,0</w:t>
            </w:r>
          </w:p>
        </w:tc>
        <w:tc>
          <w:tcPr>
            <w:tcW w:w="720" w:type="dxa"/>
          </w:tcPr>
          <w:p w14:paraId="3C35145A" w14:textId="77777777" w:rsidR="00066399" w:rsidRDefault="00A30D2E">
            <w:pPr>
              <w:jc w:val="center"/>
              <w:textAlignment w:val="bottom"/>
              <w:rPr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  <w:lang w:val="en-US" w:eastAsia="zh-CN" w:bidi="ar"/>
              </w:rPr>
              <w:t>90,0</w:t>
            </w:r>
          </w:p>
        </w:tc>
        <w:tc>
          <w:tcPr>
            <w:tcW w:w="670" w:type="dxa"/>
          </w:tcPr>
          <w:p w14:paraId="5B5A9956" w14:textId="77777777" w:rsidR="00066399" w:rsidRDefault="00A30D2E">
            <w:pPr>
              <w:jc w:val="center"/>
              <w:textAlignment w:val="bottom"/>
              <w:rPr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eastAsia="SimSun"/>
                <w:color w:val="000000"/>
                <w:sz w:val="20"/>
                <w:szCs w:val="20"/>
                <w:lang w:val="en-US" w:eastAsia="zh-CN" w:bidi="ar"/>
              </w:rPr>
              <w:t>50,0</w:t>
            </w:r>
          </w:p>
        </w:tc>
        <w:tc>
          <w:tcPr>
            <w:tcW w:w="598" w:type="dxa"/>
          </w:tcPr>
          <w:p w14:paraId="3DB94D83" w14:textId="77777777" w:rsidR="00066399" w:rsidRDefault="00A30D2E">
            <w:pPr>
              <w:jc w:val="center"/>
              <w:textAlignment w:val="bottom"/>
              <w:rPr>
                <w:rFonts w:eastAsia="SimSun"/>
                <w:color w:val="000000"/>
                <w:sz w:val="20"/>
                <w:szCs w:val="20"/>
                <w:lang w:val="en-US" w:eastAsia="zh-CN" w:bidi="ar"/>
              </w:rPr>
            </w:pPr>
            <w:r>
              <w:rPr>
                <w:rFonts w:eastAsia="SimSun"/>
                <w:color w:val="000000"/>
                <w:sz w:val="20"/>
                <w:szCs w:val="20"/>
                <w:lang w:val="en-US" w:eastAsia="zh-CN" w:bidi="ar"/>
              </w:rPr>
              <w:t>50,0</w:t>
            </w:r>
          </w:p>
        </w:tc>
      </w:tr>
      <w:tr w:rsidR="00066399" w14:paraId="259C9DDA" w14:textId="77777777">
        <w:tc>
          <w:tcPr>
            <w:tcW w:w="622" w:type="dxa"/>
            <w:vMerge/>
          </w:tcPr>
          <w:p w14:paraId="7DD34507" w14:textId="77777777" w:rsidR="00066399" w:rsidRDefault="00066399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597" w:type="dxa"/>
            <w:vMerge/>
          </w:tcPr>
          <w:p w14:paraId="2D0C21A5" w14:textId="77777777" w:rsidR="00066399" w:rsidRDefault="00066399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740" w:type="dxa"/>
            <w:vMerge/>
          </w:tcPr>
          <w:p w14:paraId="45737369" w14:textId="77777777" w:rsidR="00066399" w:rsidRDefault="00066399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770" w:type="dxa"/>
          </w:tcPr>
          <w:p w14:paraId="791F4D05" w14:textId="77777777" w:rsidR="00066399" w:rsidRDefault="00A30D2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Бюджет АМО</w:t>
            </w:r>
          </w:p>
        </w:tc>
        <w:tc>
          <w:tcPr>
            <w:tcW w:w="450" w:type="dxa"/>
          </w:tcPr>
          <w:p w14:paraId="40DABCC4" w14:textId="77777777" w:rsidR="00066399" w:rsidRDefault="00066399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391" w:type="dxa"/>
          </w:tcPr>
          <w:p w14:paraId="22888019" w14:textId="77777777" w:rsidR="00066399" w:rsidRDefault="00066399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</w:tcPr>
          <w:p w14:paraId="69A71134" w14:textId="77777777" w:rsidR="00066399" w:rsidRDefault="00066399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</w:tcPr>
          <w:p w14:paraId="494BD4BA" w14:textId="77777777" w:rsidR="00066399" w:rsidRDefault="00066399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628" w:type="dxa"/>
          </w:tcPr>
          <w:p w14:paraId="7D2CBF6E" w14:textId="77777777" w:rsidR="00066399" w:rsidRDefault="00A30D2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149,5</w:t>
            </w:r>
          </w:p>
        </w:tc>
        <w:tc>
          <w:tcPr>
            <w:tcW w:w="670" w:type="dxa"/>
          </w:tcPr>
          <w:p w14:paraId="38B8D353" w14:textId="77777777" w:rsidR="00066399" w:rsidRDefault="00A30D2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111,0</w:t>
            </w:r>
          </w:p>
        </w:tc>
        <w:tc>
          <w:tcPr>
            <w:tcW w:w="670" w:type="dxa"/>
          </w:tcPr>
          <w:p w14:paraId="258FF471" w14:textId="77777777" w:rsidR="00066399" w:rsidRDefault="00A30D2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70,0</w:t>
            </w:r>
          </w:p>
        </w:tc>
        <w:tc>
          <w:tcPr>
            <w:tcW w:w="680" w:type="dxa"/>
          </w:tcPr>
          <w:p w14:paraId="1EA14C00" w14:textId="77777777" w:rsidR="00066399" w:rsidRDefault="00A30D2E">
            <w:pPr>
              <w:jc w:val="center"/>
              <w:textAlignment w:val="bottom"/>
              <w:rPr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 w:bidi="ar"/>
              </w:rPr>
              <w:t>4</w:t>
            </w:r>
            <w:r>
              <w:rPr>
                <w:rFonts w:eastAsia="SimSun"/>
                <w:color w:val="000000"/>
                <w:sz w:val="20"/>
                <w:szCs w:val="20"/>
                <w:lang w:val="en-US" w:eastAsia="zh-CN" w:bidi="ar"/>
              </w:rPr>
              <w:t>50,0</w:t>
            </w:r>
          </w:p>
        </w:tc>
        <w:tc>
          <w:tcPr>
            <w:tcW w:w="720" w:type="dxa"/>
          </w:tcPr>
          <w:p w14:paraId="2CED5147" w14:textId="77777777" w:rsidR="00066399" w:rsidRDefault="00A30D2E">
            <w:pPr>
              <w:jc w:val="center"/>
              <w:textAlignment w:val="bottom"/>
              <w:rPr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  <w:lang w:val="en-US" w:eastAsia="zh-CN" w:bidi="ar"/>
              </w:rPr>
              <w:t>90,0</w:t>
            </w:r>
          </w:p>
        </w:tc>
        <w:tc>
          <w:tcPr>
            <w:tcW w:w="670" w:type="dxa"/>
          </w:tcPr>
          <w:p w14:paraId="2753C9E4" w14:textId="77777777" w:rsidR="00066399" w:rsidRDefault="00A30D2E">
            <w:pPr>
              <w:jc w:val="center"/>
              <w:textAlignment w:val="bottom"/>
              <w:rPr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eastAsia="SimSun"/>
                <w:color w:val="000000"/>
                <w:sz w:val="20"/>
                <w:szCs w:val="20"/>
                <w:lang w:val="en-US" w:eastAsia="zh-CN" w:bidi="ar"/>
              </w:rPr>
              <w:t>50,0</w:t>
            </w:r>
          </w:p>
        </w:tc>
        <w:tc>
          <w:tcPr>
            <w:tcW w:w="598" w:type="dxa"/>
          </w:tcPr>
          <w:p w14:paraId="5474F30A" w14:textId="77777777" w:rsidR="00066399" w:rsidRDefault="00A30D2E">
            <w:pPr>
              <w:jc w:val="center"/>
              <w:textAlignment w:val="bottom"/>
              <w:rPr>
                <w:rFonts w:eastAsia="SimSun"/>
                <w:color w:val="000000"/>
                <w:sz w:val="20"/>
                <w:szCs w:val="20"/>
                <w:lang w:val="en-US" w:eastAsia="zh-CN" w:bidi="ar"/>
              </w:rPr>
            </w:pPr>
            <w:r>
              <w:rPr>
                <w:rFonts w:eastAsia="SimSun"/>
                <w:color w:val="000000"/>
                <w:sz w:val="20"/>
                <w:szCs w:val="20"/>
                <w:lang w:val="en-US" w:eastAsia="zh-CN" w:bidi="ar"/>
              </w:rPr>
              <w:t>50,0</w:t>
            </w:r>
          </w:p>
        </w:tc>
      </w:tr>
    </w:tbl>
    <w:p w14:paraId="04607829" w14:textId="77777777" w:rsidR="00066399" w:rsidRDefault="00A30D2E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 </w:t>
      </w:r>
    </w:p>
    <w:p w14:paraId="03EE66B5" w14:textId="77777777" w:rsidR="00066399" w:rsidRDefault="00A30D2E">
      <w:pPr>
        <w:spacing w:line="360" w:lineRule="auto"/>
        <w:ind w:rightChars="-102" w:right="-245" w:firstLine="708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2.4. </w:t>
      </w:r>
      <w:r>
        <w:rPr>
          <w:sz w:val="28"/>
          <w:szCs w:val="28"/>
        </w:rPr>
        <w:t xml:space="preserve">Паспорт Подпрограммы </w:t>
      </w:r>
      <w:r>
        <w:rPr>
          <w:bCs/>
          <w:sz w:val="28"/>
          <w:szCs w:val="28"/>
        </w:rPr>
        <w:t>«Патриотическое воспитание граждан Анучинского муниципального округа»</w:t>
      </w:r>
      <w:r>
        <w:rPr>
          <w:sz w:val="28"/>
          <w:szCs w:val="28"/>
        </w:rPr>
        <w:t xml:space="preserve">, раздел «Объем средств бюджета Анучинского муниципального округа на финансирование </w:t>
      </w:r>
      <w:r>
        <w:rPr>
          <w:spacing w:val="2"/>
          <w:sz w:val="28"/>
          <w:szCs w:val="28"/>
          <w:shd w:val="clear" w:color="auto" w:fill="FFFFFF"/>
        </w:rPr>
        <w:t>муниципальной программы и прогнозная оценка привлекаемых на реализацию ее целей средств федерального, краевого бюджетов, внебюджетных средств</w:t>
      </w:r>
      <w:r>
        <w:rPr>
          <w:sz w:val="28"/>
          <w:szCs w:val="28"/>
        </w:rPr>
        <w:t xml:space="preserve">» читать в новой редакции: </w:t>
      </w:r>
    </w:p>
    <w:p w14:paraId="6BE6EEDD" w14:textId="77777777" w:rsidR="00066399" w:rsidRDefault="00066399">
      <w:pPr>
        <w:spacing w:line="360" w:lineRule="auto"/>
        <w:ind w:rightChars="-102" w:right="-245" w:firstLine="708"/>
        <w:jc w:val="both"/>
        <w:rPr>
          <w:sz w:val="28"/>
          <w:szCs w:val="28"/>
        </w:rPr>
      </w:pPr>
    </w:p>
    <w:tbl>
      <w:tblPr>
        <w:tblStyle w:val="a7"/>
        <w:tblW w:w="9498" w:type="dxa"/>
        <w:tblInd w:w="108" w:type="dxa"/>
        <w:tblLook w:val="04A0" w:firstRow="1" w:lastRow="0" w:firstColumn="1" w:lastColumn="0" w:noHBand="0" w:noVBand="1"/>
      </w:tblPr>
      <w:tblGrid>
        <w:gridCol w:w="4406"/>
        <w:gridCol w:w="5092"/>
      </w:tblGrid>
      <w:tr w:rsidR="00066399" w14:paraId="2F95E85B" w14:textId="77777777">
        <w:tc>
          <w:tcPr>
            <w:tcW w:w="4406" w:type="dxa"/>
          </w:tcPr>
          <w:p w14:paraId="15668E92" w14:textId="77777777" w:rsidR="00066399" w:rsidRDefault="00A30D2E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lastRenderedPageBreak/>
              <w:t xml:space="preserve">Объем средств бюджета Анучинского муниципального района на финансирование </w:t>
            </w:r>
            <w:r>
              <w:rPr>
                <w:spacing w:val="2"/>
                <w:sz w:val="28"/>
                <w:szCs w:val="28"/>
                <w:shd w:val="clear" w:color="auto" w:fill="FFFFFF"/>
              </w:rPr>
              <w:t>муниципальной программы и прогнозная оценка привлекаемых на реализацию ее целей средств федерального, краевого бюджетов, внебюджетных средств</w:t>
            </w:r>
          </w:p>
        </w:tc>
        <w:tc>
          <w:tcPr>
            <w:tcW w:w="5092" w:type="dxa"/>
          </w:tcPr>
          <w:p w14:paraId="1A783B4D" w14:textId="77777777" w:rsidR="00066399" w:rsidRDefault="00A30D2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Общий объем финансирования –768,462 тыс.</w:t>
            </w:r>
            <w:r>
              <w:rPr>
                <w:color w:val="FF000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рублей, в т.ч. по годам:</w:t>
            </w:r>
          </w:p>
          <w:p w14:paraId="1187BEA9" w14:textId="77777777" w:rsidR="00066399" w:rsidRDefault="00A30D2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 г.- 118,462 тыс.рублей;</w:t>
            </w:r>
          </w:p>
          <w:p w14:paraId="1FAA0A06" w14:textId="77777777" w:rsidR="00066399" w:rsidRDefault="00A30D2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 г.- 90,0 тыс.рублей;</w:t>
            </w:r>
          </w:p>
          <w:p w14:paraId="594F5D99" w14:textId="77777777" w:rsidR="00066399" w:rsidRDefault="00A30D2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 г.- 90,0 тыс.рублей;</w:t>
            </w:r>
          </w:p>
          <w:p w14:paraId="54C6931E" w14:textId="77777777" w:rsidR="00066399" w:rsidRDefault="00A30D2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 г.- 170,0 тыс.рублей;</w:t>
            </w:r>
          </w:p>
          <w:p w14:paraId="6106CC40" w14:textId="77777777" w:rsidR="00066399" w:rsidRDefault="00A30D2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2024 г.- 100,0 тыс.рублей;</w:t>
            </w:r>
          </w:p>
          <w:p w14:paraId="5CD691BC" w14:textId="77777777" w:rsidR="00066399" w:rsidRDefault="00A30D2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2025 г. - 100,0 тыс.рублей</w:t>
            </w:r>
          </w:p>
          <w:p w14:paraId="2EA1B503" w14:textId="77777777" w:rsidR="00066399" w:rsidRDefault="00A30D2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 г. - 100,0 тыс.рублей</w:t>
            </w:r>
          </w:p>
          <w:p w14:paraId="0CA9F428" w14:textId="77777777" w:rsidR="00066399" w:rsidRDefault="00A30D2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Источник финансирования:</w:t>
            </w:r>
          </w:p>
          <w:p w14:paraId="6F08619E" w14:textId="77777777" w:rsidR="00066399" w:rsidRDefault="00A30D2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бюджет Анучинского  муниципального округа</w:t>
            </w:r>
          </w:p>
        </w:tc>
      </w:tr>
    </w:tbl>
    <w:p w14:paraId="24FFAB93" w14:textId="77777777" w:rsidR="00066399" w:rsidRDefault="00066399">
      <w:pPr>
        <w:ind w:firstLine="708"/>
        <w:jc w:val="both"/>
        <w:rPr>
          <w:bCs/>
          <w:sz w:val="28"/>
          <w:szCs w:val="28"/>
        </w:rPr>
      </w:pPr>
    </w:p>
    <w:p w14:paraId="7F65E8EF" w14:textId="77777777" w:rsidR="00066399" w:rsidRDefault="00A30D2E">
      <w:pPr>
        <w:spacing w:line="360" w:lineRule="auto"/>
        <w:ind w:rightChars="-102" w:right="-245" w:firstLine="708"/>
        <w:jc w:val="both"/>
        <w:rPr>
          <w:sz w:val="28"/>
          <w:szCs w:val="28"/>
        </w:rPr>
      </w:pPr>
      <w:r>
        <w:rPr>
          <w:bCs/>
          <w:sz w:val="28"/>
          <w:szCs w:val="28"/>
        </w:rPr>
        <w:t>2.5</w:t>
      </w:r>
      <w:r>
        <w:rPr>
          <w:b/>
          <w:bCs/>
          <w:sz w:val="28"/>
          <w:szCs w:val="28"/>
        </w:rPr>
        <w:t xml:space="preserve">. </w:t>
      </w:r>
      <w:r>
        <w:rPr>
          <w:sz w:val="28"/>
          <w:szCs w:val="28"/>
        </w:rPr>
        <w:t xml:space="preserve">Паспорт Подпрограммы </w:t>
      </w:r>
      <w:r>
        <w:rPr>
          <w:bCs/>
          <w:sz w:val="28"/>
          <w:szCs w:val="28"/>
        </w:rPr>
        <w:t>«Молодежь Анучинского муниципального округа»</w:t>
      </w:r>
      <w:r>
        <w:rPr>
          <w:sz w:val="28"/>
          <w:szCs w:val="28"/>
        </w:rPr>
        <w:t xml:space="preserve">, раздел «Объем средств бюджета Анучинского муниципального округа на финансирование </w:t>
      </w:r>
      <w:r>
        <w:rPr>
          <w:spacing w:val="2"/>
          <w:sz w:val="28"/>
          <w:szCs w:val="28"/>
          <w:shd w:val="clear" w:color="auto" w:fill="FFFFFF"/>
        </w:rPr>
        <w:t>муниципальной программы и прогнозная оценка привлекаемых на реализацию ее целей средств федерального, краевого бюджетов, внебюджетных средств</w:t>
      </w:r>
      <w:r>
        <w:rPr>
          <w:sz w:val="28"/>
          <w:szCs w:val="28"/>
        </w:rPr>
        <w:t xml:space="preserve">» читать в новой редакции: </w:t>
      </w:r>
    </w:p>
    <w:tbl>
      <w:tblPr>
        <w:tblStyle w:val="a7"/>
        <w:tblW w:w="9517" w:type="dxa"/>
        <w:tblInd w:w="108" w:type="dxa"/>
        <w:tblLook w:val="04A0" w:firstRow="1" w:lastRow="0" w:firstColumn="1" w:lastColumn="0" w:noHBand="0" w:noVBand="1"/>
      </w:tblPr>
      <w:tblGrid>
        <w:gridCol w:w="4395"/>
        <w:gridCol w:w="5122"/>
      </w:tblGrid>
      <w:tr w:rsidR="00066399" w14:paraId="77B377CB" w14:textId="77777777">
        <w:tc>
          <w:tcPr>
            <w:tcW w:w="4395" w:type="dxa"/>
          </w:tcPr>
          <w:p w14:paraId="03A6246B" w14:textId="77777777" w:rsidR="00066399" w:rsidRDefault="00A30D2E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Объем средств бюджета Анучинского муниципального района на финансирование </w:t>
            </w:r>
            <w:r>
              <w:rPr>
                <w:spacing w:val="2"/>
                <w:sz w:val="28"/>
                <w:szCs w:val="28"/>
                <w:shd w:val="clear" w:color="auto" w:fill="FFFFFF"/>
              </w:rPr>
              <w:t>муниципальной программы и прогнозная оценка привлекаемых на реализацию ее целей средств федерального, краевого бюджетов, внебюджетных средств</w:t>
            </w:r>
          </w:p>
        </w:tc>
        <w:tc>
          <w:tcPr>
            <w:tcW w:w="5122" w:type="dxa"/>
          </w:tcPr>
          <w:p w14:paraId="17CFDFA3" w14:textId="77777777" w:rsidR="00066399" w:rsidRDefault="00A30D2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Общий объем финансирования –1030,5 тыс.</w:t>
            </w:r>
            <w:r>
              <w:rPr>
                <w:color w:val="FF000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рублей, в т.ч. по годам:</w:t>
            </w:r>
          </w:p>
          <w:p w14:paraId="1CC31DA0" w14:textId="77777777" w:rsidR="00066399" w:rsidRDefault="00A30D2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 г.- 159,5 тыс.рублей;</w:t>
            </w:r>
          </w:p>
          <w:p w14:paraId="04543974" w14:textId="77777777" w:rsidR="00066399" w:rsidRDefault="00A30D2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 г.- 111,0 тыс.рублей;</w:t>
            </w:r>
          </w:p>
          <w:p w14:paraId="2E2CBEB4" w14:textId="77777777" w:rsidR="00066399" w:rsidRDefault="00A30D2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 г.- 80,0 тыс.рублей;</w:t>
            </w:r>
          </w:p>
          <w:p w14:paraId="059CD5A3" w14:textId="77777777" w:rsidR="00066399" w:rsidRDefault="00A30D2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 г.- 460,0 тыс.рублей;</w:t>
            </w:r>
          </w:p>
          <w:p w14:paraId="6CBC8450" w14:textId="77777777" w:rsidR="00066399" w:rsidRDefault="00A30D2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2024 г.- 100,0 тыс.рублей;</w:t>
            </w:r>
          </w:p>
          <w:p w14:paraId="172CD073" w14:textId="77777777" w:rsidR="00066399" w:rsidRDefault="00A30D2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2025 г. - 60,0 тыс.рублей;</w:t>
            </w:r>
          </w:p>
          <w:p w14:paraId="2D458819" w14:textId="77777777" w:rsidR="00066399" w:rsidRDefault="00A30D2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2026г. - 60,0 тыс.рублей;</w:t>
            </w:r>
          </w:p>
          <w:p w14:paraId="5F82E306" w14:textId="77777777" w:rsidR="00066399" w:rsidRDefault="00A30D2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Источник финансирования:</w:t>
            </w:r>
          </w:p>
          <w:p w14:paraId="3B4C4302" w14:textId="77777777" w:rsidR="00066399" w:rsidRDefault="00A30D2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бюджет Анучинского  муниципального округа</w:t>
            </w:r>
          </w:p>
        </w:tc>
      </w:tr>
    </w:tbl>
    <w:p w14:paraId="3B079F4E" w14:textId="77777777" w:rsidR="00066399" w:rsidRDefault="00066399">
      <w:pPr>
        <w:autoSpaceDE w:val="0"/>
        <w:autoSpaceDN w:val="0"/>
        <w:adjustRightInd w:val="0"/>
        <w:ind w:left="720"/>
        <w:jc w:val="both"/>
        <w:rPr>
          <w:color w:val="000000"/>
          <w:sz w:val="28"/>
          <w:szCs w:val="28"/>
        </w:rPr>
      </w:pPr>
    </w:p>
    <w:p w14:paraId="2E775737" w14:textId="77777777" w:rsidR="00066399" w:rsidRDefault="00A30D2E">
      <w:pPr>
        <w:autoSpaceDE w:val="0"/>
        <w:autoSpaceDN w:val="0"/>
        <w:adjustRightInd w:val="0"/>
        <w:spacing w:line="360" w:lineRule="auto"/>
        <w:ind w:firstLineChars="257" w:firstLine="720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sz w:val="28"/>
          <w:szCs w:val="28"/>
        </w:rPr>
        <w:t xml:space="preserve">3. </w:t>
      </w:r>
      <w:r>
        <w:rPr>
          <w:rFonts w:eastAsiaTheme="minorHAnsi"/>
          <w:bCs/>
          <w:sz w:val="28"/>
          <w:szCs w:val="28"/>
          <w:lang w:eastAsia="en-US"/>
        </w:rPr>
        <w:t>Аппарату администрации Анучинского муниципального округа (Бурдейной) разместить настоящее постановление  на официальном сайте администрации Анучинского муниципального округа в информационно-телекоммуникационной сети Интернет.</w:t>
      </w:r>
    </w:p>
    <w:p w14:paraId="3359B7B1" w14:textId="77777777" w:rsidR="00066399" w:rsidRDefault="00A30D2E">
      <w:pPr>
        <w:spacing w:line="360" w:lineRule="auto"/>
        <w:ind w:firstLineChars="257" w:firstLine="720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>4. Контроль за исполнением данного постановления возложить на первого заместителя главы администрации Анучинского муниципального округа А.Я.Янчука.</w:t>
      </w:r>
    </w:p>
    <w:p w14:paraId="13E8CB8F" w14:textId="77777777" w:rsidR="00066399" w:rsidRDefault="00066399"/>
    <w:p w14:paraId="64D5E0A6" w14:textId="77777777" w:rsidR="00066399" w:rsidRDefault="00A30D2E">
      <w:pPr>
        <w:rPr>
          <w:sz w:val="28"/>
          <w:szCs w:val="28"/>
        </w:rPr>
      </w:pPr>
      <w:r>
        <w:rPr>
          <w:sz w:val="28"/>
          <w:szCs w:val="28"/>
        </w:rPr>
        <w:t xml:space="preserve">Глава Анучинского </w:t>
      </w:r>
    </w:p>
    <w:p w14:paraId="7C1826E1" w14:textId="77777777" w:rsidR="00066399" w:rsidRDefault="00A30D2E">
      <w:r>
        <w:rPr>
          <w:sz w:val="28"/>
          <w:szCs w:val="28"/>
        </w:rPr>
        <w:t>муниципального округа                                                             С.А. Понуровский</w:t>
      </w:r>
    </w:p>
    <w:sectPr w:rsidR="00066399">
      <w:pgSz w:w="11906" w:h="16838"/>
      <w:pgMar w:top="654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2A130D7" w14:textId="77777777" w:rsidR="00796302" w:rsidRDefault="00796302">
      <w:r>
        <w:separator/>
      </w:r>
    </w:p>
  </w:endnote>
  <w:endnote w:type="continuationSeparator" w:id="0">
    <w:p w14:paraId="2A9983A9" w14:textId="77777777" w:rsidR="00796302" w:rsidRDefault="007963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54B84CC" w14:textId="77777777" w:rsidR="00796302" w:rsidRDefault="00796302">
      <w:r>
        <w:separator/>
      </w:r>
    </w:p>
  </w:footnote>
  <w:footnote w:type="continuationSeparator" w:id="0">
    <w:p w14:paraId="4CE8E95E" w14:textId="77777777" w:rsidR="00796302" w:rsidRDefault="007963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DCC16466"/>
    <w:multiLevelType w:val="singleLevel"/>
    <w:tmpl w:val="DCC16466"/>
    <w:lvl w:ilvl="0">
      <w:start w:val="1"/>
      <w:numFmt w:val="decimal"/>
      <w:suff w:val="space"/>
      <w:lvlText w:val="%1."/>
      <w:lvlJc w:val="left"/>
    </w:lvl>
  </w:abstractNum>
  <w:num w:numId="1" w16cid:durableId="11902939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defaultTabStop w:val="708"/>
  <w:drawingGridVerticalSpacing w:val="156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6399"/>
    <w:rsid w:val="00066399"/>
    <w:rsid w:val="0040644C"/>
    <w:rsid w:val="00796302"/>
    <w:rsid w:val="00A30D2E"/>
    <w:rsid w:val="20A31729"/>
    <w:rsid w:val="26C26AE9"/>
    <w:rsid w:val="2CBE0686"/>
    <w:rsid w:val="647848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D8CB593"/>
  <w15:docId w15:val="{56BE8AF0-41A4-4085-8DDD-5D1A0BAC9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semiHidden="1" w:uiPriority="99"/>
    <w:lsdException w:name="Body Text Indent" w:semiHidden="1" w:uiPriority="99" w:qFormat="1"/>
    <w:lsdException w:name="Subtitle" w:qFormat="1"/>
    <w:lsdException w:name="Strong" w:uiPriority="99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9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rFonts w:eastAsia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99"/>
    <w:qFormat/>
    <w:rPr>
      <w:b/>
      <w:bCs/>
    </w:rPr>
  </w:style>
  <w:style w:type="paragraph" w:styleId="a4">
    <w:name w:val="header"/>
    <w:basedOn w:val="a"/>
    <w:qFormat/>
    <w:pPr>
      <w:tabs>
        <w:tab w:val="center" w:pos="4677"/>
        <w:tab w:val="right" w:pos="9355"/>
      </w:tabs>
    </w:pPr>
  </w:style>
  <w:style w:type="paragraph" w:styleId="a5">
    <w:name w:val="Body Text"/>
    <w:basedOn w:val="a"/>
    <w:uiPriority w:val="99"/>
    <w:semiHidden/>
    <w:pPr>
      <w:jc w:val="center"/>
    </w:pPr>
    <w:rPr>
      <w:rFonts w:ascii="Arial Black" w:hAnsi="Arial Black" w:cs="Arial Black"/>
      <w:b/>
      <w:bCs/>
      <w:sz w:val="40"/>
      <w:szCs w:val="40"/>
    </w:rPr>
  </w:style>
  <w:style w:type="paragraph" w:styleId="a6">
    <w:name w:val="Body Text Indent"/>
    <w:basedOn w:val="a"/>
    <w:uiPriority w:val="99"/>
    <w:semiHidden/>
    <w:qFormat/>
    <w:pPr>
      <w:ind w:firstLine="709"/>
      <w:jc w:val="both"/>
    </w:pPr>
    <w:rPr>
      <w:sz w:val="28"/>
      <w:szCs w:val="28"/>
    </w:rPr>
  </w:style>
  <w:style w:type="table" w:styleId="a7">
    <w:name w:val="Table Grid"/>
    <w:basedOn w:val="a1"/>
    <w:uiPriority w:val="9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qFormat/>
    <w:pPr>
      <w:widowControl w:val="0"/>
      <w:autoSpaceDE w:val="0"/>
      <w:autoSpaceDN w:val="0"/>
      <w:adjustRightInd w:val="0"/>
    </w:pPr>
    <w:rPr>
      <w:rFonts w:eastAsia="Times New Roman"/>
      <w:b/>
      <w:bCs/>
      <w:sz w:val="24"/>
      <w:szCs w:val="24"/>
    </w:rPr>
  </w:style>
  <w:style w:type="paragraph" w:styleId="a8">
    <w:name w:val="List Paragraph"/>
    <w:basedOn w:val="a"/>
    <w:uiPriority w:val="34"/>
    <w:qFormat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1112</Words>
  <Characters>6345</Characters>
  <Application>Microsoft Office Word</Application>
  <DocSecurity>0</DocSecurity>
  <Lines>52</Lines>
  <Paragraphs>14</Paragraphs>
  <ScaleCrop>false</ScaleCrop>
  <Company/>
  <LinksUpToDate>false</LinksUpToDate>
  <CharactersWithSpaces>7443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VedernikovaOV</dc:creator>
  <cp:lastModifiedBy>Вера В. Клыкова</cp:lastModifiedBy>
  <cp:revision>2</cp:revision>
  <dcterms:created xsi:type="dcterms:W3CDTF">2024-04-01T03:46:00Z</dcterms:created>
  <dcterms:modified xsi:type="dcterms:W3CDTF">2024-04-01T03:46:00Z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1049-12.2.0.13412</vt:lpwstr>
  </property>
  <property fmtid="{D5CDD505-2E9C-101B-9397-08002B2CF9AE}" pid="3" name="ICV">
    <vt:lpwstr>1E8FC2E98ACB4CDBB486431655F4ABB1_13</vt:lpwstr>
  </property>
</Properties>
</file>