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10.03.2026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65ACA90C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завершает работы по капремонту кровли здания. Ведет отделочные работы помещений 1-го этажа здания. На объекте работаю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>т 11 чел.</w:t>
      </w:r>
    </w:p>
    <w:p w14:paraId="0EC0CA9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41390" cy="3676015"/>
            <wp:effectExtent l="0" t="0" r="16510" b="635"/>
            <wp:docPr id="4" name="Изображение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1390" cy="367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9CC3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51810" cy="3730625"/>
            <wp:effectExtent l="0" t="0" r="15240" b="3175"/>
            <wp:docPr id="5" name="Изображение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5181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20060" cy="3740785"/>
            <wp:effectExtent l="0" t="0" r="8890" b="12065"/>
            <wp:docPr id="6" name="Изображение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B610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47365" cy="4387215"/>
            <wp:effectExtent l="0" t="0" r="635" b="13335"/>
            <wp:docPr id="7" name="Изображение 7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7365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54045" cy="4386580"/>
            <wp:effectExtent l="0" t="0" r="8255" b="13970"/>
            <wp:docPr id="8" name="Изображение 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4045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6D65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0676636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898818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90215" cy="4254500"/>
            <wp:effectExtent l="0" t="0" r="635" b="12700"/>
            <wp:docPr id="11" name="Изображение 1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0215" cy="425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07690" cy="4276725"/>
            <wp:effectExtent l="0" t="0" r="16510" b="9525"/>
            <wp:docPr id="12" name="Изображение 1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0769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97B1D5E"/>
    <w:rsid w:val="0E930350"/>
    <w:rsid w:val="0EBB2E16"/>
    <w:rsid w:val="0EE57281"/>
    <w:rsid w:val="10BD1F5A"/>
    <w:rsid w:val="18B12651"/>
    <w:rsid w:val="18F27F2D"/>
    <w:rsid w:val="1B0128FC"/>
    <w:rsid w:val="1BE221A9"/>
    <w:rsid w:val="1C983C08"/>
    <w:rsid w:val="1C9C2810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B4023A"/>
    <w:rsid w:val="35D6727F"/>
    <w:rsid w:val="38B8653B"/>
    <w:rsid w:val="3B05380C"/>
    <w:rsid w:val="3C6D2804"/>
    <w:rsid w:val="3E4D4456"/>
    <w:rsid w:val="40663A77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2026-03-11T02:25:53Z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