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Минтруд зовет на БИОТ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Министерство труда и социальной защиты направило письма в Федеральные органы исполнительной власти с информацией о предстоящих в ноябре выставке и деловом форуме «Безопасность и охрана труда» БИОТ 2025.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 лица Департамента условий и охраны труда Минтруд напоминает в письме о том, что «важность повышения уровня обеспечения безопасных условий труда путем проведения и участия в БИОТ 2025 обозначена пунктом 5.21 Генерального соглашения между общероссийскими объединениями профсоюзов, общероссийскими объединениями работодателей и Правительством Российской федерации на 2024-2026 гг.».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Самое масштабное и ожидаемое событие в области создания и обеспечения безопасных условий труда БИОТ 2025 пройдет в МВЦ «Крокус Экспо» в Москве с 11 по 14 ноября включительно.  Крупнейшую на постсоветском пространстве выставку средств индивидуальной защиты на протяжение всех четырех дней ее работы будет сопровождать насыщенная программа делового форума. 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словам президента Ассоциации» СИЗ» Котова В.И., ключевым вызовом для российской экономики в 2025 году, как и в предыдущие годы, остается дефицит квалифицированных кадров в большинстве промышленных, хозяйственных и добывающих отраслей, поэтому сквозными темами делового форума БИОТ традиционно станут забота о персонале, сохранение и продление ресурсного состояния работников.</w:t>
      </w:r>
    </w:p>
    <w:p>
      <w:pPr>
        <w:pStyle w:val="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8"/>
          <w:szCs w:val="28"/>
        </w:rPr>
        <w:t>Получить бесплатный билет можно уже сейчас на сайте</w:t>
      </w:r>
      <w:r>
        <w:rPr>
          <w:rFonts w:cs="Times New Roman" w:ascii="Times New Roman" w:hAnsi="Times New Roman"/>
          <w:sz w:val="26"/>
          <w:szCs w:val="26"/>
        </w:rPr>
        <w:t xml:space="preserve">: </w:t>
      </w:r>
      <w:hyperlink r:id="rId2">
        <w:r>
          <w:rPr>
            <w:rStyle w:val="Hyperlink"/>
            <w:rFonts w:cs="Times New Roman" w:ascii="Times New Roman" w:hAnsi="Times New Roman"/>
            <w:sz w:val="26"/>
            <w:szCs w:val="26"/>
          </w:rPr>
          <w:t>www.biot-expo.ru</w:t>
        </w:r>
      </w:hyperlink>
      <w:r>
        <w:rPr>
          <w:rFonts w:cs="Times New Roman" w:ascii="Times New Roman" w:hAnsi="Times New Roman"/>
          <w:sz w:val="26"/>
          <w:szCs w:val="26"/>
        </w:rPr>
        <w:t xml:space="preserve"> </w:t>
      </w:r>
    </w:p>
    <w:p>
      <w:pPr>
        <w:pStyle w:val="Normal"/>
        <w:spacing w:before="0" w:after="1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560" w:right="1558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677"/>
        <w:tab w:val="clear" w:pos="9355"/>
        <w:tab w:val="left" w:pos="2235" w:leader="none"/>
      </w:tabs>
      <w:rPr/>
    </w:pPr>
    <w:r>
      <w:rPr/>
      <w:tab/>
    </w:r>
    <w:r>
      <w:rPr/>
      <w:drawing>
        <wp:inline distT="0" distB="0" distL="0" distR="0">
          <wp:extent cx="5940425" cy="1662430"/>
          <wp:effectExtent l="0" t="0" r="0" b="0"/>
          <wp:docPr id="1" name="Рисунок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677"/>
        <w:tab w:val="clear" w:pos="9355"/>
        <w:tab w:val="left" w:pos="2235" w:leader="none"/>
      </w:tabs>
      <w:rPr/>
    </w:pPr>
    <w:r>
      <w:rPr/>
      <w:tab/>
    </w:r>
    <w:r>
      <w:rPr/>
      <w:drawing>
        <wp:inline distT="0" distB="0" distL="0" distR="0">
          <wp:extent cx="5940425" cy="1662430"/>
          <wp:effectExtent l="0" t="0" r="0" b="0"/>
          <wp:docPr id="2" name="Рисунок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543a8"/>
    <w:pPr>
      <w:widowControl/>
      <w:bidi w:val="0"/>
      <w:spacing w:lineRule="auto" w:line="259" w:before="0" w:after="160"/>
      <w:jc w:val="left"/>
    </w:pPr>
    <w:rPr>
      <w:rFonts w:ascii="Calibri" w:hAnsi="Calibri" w:eastAsia="Calibri" w:cs=""/>
      <w:color w:val="auto"/>
      <w:kern w:val="0"/>
      <w:sz w:val="22"/>
      <w:szCs w:val="22"/>
      <w:lang w:val="ru-RU" w:eastAsia="en-US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a27985"/>
    <w:rPr/>
  </w:style>
  <w:style w:type="character" w:styleId="Style15" w:customStyle="1">
    <w:name w:val="Нижний колонтитул Знак"/>
    <w:basedOn w:val="DefaultParagraphFont"/>
    <w:uiPriority w:val="99"/>
    <w:qFormat/>
    <w:rsid w:val="00a27985"/>
    <w:rPr/>
  </w:style>
  <w:style w:type="character" w:styleId="Hyperlink">
    <w:name w:val="Hyperlink"/>
    <w:basedOn w:val="DefaultParagraphFont"/>
    <w:uiPriority w:val="99"/>
    <w:unhideWhenUsed/>
    <w:rsid w:val="006a14c7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6a14c7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2d1f9f"/>
    <w:rPr>
      <w:color w:themeColor="followedHyperlink" w:val="954F72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35aa4"/>
    <w:rPr>
      <w:sz w:val="16"/>
      <w:szCs w:val="16"/>
    </w:rPr>
  </w:style>
  <w:style w:type="character" w:styleId="Style16" w:customStyle="1">
    <w:name w:val="Текст примечания Знак"/>
    <w:basedOn w:val="DefaultParagraphFont"/>
    <w:uiPriority w:val="99"/>
    <w:semiHidden/>
    <w:qFormat/>
    <w:rsid w:val="00535aa4"/>
    <w:rPr>
      <w:kern w:val="0"/>
      <w:sz w:val="20"/>
      <w:szCs w:val="20"/>
      <w14:ligatures w14:val="none"/>
    </w:rPr>
  </w:style>
  <w:style w:type="character" w:styleId="Style17" w:customStyle="1">
    <w:name w:val="Тема примечания Знак"/>
    <w:basedOn w:val="Style16"/>
    <w:link w:val="annotationsubject"/>
    <w:uiPriority w:val="99"/>
    <w:semiHidden/>
    <w:qFormat/>
    <w:rsid w:val="00535aa4"/>
    <w:rPr>
      <w:b/>
      <w:bCs/>
      <w:kern w:val="0"/>
      <w:sz w:val="20"/>
      <w:szCs w:val="20"/>
      <w14:ligatures w14:val="none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a2798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kern w:val="2"/>
      <w14:ligatures w14:val="standardContextual"/>
    </w:rPr>
  </w:style>
  <w:style w:type="paragraph" w:styleId="Footer">
    <w:name w:val="footer"/>
    <w:basedOn w:val="Normal"/>
    <w:link w:val="Style15"/>
    <w:uiPriority w:val="99"/>
    <w:unhideWhenUsed/>
    <w:rsid w:val="00a2798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f10bd0"/>
    <w:pPr>
      <w:spacing w:before="0" w:after="160"/>
      <w:ind w:left="720"/>
      <w:contextualSpacing/>
    </w:pPr>
    <w:rPr>
      <w:kern w:val="2"/>
      <w14:ligatures w14:val="standardContextual"/>
    </w:rPr>
  </w:style>
  <w:style w:type="paragraph" w:styleId="CommentText">
    <w:name w:val="annotation text"/>
    <w:basedOn w:val="Normal"/>
    <w:link w:val="Style16"/>
    <w:uiPriority w:val="99"/>
    <w:semiHidden/>
    <w:unhideWhenUsed/>
    <w:rsid w:val="00535aa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7"/>
    <w:uiPriority w:val="99"/>
    <w:semiHidden/>
    <w:unhideWhenUsed/>
    <w:qFormat/>
    <w:rsid w:val="00535aa4"/>
    <w:pPr/>
    <w:rPr>
      <w:b/>
      <w:bCs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biot-expo.ru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LibreOffice/24.8.4.2$Linux_X86_64 LibreOffice_project/480$Build-2</Application>
  <AppVersion>15.0000</AppVersion>
  <Pages>1</Pages>
  <Words>185</Words>
  <Characters>1226</Characters>
  <CharactersWithSpaces>1409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2025-09-23T13:03:00Z</dcterms:created>
  <dc:creator>Ассоциация СИЗ</dc:creator>
  <dc:description/>
  <dc:language>ru-RU</dc:language>
  <cp:lastModifiedBy>Ассоциация СИЗ</cp:lastModifiedBy>
  <dcterms:modified xsi:type="dcterms:W3CDTF">2025-09-23T13:07:00Z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