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499" w14:textId="044BC1F9" w:rsidR="000F529F" w:rsidRPr="00520ADA" w:rsidRDefault="006A1BD1" w:rsidP="00520A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ADA">
        <w:rPr>
          <w:rFonts w:ascii="Times New Roman" w:hAnsi="Times New Roman" w:cs="Times New Roman"/>
          <w:b/>
          <w:bCs/>
          <w:sz w:val="24"/>
          <w:szCs w:val="24"/>
        </w:rPr>
        <w:t>ТОС «</w:t>
      </w:r>
      <w:r w:rsidR="00240975">
        <w:rPr>
          <w:rFonts w:ascii="Times New Roman" w:hAnsi="Times New Roman" w:cs="Times New Roman"/>
          <w:b/>
          <w:bCs/>
          <w:sz w:val="24"/>
          <w:szCs w:val="24"/>
        </w:rPr>
        <w:t>Варварушка</w:t>
      </w:r>
      <w:r w:rsidRPr="00520AD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5F77B1F" w14:textId="647056C6" w:rsidR="00420322" w:rsidRPr="00520ADA" w:rsidRDefault="00420322" w:rsidP="00520AD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Наименование п</w:t>
      </w:r>
      <w:r w:rsidR="006A1BD1" w:rsidRPr="00520ADA">
        <w:rPr>
          <w:rFonts w:ascii="Times New Roman" w:hAnsi="Times New Roman" w:cs="Times New Roman"/>
          <w:sz w:val="24"/>
          <w:szCs w:val="24"/>
        </w:rPr>
        <w:t>роект</w:t>
      </w:r>
      <w:r w:rsidRPr="00520ADA">
        <w:rPr>
          <w:rFonts w:ascii="Times New Roman" w:hAnsi="Times New Roman" w:cs="Times New Roman"/>
          <w:sz w:val="24"/>
          <w:szCs w:val="24"/>
        </w:rPr>
        <w:t xml:space="preserve">а: 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«Благоустройство общественной территории в с.</w:t>
      </w:r>
      <w:r w:rsidR="0024097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Староварваровка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123B306D" w14:textId="298161DC" w:rsidR="00420322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Указание на территорию, в границах которой планируется реализация проекта с.</w:t>
      </w:r>
      <w:r w:rsidR="00240975">
        <w:rPr>
          <w:rFonts w:ascii="Times New Roman" w:hAnsi="Times New Roman" w:cs="Times New Roman"/>
          <w:sz w:val="24"/>
          <w:szCs w:val="24"/>
        </w:rPr>
        <w:t xml:space="preserve">Староварваровка </w:t>
      </w:r>
      <w:r w:rsidRPr="00520ADA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240975">
        <w:rPr>
          <w:rFonts w:ascii="Times New Roman" w:hAnsi="Times New Roman" w:cs="Times New Roman"/>
          <w:sz w:val="24"/>
          <w:szCs w:val="24"/>
        </w:rPr>
        <w:t xml:space="preserve"> между улицами Луговая и Центральная</w:t>
      </w:r>
    </w:p>
    <w:p w14:paraId="03BD891D" w14:textId="4AC2DD02" w:rsidR="00B01504" w:rsidRPr="00520ADA" w:rsidRDefault="00B01504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населения, проживающего в границах территории на которой будет осуществляться  благоустройство: </w:t>
      </w:r>
      <w:r w:rsidR="00240975">
        <w:rPr>
          <w:rFonts w:ascii="Times New Roman" w:hAnsi="Times New Roman" w:cs="Times New Roman"/>
          <w:sz w:val="24"/>
          <w:szCs w:val="24"/>
        </w:rPr>
        <w:t>181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14:paraId="1941C3E7" w14:textId="6198ED26" w:rsidR="005275D1" w:rsidRPr="00520ADA" w:rsidRDefault="00A92217" w:rsidP="00520ADA">
      <w:pPr>
        <w:pStyle w:val="ac"/>
        <w:jc w:val="both"/>
      </w:pPr>
      <w:r>
        <w:rPr>
          <w:noProof/>
        </w:rPr>
        <w:drawing>
          <wp:inline distT="0" distB="0" distL="0" distR="0" wp14:anchorId="001C3819" wp14:editId="1BB32BFF">
            <wp:extent cx="4038600" cy="3219450"/>
            <wp:effectExtent l="0" t="0" r="0" b="0"/>
            <wp:docPr id="3732175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21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052866" w14:textId="18124B5F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начала реализации проекта – </w:t>
      </w:r>
      <w:r w:rsidR="00A92217">
        <w:rPr>
          <w:rFonts w:ascii="Times New Roman" w:hAnsi="Times New Roman" w:cs="Times New Roman"/>
          <w:sz w:val="24"/>
          <w:szCs w:val="24"/>
        </w:rPr>
        <w:t>январь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2024 года</w:t>
      </w:r>
    </w:p>
    <w:p w14:paraId="5FEB7C5D" w14:textId="77777777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Дата окончания реализации проекта – июль 2024 года</w:t>
      </w:r>
    </w:p>
    <w:p w14:paraId="680ED52C" w14:textId="529E55A6" w:rsidR="006A1BD1" w:rsidRDefault="00420322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Описание обоснованности</w:t>
      </w:r>
      <w:r w:rsidR="00F81296" w:rsidRPr="00520ADA">
        <w:rPr>
          <w:rFonts w:ascii="Times New Roman" w:hAnsi="Times New Roman" w:cs="Times New Roman"/>
          <w:sz w:val="24"/>
          <w:szCs w:val="24"/>
        </w:rPr>
        <w:t xml:space="preserve"> и актуальности проблемы, на решение которой направлен проект:</w:t>
      </w:r>
      <w:r w:rsidR="006A1BD1" w:rsidRPr="00520A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87A57" w14:textId="5E9AC059" w:rsidR="00A92217" w:rsidRDefault="00A92217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центре с.Староварваровка располагаются: школа, детский сад, филиал историко – краеведческого музея, православный храм.</w:t>
      </w:r>
      <w:r w:rsidR="00EB05A7">
        <w:rPr>
          <w:rFonts w:ascii="Times New Roman" w:hAnsi="Times New Roman" w:cs="Times New Roman"/>
          <w:sz w:val="24"/>
          <w:szCs w:val="24"/>
        </w:rPr>
        <w:t xml:space="preserve"> Из-за отсутствия элементов благоустройства территория выглядит непривлекательно и мало приспособлена для комфортного использования. Отсутствуют тротуары или зоны для пешеходов, поэтому люди вынуждены передвигаться по краю проезжей части.</w:t>
      </w:r>
    </w:p>
    <w:p w14:paraId="1F9E26A6" w14:textId="77777777" w:rsidR="00EB05A7" w:rsidRPr="00520ADA" w:rsidRDefault="00EB05A7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14ED93" w14:textId="0D38F092" w:rsidR="005275D1" w:rsidRPr="00520ADA" w:rsidRDefault="005275D1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Цель проекта: </w:t>
      </w:r>
      <w:r w:rsidR="00EB05A7">
        <w:rPr>
          <w:rFonts w:ascii="Times New Roman" w:hAnsi="Times New Roman" w:cs="Times New Roman"/>
          <w:sz w:val="24"/>
          <w:szCs w:val="24"/>
        </w:rPr>
        <w:t>создание комфортных и безопасных условий проживания, путем обустройства удобных пешеходных дорожек и зон отдыха на территории, планируемой к благоустройству.</w:t>
      </w:r>
    </w:p>
    <w:p w14:paraId="69EAEC27" w14:textId="23FE2AD8" w:rsidR="00520ADA" w:rsidRDefault="00520ADA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Сумма, предусмотренная на реализацию проекта составляет </w:t>
      </w:r>
      <w:r w:rsidR="00EB05A7">
        <w:rPr>
          <w:rFonts w:ascii="Times New Roman" w:hAnsi="Times New Roman" w:cs="Times New Roman"/>
          <w:sz w:val="24"/>
          <w:szCs w:val="24"/>
        </w:rPr>
        <w:t>1085001,71</w:t>
      </w:r>
      <w:r w:rsidRPr="00520ADA">
        <w:rPr>
          <w:rFonts w:ascii="Times New Roman" w:hAnsi="Times New Roman" w:cs="Times New Roman"/>
          <w:sz w:val="24"/>
          <w:szCs w:val="24"/>
        </w:rPr>
        <w:t xml:space="preserve"> руб. (</w:t>
      </w:r>
      <w:r w:rsidR="00EB05A7">
        <w:rPr>
          <w:rFonts w:ascii="Times New Roman" w:hAnsi="Times New Roman" w:cs="Times New Roman"/>
          <w:sz w:val="24"/>
          <w:szCs w:val="24"/>
        </w:rPr>
        <w:t xml:space="preserve">в т.ч. 1000000 руб. - </w:t>
      </w:r>
      <w:r w:rsidRPr="00520ADA">
        <w:rPr>
          <w:rFonts w:ascii="Times New Roman" w:hAnsi="Times New Roman" w:cs="Times New Roman"/>
          <w:sz w:val="24"/>
          <w:szCs w:val="24"/>
        </w:rPr>
        <w:t>краевой бюджет</w:t>
      </w:r>
      <w:r w:rsidR="00EB05A7">
        <w:rPr>
          <w:rFonts w:ascii="Times New Roman" w:hAnsi="Times New Roman" w:cs="Times New Roman"/>
          <w:sz w:val="24"/>
          <w:szCs w:val="24"/>
        </w:rPr>
        <w:t>, 85001,71 руб. – бюджет округа)</w:t>
      </w:r>
      <w:r w:rsidRPr="00520ADA">
        <w:rPr>
          <w:rFonts w:ascii="Times New Roman" w:hAnsi="Times New Roman" w:cs="Times New Roman"/>
          <w:sz w:val="24"/>
          <w:szCs w:val="24"/>
        </w:rPr>
        <w:t>.</w:t>
      </w:r>
    </w:p>
    <w:p w14:paraId="2C42BDF4" w14:textId="77777777" w:rsidR="003D45B6" w:rsidRPr="00520ADA" w:rsidRDefault="003D45B6" w:rsidP="00520AD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46"/>
        <w:gridCol w:w="5149"/>
      </w:tblGrid>
      <w:tr w:rsidR="00520ADA" w:rsidRPr="00520ADA" w14:paraId="3853A8C4" w14:textId="77777777" w:rsidTr="00520ADA">
        <w:tc>
          <w:tcPr>
            <w:tcW w:w="4815" w:type="dxa"/>
          </w:tcPr>
          <w:p w14:paraId="74728681" w14:textId="24758959" w:rsidR="00520ADA" w:rsidRPr="00520ADA" w:rsidRDefault="003D45B6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9276586" wp14:editId="54859A19">
                  <wp:extent cx="3060700" cy="2048510"/>
                  <wp:effectExtent l="0" t="0" r="6350" b="8890"/>
                  <wp:docPr id="124024436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700" cy="2048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</w:tcPr>
          <w:p w14:paraId="689F0A1B" w14:textId="31E46450" w:rsidR="00520ADA" w:rsidRPr="00520ADA" w:rsidRDefault="00520ADA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реализации</w:t>
            </w:r>
            <w:r w:rsidR="00B01504">
              <w:rPr>
                <w:rFonts w:ascii="Times New Roman" w:hAnsi="Times New Roman" w:cs="Times New Roman"/>
                <w:sz w:val="24"/>
                <w:szCs w:val="24"/>
              </w:rPr>
              <w:t xml:space="preserve"> данного проекта были обустроены </w:t>
            </w:r>
            <w:r w:rsidR="00AC4D05">
              <w:rPr>
                <w:rFonts w:ascii="Times New Roman" w:hAnsi="Times New Roman" w:cs="Times New Roman"/>
                <w:sz w:val="24"/>
                <w:szCs w:val="24"/>
              </w:rPr>
              <w:t>пешеходная дорожка с асфальтным покрытием</w:t>
            </w:r>
            <w:r w:rsidR="003D45B6">
              <w:rPr>
                <w:rFonts w:ascii="Times New Roman" w:hAnsi="Times New Roman" w:cs="Times New Roman"/>
                <w:sz w:val="24"/>
                <w:szCs w:val="24"/>
              </w:rPr>
              <w:t xml:space="preserve"> и двумя зонами отдыха.</w:t>
            </w:r>
          </w:p>
        </w:tc>
      </w:tr>
    </w:tbl>
    <w:p w14:paraId="12FC6FE3" w14:textId="77777777" w:rsidR="00520ADA" w:rsidRPr="00520ADA" w:rsidRDefault="00520ADA" w:rsidP="00520ADA">
      <w:pPr>
        <w:jc w:val="both"/>
        <w:rPr>
          <w:sz w:val="24"/>
          <w:szCs w:val="24"/>
        </w:rPr>
      </w:pPr>
    </w:p>
    <w:sectPr w:rsidR="00520ADA" w:rsidRPr="00520ADA" w:rsidSect="00520ADA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D1"/>
    <w:rsid w:val="000F529F"/>
    <w:rsid w:val="001F3BCD"/>
    <w:rsid w:val="00240975"/>
    <w:rsid w:val="00266617"/>
    <w:rsid w:val="003D45B6"/>
    <w:rsid w:val="00420322"/>
    <w:rsid w:val="00520ADA"/>
    <w:rsid w:val="005275D1"/>
    <w:rsid w:val="006A1BD1"/>
    <w:rsid w:val="008119C6"/>
    <w:rsid w:val="008E7621"/>
    <w:rsid w:val="00A92217"/>
    <w:rsid w:val="00AC4D05"/>
    <w:rsid w:val="00B01504"/>
    <w:rsid w:val="00EB05A7"/>
    <w:rsid w:val="00F81296"/>
    <w:rsid w:val="00FA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1AB84"/>
  <w15:chartTrackingRefBased/>
  <w15:docId w15:val="{9093983A-60CA-45AE-BE15-03718DDF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1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B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2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52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5</cp:revision>
  <dcterms:created xsi:type="dcterms:W3CDTF">2025-08-08T04:18:00Z</dcterms:created>
  <dcterms:modified xsi:type="dcterms:W3CDTF">2025-08-08T04:44:00Z</dcterms:modified>
</cp:coreProperties>
</file>