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49A7" w14:textId="43BFBCAE" w:rsidR="00290288" w:rsidRDefault="00E24B7B">
      <w:pPr>
        <w:shd w:val="clear" w:color="auto" w:fill="FFFFFF"/>
        <w:jc w:val="right"/>
        <w:rPr>
          <w:b/>
          <w:sz w:val="18"/>
        </w:rPr>
      </w:pPr>
      <w:r>
        <w:rPr>
          <w:noProof/>
          <w:sz w:val="18"/>
        </w:rPr>
        <w:drawing>
          <wp:anchor distT="0" distB="0" distL="114300" distR="114300" simplePos="0" relativeHeight="251658240" behindDoc="0" locked="0" layoutInCell="1" allowOverlap="1" wp14:anchorId="505EBF4F" wp14:editId="13D0538A">
            <wp:simplePos x="0" y="0"/>
            <wp:positionH relativeFrom="column">
              <wp:posOffset>2617470</wp:posOffset>
            </wp:positionH>
            <wp:positionV relativeFrom="paragraph">
              <wp:posOffset>48260</wp:posOffset>
            </wp:positionV>
            <wp:extent cx="638175" cy="914400"/>
            <wp:effectExtent l="0" t="0" r="952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8175" cy="914400"/>
                    </a:xfrm>
                    <a:prstGeom prst="rect">
                      <a:avLst/>
                    </a:prstGeom>
                    <a:noFill/>
                    <a:ln w="9525">
                      <a:noFill/>
                      <a:miter lim="800000"/>
                      <a:headEnd/>
                      <a:tailEnd/>
                    </a:ln>
                  </pic:spPr>
                </pic:pic>
              </a:graphicData>
            </a:graphic>
          </wp:anchor>
        </w:drawing>
      </w:r>
    </w:p>
    <w:p w14:paraId="42274896" w14:textId="35CE3B25" w:rsidR="00290288" w:rsidRDefault="00290288">
      <w:pPr>
        <w:shd w:val="clear" w:color="auto" w:fill="FFFFFF"/>
        <w:jc w:val="center"/>
        <w:rPr>
          <w:b/>
          <w:sz w:val="18"/>
        </w:rPr>
      </w:pPr>
    </w:p>
    <w:p w14:paraId="78186FD1" w14:textId="77777777" w:rsidR="00290288" w:rsidRDefault="00290288">
      <w:pPr>
        <w:shd w:val="clear" w:color="auto" w:fill="FFFFFF"/>
        <w:jc w:val="right"/>
        <w:rPr>
          <w:b/>
          <w:sz w:val="18"/>
        </w:rPr>
      </w:pPr>
    </w:p>
    <w:p w14:paraId="5C869026" w14:textId="77777777" w:rsidR="00290288" w:rsidRDefault="00290288">
      <w:pPr>
        <w:shd w:val="clear" w:color="auto" w:fill="FFFFFF"/>
        <w:spacing w:line="240" w:lineRule="auto"/>
        <w:jc w:val="both"/>
        <w:rPr>
          <w:b/>
          <w:sz w:val="18"/>
        </w:rPr>
      </w:pPr>
    </w:p>
    <w:p w14:paraId="494C782B" w14:textId="77777777" w:rsidR="00E24B7B" w:rsidRPr="00E24B7B" w:rsidRDefault="00E24B7B" w:rsidP="00E24B7B">
      <w:pPr>
        <w:pStyle w:val="2"/>
        <w:spacing w:after="0" w:line="276" w:lineRule="auto"/>
        <w:ind w:left="-709"/>
        <w:jc w:val="center"/>
        <w:rPr>
          <w:rFonts w:ascii="Times New Roman" w:hAnsi="Times New Roman"/>
          <w:b/>
          <w:bCs/>
          <w:sz w:val="32"/>
          <w:szCs w:val="32"/>
        </w:rPr>
      </w:pPr>
      <w:r w:rsidRPr="00E24B7B">
        <w:rPr>
          <w:rFonts w:ascii="Times New Roman" w:hAnsi="Times New Roman"/>
          <w:b/>
          <w:bCs/>
          <w:sz w:val="32"/>
          <w:szCs w:val="32"/>
        </w:rPr>
        <w:t>АДМИНИСТРАЦИЯ</w:t>
      </w:r>
    </w:p>
    <w:p w14:paraId="15AAD35B" w14:textId="77777777" w:rsidR="00E24B7B" w:rsidRDefault="00E24B7B" w:rsidP="00E24B7B">
      <w:pPr>
        <w:pStyle w:val="2"/>
        <w:spacing w:after="0" w:line="240" w:lineRule="auto"/>
        <w:ind w:left="-426"/>
        <w:jc w:val="center"/>
        <w:rPr>
          <w:rFonts w:ascii="Times New Roman" w:hAnsi="Times New Roman"/>
          <w:b/>
          <w:bCs/>
          <w:sz w:val="32"/>
          <w:szCs w:val="32"/>
        </w:rPr>
      </w:pPr>
      <w:r w:rsidRPr="00E24B7B">
        <w:rPr>
          <w:rFonts w:ascii="Times New Roman" w:hAnsi="Times New Roman"/>
          <w:b/>
          <w:bCs/>
          <w:sz w:val="32"/>
          <w:szCs w:val="32"/>
        </w:rPr>
        <w:t>АНУЧИНСКОГО МУНИЦИПАЛЬНОГО ОКРУГА ПРИМОРСКОГО КРАЯ</w:t>
      </w:r>
    </w:p>
    <w:p w14:paraId="15B30381" w14:textId="77777777" w:rsidR="00E24B7B" w:rsidRPr="00E24B7B" w:rsidRDefault="00E24B7B" w:rsidP="00E24B7B">
      <w:pPr>
        <w:pStyle w:val="2"/>
        <w:spacing w:after="0" w:line="240" w:lineRule="auto"/>
        <w:jc w:val="center"/>
        <w:rPr>
          <w:rFonts w:ascii="Times New Roman" w:hAnsi="Times New Roman"/>
          <w:b/>
          <w:bCs/>
          <w:sz w:val="32"/>
          <w:szCs w:val="32"/>
        </w:rPr>
      </w:pPr>
    </w:p>
    <w:p w14:paraId="6C48CC53" w14:textId="77777777" w:rsidR="00E24B7B" w:rsidRDefault="00E24B7B" w:rsidP="00E24B7B">
      <w:pPr>
        <w:pStyle w:val="1"/>
        <w:ind w:left="-284"/>
        <w:rPr>
          <w:b w:val="0"/>
          <w:bCs w:val="0"/>
          <w:sz w:val="28"/>
        </w:rPr>
      </w:pPr>
      <w:r>
        <w:rPr>
          <w:b w:val="0"/>
          <w:bCs w:val="0"/>
          <w:sz w:val="28"/>
        </w:rPr>
        <w:t>П О С Т А Н О В Л Е Н И Е</w:t>
      </w:r>
    </w:p>
    <w:p w14:paraId="50FC7CB7" w14:textId="77777777" w:rsidR="00E24B7B" w:rsidRPr="00E24B7B" w:rsidRDefault="00E24B7B" w:rsidP="00E24B7B">
      <w:pPr>
        <w:rPr>
          <w:lang w:eastAsia="ru-RU"/>
        </w:rPr>
      </w:pPr>
    </w:p>
    <w:p w14:paraId="2F8BC9F3" w14:textId="4F0B16C0" w:rsidR="00E24B7B" w:rsidRPr="00E24B7B" w:rsidRDefault="00E24B7B" w:rsidP="00E24B7B">
      <w:pPr>
        <w:shd w:val="clear" w:color="auto" w:fill="FFFFFF"/>
        <w:spacing w:line="240" w:lineRule="auto"/>
        <w:rPr>
          <w:rFonts w:ascii="Times New Roman" w:hAnsi="Times New Roman"/>
          <w:color w:val="000000"/>
          <w:sz w:val="20"/>
          <w:szCs w:val="20"/>
          <w:u w:val="single"/>
        </w:rPr>
      </w:pPr>
      <w:r w:rsidRPr="00E24B7B">
        <w:rPr>
          <w:rFonts w:ascii="Times New Roman" w:hAnsi="Times New Roman"/>
          <w:color w:val="000000"/>
          <w:sz w:val="28"/>
          <w:szCs w:val="28"/>
          <w:u w:val="single"/>
        </w:rPr>
        <w:t xml:space="preserve">        </w:t>
      </w:r>
      <w:r w:rsidR="009028A1">
        <w:rPr>
          <w:rFonts w:ascii="Times New Roman" w:hAnsi="Times New Roman"/>
          <w:color w:val="000000"/>
          <w:sz w:val="28"/>
          <w:szCs w:val="28"/>
          <w:u w:val="single"/>
        </w:rPr>
        <w:t>10.09.2024</w:t>
      </w:r>
      <w:r w:rsidRPr="00E24B7B">
        <w:rPr>
          <w:rFonts w:ascii="Times New Roman" w:hAnsi="Times New Roman"/>
          <w:color w:val="000000"/>
          <w:sz w:val="28"/>
          <w:szCs w:val="28"/>
          <w:u w:val="single"/>
        </w:rPr>
        <w:t xml:space="preserve"> </w:t>
      </w:r>
      <w:r w:rsidRPr="00E24B7B">
        <w:rPr>
          <w:rFonts w:ascii="Times New Roman" w:hAnsi="Times New Roman"/>
          <w:color w:val="000000"/>
          <w:sz w:val="28"/>
          <w:szCs w:val="28"/>
        </w:rPr>
        <w:t xml:space="preserve">                 </w:t>
      </w:r>
      <w:r>
        <w:rPr>
          <w:rFonts w:ascii="Times New Roman" w:hAnsi="Times New Roman"/>
          <w:color w:val="000000"/>
          <w:sz w:val="28"/>
          <w:szCs w:val="28"/>
        </w:rPr>
        <w:t xml:space="preserve">  </w:t>
      </w:r>
      <w:r w:rsidRPr="00E24B7B">
        <w:rPr>
          <w:rFonts w:ascii="Times New Roman" w:hAnsi="Times New Roman"/>
          <w:color w:val="000000"/>
          <w:sz w:val="28"/>
          <w:szCs w:val="28"/>
        </w:rPr>
        <w:t xml:space="preserve">         с. Анучино                 </w:t>
      </w:r>
      <w:r>
        <w:rPr>
          <w:rFonts w:ascii="Times New Roman" w:hAnsi="Times New Roman"/>
          <w:color w:val="000000"/>
          <w:sz w:val="28"/>
          <w:szCs w:val="28"/>
        </w:rPr>
        <w:t xml:space="preserve">    </w:t>
      </w:r>
      <w:r w:rsidRPr="00E24B7B">
        <w:rPr>
          <w:rFonts w:ascii="Times New Roman" w:hAnsi="Times New Roman"/>
          <w:color w:val="000000"/>
          <w:sz w:val="28"/>
          <w:szCs w:val="28"/>
        </w:rPr>
        <w:t xml:space="preserve">                №</w:t>
      </w:r>
      <w:r w:rsidRPr="00E24B7B">
        <w:rPr>
          <w:rFonts w:ascii="Times New Roman" w:hAnsi="Times New Roman"/>
          <w:color w:val="000000"/>
          <w:sz w:val="28"/>
          <w:szCs w:val="28"/>
          <w:u w:val="single"/>
        </w:rPr>
        <w:t xml:space="preserve">  </w:t>
      </w:r>
      <w:r w:rsidR="009028A1">
        <w:rPr>
          <w:rFonts w:ascii="Times New Roman" w:hAnsi="Times New Roman"/>
          <w:color w:val="000000"/>
          <w:sz w:val="28"/>
          <w:szCs w:val="28"/>
          <w:u w:val="single"/>
        </w:rPr>
        <w:t>863</w:t>
      </w:r>
    </w:p>
    <w:p w14:paraId="396085CD" w14:textId="77777777" w:rsidR="00290288" w:rsidRDefault="00290288" w:rsidP="00E24B7B">
      <w:pPr>
        <w:spacing w:after="0"/>
        <w:rPr>
          <w:rFonts w:ascii="Times New Roman" w:hAnsi="Times New Roman"/>
          <w:sz w:val="28"/>
          <w:szCs w:val="28"/>
        </w:rPr>
      </w:pPr>
    </w:p>
    <w:p w14:paraId="46F9CBB6" w14:textId="573C76DC" w:rsidR="00290288" w:rsidRDefault="009028A1" w:rsidP="00E24B7B">
      <w:pPr>
        <w:spacing w:after="0" w:line="240" w:lineRule="auto"/>
        <w:ind w:firstLine="426"/>
        <w:jc w:val="center"/>
        <w:rPr>
          <w:rFonts w:ascii="Times New Roman" w:hAnsi="Times New Roman"/>
          <w:b/>
          <w:sz w:val="28"/>
          <w:szCs w:val="28"/>
        </w:rPr>
      </w:pPr>
      <w:r>
        <w:rPr>
          <w:rFonts w:ascii="Times New Roman" w:hAnsi="Times New Roman"/>
          <w:b/>
          <w:sz w:val="28"/>
          <w:szCs w:val="28"/>
        </w:rPr>
        <w:t xml:space="preserve">Об утверждении муниципальной программы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w:t>
      </w:r>
      <w:r w:rsidR="0043744E">
        <w:rPr>
          <w:rFonts w:ascii="Times New Roman" w:hAnsi="Times New Roman"/>
          <w:b/>
          <w:sz w:val="28"/>
          <w:szCs w:val="28"/>
        </w:rPr>
        <w:br/>
      </w:r>
      <w:r>
        <w:rPr>
          <w:rFonts w:ascii="Times New Roman" w:hAnsi="Times New Roman"/>
          <w:b/>
          <w:sz w:val="28"/>
          <w:szCs w:val="28"/>
        </w:rPr>
        <w:t>на территории Анучинского муниципального округа» на 202</w:t>
      </w:r>
      <w:r w:rsidR="00E24B7B">
        <w:rPr>
          <w:rFonts w:ascii="Times New Roman" w:hAnsi="Times New Roman"/>
          <w:b/>
          <w:sz w:val="28"/>
          <w:szCs w:val="28"/>
        </w:rPr>
        <w:t>5</w:t>
      </w:r>
      <w:r>
        <w:rPr>
          <w:rFonts w:ascii="Times New Roman" w:hAnsi="Times New Roman"/>
          <w:b/>
          <w:sz w:val="28"/>
          <w:szCs w:val="28"/>
        </w:rPr>
        <w:t>-202</w:t>
      </w:r>
      <w:r w:rsidR="00E24B7B">
        <w:rPr>
          <w:rFonts w:ascii="Times New Roman" w:hAnsi="Times New Roman"/>
          <w:b/>
          <w:sz w:val="28"/>
          <w:szCs w:val="28"/>
        </w:rPr>
        <w:t>9</w:t>
      </w:r>
      <w:r>
        <w:rPr>
          <w:rFonts w:ascii="Times New Roman" w:hAnsi="Times New Roman"/>
          <w:b/>
          <w:sz w:val="28"/>
          <w:szCs w:val="28"/>
        </w:rPr>
        <w:t xml:space="preserve"> годы</w:t>
      </w:r>
    </w:p>
    <w:p w14:paraId="5DE10E5A" w14:textId="77777777" w:rsidR="00E24B7B" w:rsidRDefault="00E24B7B" w:rsidP="00E24B7B">
      <w:pPr>
        <w:spacing w:after="0" w:line="360" w:lineRule="auto"/>
        <w:ind w:firstLine="567"/>
        <w:jc w:val="both"/>
        <w:rPr>
          <w:rFonts w:ascii="Times New Roman" w:hAnsi="Times New Roman"/>
          <w:sz w:val="28"/>
          <w:szCs w:val="28"/>
        </w:rPr>
      </w:pPr>
    </w:p>
    <w:p w14:paraId="7808CE78" w14:textId="25323EB0" w:rsidR="00290288" w:rsidRDefault="009028A1" w:rsidP="00E24B7B">
      <w:pPr>
        <w:spacing w:before="240" w:after="0" w:line="360" w:lineRule="auto"/>
        <w:ind w:firstLine="851"/>
        <w:jc w:val="both"/>
        <w:rPr>
          <w:rFonts w:ascii="Times New Roman" w:hAnsi="Times New Roman"/>
          <w:sz w:val="28"/>
          <w:szCs w:val="28"/>
        </w:rPr>
      </w:pPr>
      <w:r>
        <w:rPr>
          <w:rFonts w:ascii="Times New Roman" w:hAnsi="Times New Roman"/>
          <w:sz w:val="28"/>
          <w:szCs w:val="28"/>
        </w:rPr>
        <w:t xml:space="preserve">В соответствии с Федеральным </w:t>
      </w:r>
      <w:hyperlink r:id="rId9" w:history="1">
        <w:r>
          <w:rPr>
            <w:rFonts w:ascii="Times New Roman" w:hAnsi="Times New Roman"/>
            <w:sz w:val="28"/>
            <w:szCs w:val="28"/>
          </w:rPr>
          <w:t>законом</w:t>
        </w:r>
      </w:hyperlink>
      <w:r>
        <w:rPr>
          <w:rFonts w:ascii="Times New Roman" w:hAnsi="Times New Roman"/>
          <w:sz w:val="28"/>
          <w:szCs w:val="28"/>
        </w:rPr>
        <w:t xml:space="preserve"> от 06.10.2003 № 131-ФЗ </w:t>
      </w:r>
      <w:r w:rsidR="00E24B7B">
        <w:rPr>
          <w:rFonts w:ascii="Times New Roman" w:hAnsi="Times New Roman"/>
          <w:sz w:val="28"/>
          <w:szCs w:val="28"/>
        </w:rPr>
        <w:br/>
        <w:t>«</w:t>
      </w:r>
      <w:r>
        <w:rPr>
          <w:rFonts w:ascii="Times New Roman" w:hAnsi="Times New Roman"/>
          <w:sz w:val="28"/>
          <w:szCs w:val="28"/>
        </w:rPr>
        <w:t>Об общих принципах организации местного самоуправления в Российской Федерации</w:t>
      </w:r>
      <w:r w:rsidR="00E24B7B">
        <w:rPr>
          <w:rFonts w:ascii="Times New Roman" w:hAnsi="Times New Roman"/>
          <w:sz w:val="28"/>
          <w:szCs w:val="28"/>
        </w:rPr>
        <w:t>»</w:t>
      </w:r>
      <w:r>
        <w:rPr>
          <w:rFonts w:ascii="Times New Roman" w:hAnsi="Times New Roman"/>
          <w:sz w:val="28"/>
          <w:szCs w:val="28"/>
        </w:rPr>
        <w:t>, Указом Президента Российской Федерации от 07.05.2012</w:t>
      </w:r>
      <w:r w:rsidR="00E24B7B">
        <w:rPr>
          <w:rFonts w:ascii="Times New Roman" w:hAnsi="Times New Roman"/>
          <w:sz w:val="28"/>
          <w:szCs w:val="28"/>
        </w:rPr>
        <w:t> г.</w:t>
      </w:r>
      <w:r w:rsidR="00E24B7B">
        <w:rPr>
          <w:rFonts w:ascii="Times New Roman" w:hAnsi="Times New Roman"/>
          <w:sz w:val="28"/>
          <w:szCs w:val="28"/>
        </w:rPr>
        <w:br/>
      </w:r>
      <w:r>
        <w:rPr>
          <w:rFonts w:ascii="Times New Roman" w:hAnsi="Times New Roman"/>
          <w:sz w:val="28"/>
          <w:szCs w:val="28"/>
        </w:rPr>
        <w:t xml:space="preserve">№ 600 «О мерах по обеспечению граждан Российской Федерации доступным и комфортным жильем и повышению качества жилищно-коммунальных услуг», </w:t>
      </w:r>
      <w:r>
        <w:rPr>
          <w:rFonts w:ascii="Times New Roman" w:hAnsi="Times New Roman"/>
          <w:color w:val="000000"/>
          <w:sz w:val="28"/>
          <w:szCs w:val="28"/>
        </w:rPr>
        <w:t xml:space="preserve">Законом Приморского края от 08.11.2011 № 837-КЗ «О бесплатном предоставлении земельных участков гражданам, имеющим трех и более детей, в Приморском крае», </w:t>
      </w:r>
      <w:r>
        <w:rPr>
          <w:rFonts w:ascii="Times New Roman" w:hAnsi="Times New Roman"/>
          <w:sz w:val="28"/>
          <w:szCs w:val="28"/>
        </w:rPr>
        <w:t xml:space="preserve">руководствуясь Уставом администрации Анучинского муниципального </w:t>
      </w:r>
      <w:r w:rsidR="00E24B7B">
        <w:rPr>
          <w:rFonts w:ascii="Times New Roman" w:hAnsi="Times New Roman"/>
          <w:sz w:val="28"/>
          <w:szCs w:val="28"/>
        </w:rPr>
        <w:t>округа</w:t>
      </w:r>
      <w:r>
        <w:rPr>
          <w:rFonts w:ascii="Times New Roman" w:hAnsi="Times New Roman"/>
          <w:sz w:val="28"/>
          <w:szCs w:val="28"/>
        </w:rPr>
        <w:t xml:space="preserve">, администрация Анучинского муниципального </w:t>
      </w:r>
      <w:r w:rsidR="00E24B7B">
        <w:rPr>
          <w:rFonts w:ascii="Times New Roman" w:hAnsi="Times New Roman"/>
          <w:sz w:val="28"/>
          <w:szCs w:val="28"/>
        </w:rPr>
        <w:t>округа</w:t>
      </w:r>
    </w:p>
    <w:p w14:paraId="04E5CB22" w14:textId="77777777" w:rsidR="00290288" w:rsidRDefault="009028A1">
      <w:pPr>
        <w:spacing w:before="240" w:after="240" w:line="360" w:lineRule="auto"/>
        <w:rPr>
          <w:rFonts w:ascii="Times New Roman" w:hAnsi="Times New Roman"/>
          <w:sz w:val="28"/>
          <w:szCs w:val="28"/>
        </w:rPr>
      </w:pPr>
      <w:r>
        <w:rPr>
          <w:rFonts w:ascii="Times New Roman" w:hAnsi="Times New Roman"/>
          <w:sz w:val="28"/>
          <w:szCs w:val="28"/>
        </w:rPr>
        <w:t>ПОСТАНОВЛЯЕТ:</w:t>
      </w:r>
    </w:p>
    <w:p w14:paraId="7EAE7C70" w14:textId="56A77737" w:rsidR="00290288" w:rsidRDefault="009028A1" w:rsidP="00E24B7B">
      <w:pPr>
        <w:spacing w:after="0" w:line="360" w:lineRule="auto"/>
        <w:ind w:firstLine="567"/>
        <w:jc w:val="both"/>
        <w:rPr>
          <w:rFonts w:ascii="Times New Roman" w:hAnsi="Times New Roman"/>
          <w:sz w:val="28"/>
          <w:szCs w:val="28"/>
        </w:rPr>
      </w:pPr>
      <w:r>
        <w:rPr>
          <w:rFonts w:ascii="Times New Roman" w:hAnsi="Times New Roman"/>
          <w:sz w:val="28"/>
          <w:szCs w:val="28"/>
        </w:rPr>
        <w:t xml:space="preserve">1. Утвердить муниципальную программу «Обеспечение инженерной </w:t>
      </w:r>
      <w:r w:rsidR="00E24B7B">
        <w:rPr>
          <w:rFonts w:ascii="Times New Roman" w:hAnsi="Times New Roman"/>
          <w:sz w:val="28"/>
          <w:szCs w:val="28"/>
        </w:rPr>
        <w:br/>
      </w:r>
      <w:r>
        <w:rPr>
          <w:rFonts w:ascii="Times New Roman" w:hAnsi="Times New Roman"/>
          <w:sz w:val="28"/>
          <w:szCs w:val="28"/>
        </w:rPr>
        <w:t xml:space="preserve">и транспортной инфраструктурой земельных участков, предоставляемых (предоставленных) бесплатно для индивидуального жилищного </w:t>
      </w:r>
      <w:r>
        <w:rPr>
          <w:rFonts w:ascii="Times New Roman" w:hAnsi="Times New Roman"/>
          <w:sz w:val="28"/>
          <w:szCs w:val="28"/>
        </w:rPr>
        <w:lastRenderedPageBreak/>
        <w:t>строительства семьям, имеющим трех и более детей на территории Анучинского муниципального округа»» на 202</w:t>
      </w:r>
      <w:r w:rsidR="00E24B7B">
        <w:rPr>
          <w:rFonts w:ascii="Times New Roman" w:hAnsi="Times New Roman"/>
          <w:sz w:val="28"/>
          <w:szCs w:val="28"/>
        </w:rPr>
        <w:t>5</w:t>
      </w:r>
      <w:r>
        <w:rPr>
          <w:rFonts w:ascii="Times New Roman" w:hAnsi="Times New Roman"/>
          <w:sz w:val="28"/>
          <w:szCs w:val="28"/>
        </w:rPr>
        <w:t>-202</w:t>
      </w:r>
      <w:r w:rsidR="007307FA" w:rsidRPr="007307FA">
        <w:rPr>
          <w:rFonts w:ascii="Times New Roman" w:hAnsi="Times New Roman"/>
          <w:sz w:val="28"/>
          <w:szCs w:val="28"/>
        </w:rPr>
        <w:t>9</w:t>
      </w:r>
      <w:r>
        <w:rPr>
          <w:rFonts w:ascii="Times New Roman" w:hAnsi="Times New Roman"/>
          <w:sz w:val="28"/>
          <w:szCs w:val="28"/>
        </w:rPr>
        <w:t xml:space="preserve"> годы.</w:t>
      </w:r>
    </w:p>
    <w:p w14:paraId="06E8D186" w14:textId="254E09F1" w:rsidR="00290288" w:rsidRDefault="009028A1" w:rsidP="00E24B7B">
      <w:pPr>
        <w:spacing w:after="0" w:line="360" w:lineRule="auto"/>
        <w:ind w:firstLine="567"/>
        <w:jc w:val="both"/>
        <w:rPr>
          <w:rFonts w:ascii="Times New Roman" w:hAnsi="Times New Roman"/>
          <w:color w:val="000000"/>
          <w:sz w:val="28"/>
          <w:szCs w:val="28"/>
        </w:rPr>
      </w:pPr>
      <w:r>
        <w:rPr>
          <w:rFonts w:ascii="Times New Roman" w:hAnsi="Times New Roman"/>
          <w:sz w:val="28"/>
          <w:szCs w:val="28"/>
        </w:rPr>
        <w:t xml:space="preserve">2. </w:t>
      </w:r>
      <w:r w:rsidR="00E24B7B">
        <w:rPr>
          <w:rFonts w:ascii="Times New Roman" w:hAnsi="Times New Roman"/>
          <w:sz w:val="28"/>
          <w:szCs w:val="28"/>
        </w:rPr>
        <w:t>Аппарату</w:t>
      </w:r>
      <w:r>
        <w:rPr>
          <w:rFonts w:ascii="Times New Roman" w:hAnsi="Times New Roman"/>
          <w:sz w:val="28"/>
          <w:szCs w:val="28"/>
        </w:rPr>
        <w:t xml:space="preserve"> администрации (</w:t>
      </w:r>
      <w:r w:rsidR="00E24B7B">
        <w:rPr>
          <w:rFonts w:ascii="Times New Roman" w:hAnsi="Times New Roman"/>
          <w:sz w:val="28"/>
          <w:szCs w:val="28"/>
        </w:rPr>
        <w:t xml:space="preserve">С.В. </w:t>
      </w:r>
      <w:r>
        <w:rPr>
          <w:rFonts w:ascii="Times New Roman" w:hAnsi="Times New Roman"/>
          <w:sz w:val="28"/>
          <w:szCs w:val="28"/>
        </w:rPr>
        <w:t xml:space="preserve">Бурдейной) разместить настоящие постановление в средствах массовой информации, информационно-телекоммуникационной сети Интернет на официальном сайте администрации Анучинского муниципального </w:t>
      </w:r>
      <w:r w:rsidR="00E24B7B">
        <w:rPr>
          <w:rFonts w:ascii="Times New Roman" w:hAnsi="Times New Roman"/>
          <w:sz w:val="28"/>
          <w:szCs w:val="28"/>
        </w:rPr>
        <w:t>округа</w:t>
      </w:r>
      <w:r>
        <w:rPr>
          <w:rFonts w:ascii="Times New Roman" w:hAnsi="Times New Roman"/>
          <w:sz w:val="28"/>
          <w:szCs w:val="28"/>
        </w:rPr>
        <w:t>.</w:t>
      </w:r>
    </w:p>
    <w:p w14:paraId="2CBAA679" w14:textId="6CCD1575" w:rsidR="00290288" w:rsidRDefault="009028A1" w:rsidP="00E24B7B">
      <w:pPr>
        <w:widowControl w:val="0"/>
        <w:autoSpaceDE w:val="0"/>
        <w:autoSpaceDN w:val="0"/>
        <w:adjustRightInd w:val="0"/>
        <w:spacing w:after="0" w:line="360" w:lineRule="auto"/>
        <w:ind w:firstLine="567"/>
        <w:jc w:val="both"/>
        <w:rPr>
          <w:rFonts w:ascii="Times New Roman" w:hAnsi="Times New Roman"/>
          <w:sz w:val="28"/>
          <w:szCs w:val="28"/>
        </w:rPr>
      </w:pPr>
      <w:r>
        <w:rPr>
          <w:rFonts w:ascii="Times New Roman" w:hAnsi="Times New Roman"/>
          <w:sz w:val="28"/>
          <w:szCs w:val="28"/>
        </w:rPr>
        <w:t xml:space="preserve">3. Настоящее постановление вступает в силу с </w:t>
      </w:r>
      <w:r w:rsidR="00254942" w:rsidRPr="00254942">
        <w:rPr>
          <w:rFonts w:ascii="Times New Roman" w:hAnsi="Times New Roman"/>
          <w:sz w:val="28"/>
          <w:szCs w:val="28"/>
        </w:rPr>
        <w:t>01</w:t>
      </w:r>
      <w:r w:rsidR="00254942">
        <w:rPr>
          <w:rFonts w:ascii="Times New Roman" w:hAnsi="Times New Roman"/>
          <w:sz w:val="28"/>
          <w:szCs w:val="28"/>
        </w:rPr>
        <w:t>.01.2025 г.</w:t>
      </w:r>
    </w:p>
    <w:p w14:paraId="60831B1B" w14:textId="4ED16BCA" w:rsidR="005E3C3C" w:rsidRDefault="009028A1" w:rsidP="005E3C3C">
      <w:pPr>
        <w:tabs>
          <w:tab w:val="left" w:pos="0"/>
        </w:tabs>
        <w:spacing w:line="360" w:lineRule="auto"/>
        <w:ind w:firstLine="567"/>
        <w:jc w:val="both"/>
        <w:rPr>
          <w:sz w:val="28"/>
          <w:szCs w:val="28"/>
        </w:rPr>
      </w:pPr>
      <w:r>
        <w:rPr>
          <w:rFonts w:ascii="Times New Roman" w:hAnsi="Times New Roman"/>
          <w:sz w:val="28"/>
          <w:szCs w:val="28"/>
        </w:rPr>
        <w:t xml:space="preserve">4. </w:t>
      </w:r>
      <w:r w:rsidR="005E3C3C" w:rsidRPr="005E3C3C">
        <w:rPr>
          <w:rFonts w:ascii="Times New Roman" w:hAnsi="Times New Roman"/>
          <w:sz w:val="28"/>
          <w:szCs w:val="28"/>
        </w:rPr>
        <w:t>Контроль за исполнением постановления оставляю за собой</w:t>
      </w:r>
      <w:r w:rsidR="005E3C3C">
        <w:rPr>
          <w:sz w:val="28"/>
          <w:szCs w:val="28"/>
        </w:rPr>
        <w:t>.</w:t>
      </w:r>
    </w:p>
    <w:p w14:paraId="0F912A8E" w14:textId="20B3C0DD" w:rsidR="00290288" w:rsidRDefault="00290288" w:rsidP="00E24B7B">
      <w:pPr>
        <w:tabs>
          <w:tab w:val="left" w:pos="567"/>
          <w:tab w:val="left" w:pos="2355"/>
        </w:tabs>
        <w:spacing w:after="0" w:line="360" w:lineRule="auto"/>
        <w:ind w:firstLine="567"/>
        <w:jc w:val="both"/>
        <w:rPr>
          <w:rFonts w:ascii="Times New Roman" w:hAnsi="Times New Roman"/>
          <w:sz w:val="28"/>
          <w:szCs w:val="28"/>
        </w:rPr>
      </w:pPr>
    </w:p>
    <w:p w14:paraId="4F1A3EB6" w14:textId="77777777" w:rsidR="00290288" w:rsidRDefault="00290288">
      <w:pPr>
        <w:spacing w:line="360" w:lineRule="auto"/>
        <w:ind w:firstLine="426"/>
        <w:jc w:val="both"/>
        <w:rPr>
          <w:rFonts w:ascii="Times New Roman" w:hAnsi="Times New Roman"/>
          <w:sz w:val="28"/>
          <w:szCs w:val="28"/>
        </w:rPr>
      </w:pPr>
    </w:p>
    <w:p w14:paraId="3CE49DA4" w14:textId="77777777" w:rsidR="00290288" w:rsidRDefault="00290288">
      <w:pPr>
        <w:jc w:val="both"/>
        <w:rPr>
          <w:rFonts w:ascii="Times New Roman" w:hAnsi="Times New Roman"/>
          <w:sz w:val="28"/>
          <w:szCs w:val="28"/>
        </w:rPr>
      </w:pPr>
    </w:p>
    <w:p w14:paraId="29806808" w14:textId="77777777" w:rsidR="00290288" w:rsidRDefault="009028A1" w:rsidP="00E24B7B">
      <w:pPr>
        <w:spacing w:after="0" w:line="240" w:lineRule="auto"/>
        <w:jc w:val="both"/>
        <w:rPr>
          <w:rFonts w:ascii="Times New Roman" w:hAnsi="Times New Roman"/>
          <w:sz w:val="28"/>
          <w:szCs w:val="28"/>
        </w:rPr>
      </w:pPr>
      <w:r>
        <w:rPr>
          <w:rFonts w:ascii="Times New Roman" w:hAnsi="Times New Roman"/>
          <w:sz w:val="28"/>
          <w:szCs w:val="28"/>
        </w:rPr>
        <w:t xml:space="preserve">Глава Анучинского </w:t>
      </w:r>
    </w:p>
    <w:p w14:paraId="3E23D160" w14:textId="34616614" w:rsidR="00290288" w:rsidRDefault="009028A1" w:rsidP="00E24B7B">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муниципального </w:t>
      </w:r>
      <w:r w:rsidR="00E24B7B">
        <w:rPr>
          <w:rFonts w:ascii="Times New Roman" w:hAnsi="Times New Roman"/>
          <w:sz w:val="28"/>
          <w:szCs w:val="28"/>
        </w:rPr>
        <w:t xml:space="preserve">округа  </w:t>
      </w:r>
      <w:r>
        <w:rPr>
          <w:rFonts w:ascii="Times New Roman" w:hAnsi="Times New Roman"/>
          <w:sz w:val="28"/>
          <w:szCs w:val="28"/>
        </w:rPr>
        <w:t xml:space="preserve">                                                           С.А. Понуровский</w:t>
      </w:r>
    </w:p>
    <w:p w14:paraId="7F241AE0" w14:textId="1DEA95BA" w:rsidR="004E085F" w:rsidRDefault="004E085F">
      <w:pPr>
        <w:spacing w:after="0" w:line="240" w:lineRule="auto"/>
        <w:rPr>
          <w:rFonts w:ascii="Times New Roman" w:eastAsia="Times New Roman" w:hAnsi="Times New Roman"/>
          <w:b/>
          <w:sz w:val="28"/>
          <w:szCs w:val="28"/>
          <w:lang w:eastAsia="ru-RU"/>
        </w:rPr>
      </w:pPr>
    </w:p>
    <w:p w14:paraId="36C287E5" w14:textId="77777777" w:rsidR="004E085F" w:rsidRDefault="004E085F">
      <w:pPr>
        <w:pStyle w:val="ConsPlusNormal"/>
        <w:jc w:val="center"/>
        <w:rPr>
          <w:rFonts w:ascii="Times New Roman" w:hAnsi="Times New Roman" w:cs="Times New Roman"/>
          <w:b/>
          <w:sz w:val="28"/>
          <w:szCs w:val="28"/>
        </w:rPr>
        <w:sectPr w:rsidR="004E085F" w:rsidSect="00E24B7B">
          <w:pgSz w:w="11906" w:h="16838"/>
          <w:pgMar w:top="851" w:right="1133" w:bottom="1134" w:left="1418" w:header="708" w:footer="708" w:gutter="0"/>
          <w:cols w:space="708"/>
          <w:docGrid w:linePitch="360"/>
        </w:sectPr>
      </w:pPr>
    </w:p>
    <w:p w14:paraId="6059040F" w14:textId="46E960AC" w:rsidR="0038557D" w:rsidRPr="0038557D" w:rsidRDefault="0038557D" w:rsidP="0038557D">
      <w:pPr>
        <w:pStyle w:val="ConsPlusNormal"/>
        <w:jc w:val="right"/>
        <w:rPr>
          <w:rFonts w:ascii="Times New Roman" w:hAnsi="Times New Roman" w:cs="Times New Roman"/>
          <w:bCs/>
          <w:sz w:val="23"/>
          <w:szCs w:val="23"/>
        </w:rPr>
      </w:pPr>
      <w:r w:rsidRPr="0038557D">
        <w:rPr>
          <w:rFonts w:ascii="Times New Roman" w:hAnsi="Times New Roman" w:cs="Times New Roman"/>
          <w:bCs/>
          <w:sz w:val="23"/>
          <w:szCs w:val="23"/>
        </w:rPr>
        <w:lastRenderedPageBreak/>
        <w:t>УТВЕРЖДЕНА</w:t>
      </w:r>
    </w:p>
    <w:p w14:paraId="4B76D36A" w14:textId="5EA943BB" w:rsidR="0038557D" w:rsidRPr="0038557D" w:rsidRDefault="0038557D" w:rsidP="0038557D">
      <w:pPr>
        <w:pStyle w:val="ConsPlusNormal"/>
        <w:jc w:val="right"/>
        <w:rPr>
          <w:rFonts w:ascii="Times New Roman" w:hAnsi="Times New Roman" w:cs="Times New Roman"/>
          <w:bCs/>
          <w:sz w:val="23"/>
          <w:szCs w:val="23"/>
        </w:rPr>
      </w:pPr>
      <w:r w:rsidRPr="0038557D">
        <w:rPr>
          <w:rFonts w:ascii="Times New Roman" w:hAnsi="Times New Roman" w:cs="Times New Roman"/>
          <w:bCs/>
          <w:sz w:val="23"/>
          <w:szCs w:val="23"/>
        </w:rPr>
        <w:t>постановлением администрации</w:t>
      </w:r>
    </w:p>
    <w:p w14:paraId="5243270A" w14:textId="2C424A7C" w:rsidR="0038557D" w:rsidRPr="0038557D" w:rsidRDefault="0038557D" w:rsidP="0038557D">
      <w:pPr>
        <w:pStyle w:val="ConsPlusNormal"/>
        <w:jc w:val="right"/>
        <w:rPr>
          <w:rFonts w:ascii="Times New Roman" w:hAnsi="Times New Roman" w:cs="Times New Roman"/>
          <w:bCs/>
          <w:sz w:val="23"/>
          <w:szCs w:val="23"/>
        </w:rPr>
      </w:pPr>
      <w:r w:rsidRPr="0038557D">
        <w:rPr>
          <w:rFonts w:ascii="Times New Roman" w:hAnsi="Times New Roman" w:cs="Times New Roman"/>
          <w:bCs/>
          <w:sz w:val="23"/>
          <w:szCs w:val="23"/>
        </w:rPr>
        <w:t>Анучинского муниципального</w:t>
      </w:r>
    </w:p>
    <w:p w14:paraId="038E0951" w14:textId="3B929F87" w:rsidR="0038557D" w:rsidRPr="0038557D" w:rsidRDefault="0038557D" w:rsidP="0038557D">
      <w:pPr>
        <w:pStyle w:val="ConsPlusNormal"/>
        <w:jc w:val="right"/>
        <w:rPr>
          <w:rFonts w:ascii="Times New Roman" w:hAnsi="Times New Roman" w:cs="Times New Roman"/>
          <w:bCs/>
          <w:sz w:val="23"/>
          <w:szCs w:val="23"/>
        </w:rPr>
      </w:pPr>
      <w:r>
        <w:rPr>
          <w:rFonts w:ascii="Times New Roman" w:hAnsi="Times New Roman" w:cs="Times New Roman"/>
          <w:bCs/>
          <w:sz w:val="23"/>
          <w:szCs w:val="23"/>
        </w:rPr>
        <w:t>о</w:t>
      </w:r>
      <w:r w:rsidRPr="0038557D">
        <w:rPr>
          <w:rFonts w:ascii="Times New Roman" w:hAnsi="Times New Roman" w:cs="Times New Roman"/>
          <w:bCs/>
          <w:sz w:val="23"/>
          <w:szCs w:val="23"/>
        </w:rPr>
        <w:t>круга Приморского края</w:t>
      </w:r>
    </w:p>
    <w:p w14:paraId="4FFB72A3" w14:textId="5473681E" w:rsidR="0038557D" w:rsidRPr="0038557D" w:rsidRDefault="0038557D" w:rsidP="0038557D">
      <w:pPr>
        <w:pStyle w:val="ConsPlusNormal"/>
        <w:jc w:val="right"/>
        <w:rPr>
          <w:rFonts w:ascii="Times New Roman" w:hAnsi="Times New Roman" w:cs="Times New Roman"/>
          <w:bCs/>
          <w:sz w:val="23"/>
          <w:szCs w:val="23"/>
        </w:rPr>
      </w:pPr>
      <w:r w:rsidRPr="0038557D">
        <w:rPr>
          <w:rFonts w:ascii="Times New Roman" w:hAnsi="Times New Roman" w:cs="Times New Roman"/>
          <w:bCs/>
          <w:sz w:val="23"/>
          <w:szCs w:val="23"/>
        </w:rPr>
        <w:t xml:space="preserve">от </w:t>
      </w:r>
      <w:r w:rsidR="009028A1">
        <w:rPr>
          <w:rFonts w:ascii="Times New Roman" w:hAnsi="Times New Roman" w:cs="Times New Roman"/>
          <w:bCs/>
          <w:sz w:val="23"/>
          <w:szCs w:val="23"/>
        </w:rPr>
        <w:t>10.09.</w:t>
      </w:r>
      <w:r w:rsidRPr="0038557D">
        <w:rPr>
          <w:rFonts w:ascii="Times New Roman" w:hAnsi="Times New Roman" w:cs="Times New Roman"/>
          <w:bCs/>
          <w:sz w:val="23"/>
          <w:szCs w:val="23"/>
        </w:rPr>
        <w:t xml:space="preserve">2024 г. № </w:t>
      </w:r>
      <w:r w:rsidR="009028A1">
        <w:rPr>
          <w:rFonts w:ascii="Times New Roman" w:hAnsi="Times New Roman" w:cs="Times New Roman"/>
          <w:bCs/>
          <w:sz w:val="23"/>
          <w:szCs w:val="23"/>
        </w:rPr>
        <w:t>863</w:t>
      </w:r>
    </w:p>
    <w:p w14:paraId="23B46D49" w14:textId="77777777" w:rsidR="0038557D" w:rsidRDefault="0038557D">
      <w:pPr>
        <w:pStyle w:val="ConsPlusNormal"/>
        <w:jc w:val="center"/>
        <w:rPr>
          <w:rFonts w:ascii="Times New Roman" w:hAnsi="Times New Roman" w:cs="Times New Roman"/>
          <w:b/>
          <w:sz w:val="26"/>
          <w:szCs w:val="26"/>
        </w:rPr>
      </w:pPr>
    </w:p>
    <w:p w14:paraId="05B06DB8" w14:textId="77777777" w:rsidR="0038557D" w:rsidRDefault="0038557D">
      <w:pPr>
        <w:pStyle w:val="ConsPlusNormal"/>
        <w:jc w:val="center"/>
        <w:rPr>
          <w:rFonts w:ascii="Times New Roman" w:hAnsi="Times New Roman" w:cs="Times New Roman"/>
          <w:b/>
          <w:sz w:val="26"/>
          <w:szCs w:val="26"/>
        </w:rPr>
      </w:pPr>
    </w:p>
    <w:p w14:paraId="7B47FC06" w14:textId="5BD140D1" w:rsidR="00290288" w:rsidRPr="00E24B7B" w:rsidRDefault="009028A1">
      <w:pPr>
        <w:pStyle w:val="ConsPlusNormal"/>
        <w:jc w:val="center"/>
        <w:rPr>
          <w:rFonts w:ascii="Times New Roman" w:hAnsi="Times New Roman" w:cs="Times New Roman"/>
          <w:b/>
          <w:sz w:val="26"/>
          <w:szCs w:val="26"/>
        </w:rPr>
      </w:pPr>
      <w:r w:rsidRPr="00E24B7B">
        <w:rPr>
          <w:rFonts w:ascii="Times New Roman" w:hAnsi="Times New Roman" w:cs="Times New Roman"/>
          <w:b/>
          <w:sz w:val="26"/>
          <w:szCs w:val="26"/>
        </w:rPr>
        <w:t xml:space="preserve">Паспорт </w:t>
      </w:r>
    </w:p>
    <w:p w14:paraId="139C6B0B" w14:textId="07276364" w:rsidR="00290288" w:rsidRPr="00E24B7B" w:rsidRDefault="009028A1">
      <w:pPr>
        <w:pStyle w:val="ConsPlusNormal"/>
        <w:jc w:val="center"/>
        <w:rPr>
          <w:rFonts w:ascii="Times New Roman" w:hAnsi="Times New Roman" w:cs="Times New Roman"/>
          <w:b/>
          <w:sz w:val="26"/>
          <w:szCs w:val="26"/>
        </w:rPr>
      </w:pPr>
      <w:r w:rsidRPr="00E24B7B">
        <w:rPr>
          <w:rFonts w:ascii="Times New Roman" w:hAnsi="Times New Roman" w:cs="Times New Roman"/>
          <w:b/>
          <w:sz w:val="26"/>
          <w:szCs w:val="26"/>
        </w:rPr>
        <w:t xml:space="preserve">муниципальной программы «Обеспечение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 на территории Анучинского муниципального </w:t>
      </w:r>
      <w:r w:rsidR="00E24B7B" w:rsidRPr="00E24B7B">
        <w:rPr>
          <w:rFonts w:ascii="Times New Roman" w:hAnsi="Times New Roman" w:cs="Times New Roman"/>
          <w:b/>
          <w:sz w:val="26"/>
          <w:szCs w:val="26"/>
        </w:rPr>
        <w:t>округа</w:t>
      </w:r>
      <w:r w:rsidRPr="00E24B7B">
        <w:rPr>
          <w:rFonts w:ascii="Times New Roman" w:hAnsi="Times New Roman" w:cs="Times New Roman"/>
          <w:b/>
          <w:sz w:val="26"/>
          <w:szCs w:val="26"/>
        </w:rPr>
        <w:t xml:space="preserve">» </w:t>
      </w:r>
      <w:r w:rsidR="008A2FC3">
        <w:rPr>
          <w:rFonts w:ascii="Times New Roman" w:hAnsi="Times New Roman" w:cs="Times New Roman"/>
          <w:b/>
          <w:sz w:val="26"/>
          <w:szCs w:val="26"/>
        </w:rPr>
        <w:br/>
      </w:r>
      <w:r w:rsidRPr="00E24B7B">
        <w:rPr>
          <w:rFonts w:ascii="Times New Roman" w:hAnsi="Times New Roman" w:cs="Times New Roman"/>
          <w:b/>
          <w:sz w:val="26"/>
          <w:szCs w:val="26"/>
        </w:rPr>
        <w:t>на 202</w:t>
      </w:r>
      <w:r w:rsidR="00E24B7B" w:rsidRPr="00E24B7B">
        <w:rPr>
          <w:rFonts w:ascii="Times New Roman" w:hAnsi="Times New Roman" w:cs="Times New Roman"/>
          <w:b/>
          <w:sz w:val="26"/>
          <w:szCs w:val="26"/>
        </w:rPr>
        <w:t>5</w:t>
      </w:r>
      <w:r w:rsidRPr="00E24B7B">
        <w:rPr>
          <w:rFonts w:ascii="Times New Roman" w:hAnsi="Times New Roman" w:cs="Times New Roman"/>
          <w:b/>
          <w:sz w:val="26"/>
          <w:szCs w:val="26"/>
        </w:rPr>
        <w:t>-202</w:t>
      </w:r>
      <w:r w:rsidR="00E24B7B" w:rsidRPr="00E24B7B">
        <w:rPr>
          <w:rFonts w:ascii="Times New Roman" w:hAnsi="Times New Roman" w:cs="Times New Roman"/>
          <w:b/>
          <w:sz w:val="26"/>
          <w:szCs w:val="26"/>
        </w:rPr>
        <w:t>9</w:t>
      </w:r>
      <w:r w:rsidRPr="00E24B7B">
        <w:rPr>
          <w:rFonts w:ascii="Times New Roman" w:hAnsi="Times New Roman" w:cs="Times New Roman"/>
          <w:b/>
          <w:sz w:val="26"/>
          <w:szCs w:val="26"/>
        </w:rPr>
        <w:t xml:space="preserve"> годы</w:t>
      </w:r>
    </w:p>
    <w:p w14:paraId="72C33805" w14:textId="77777777" w:rsidR="00290288" w:rsidRPr="00EA178E" w:rsidRDefault="00290288">
      <w:pPr>
        <w:pStyle w:val="ConsPlusNormal"/>
        <w:jc w:val="center"/>
        <w:rPr>
          <w:rFonts w:ascii="Times New Roman" w:hAnsi="Times New Roman" w:cs="Times New Roman"/>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290288" w:rsidRPr="00E24B7B" w14:paraId="3C0CFCBF" w14:textId="77777777" w:rsidTr="004E085F">
        <w:trPr>
          <w:trHeight w:val="57"/>
        </w:trPr>
        <w:tc>
          <w:tcPr>
            <w:tcW w:w="3890" w:type="dxa"/>
            <w:tcBorders>
              <w:left w:val="single" w:sz="4" w:space="0" w:color="auto"/>
              <w:right w:val="single" w:sz="4" w:space="0" w:color="auto"/>
            </w:tcBorders>
          </w:tcPr>
          <w:p w14:paraId="46490C68"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Ответственный исполнитель муниципальной программы</w:t>
            </w:r>
          </w:p>
        </w:tc>
        <w:tc>
          <w:tcPr>
            <w:tcW w:w="5528" w:type="dxa"/>
            <w:tcBorders>
              <w:left w:val="single" w:sz="4" w:space="0" w:color="auto"/>
              <w:right w:val="single" w:sz="4" w:space="0" w:color="auto"/>
            </w:tcBorders>
          </w:tcPr>
          <w:p w14:paraId="7B6DBD88" w14:textId="66444B59"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 xml:space="preserve">Отдел </w:t>
            </w:r>
            <w:r w:rsidR="00A475F2">
              <w:rPr>
                <w:rFonts w:ascii="Times New Roman" w:hAnsi="Times New Roman" w:cs="Times New Roman"/>
                <w:sz w:val="26"/>
                <w:szCs w:val="26"/>
              </w:rPr>
              <w:t xml:space="preserve">архитектуры и градостроительства управления градостроительства, имущественных и </w:t>
            </w:r>
            <w:r w:rsidRPr="00E24B7B">
              <w:rPr>
                <w:rFonts w:ascii="Times New Roman" w:hAnsi="Times New Roman" w:cs="Times New Roman"/>
                <w:sz w:val="26"/>
                <w:szCs w:val="26"/>
              </w:rPr>
              <w:t xml:space="preserve">земельных </w:t>
            </w:r>
            <w:r w:rsidR="00A475F2">
              <w:rPr>
                <w:rFonts w:ascii="Times New Roman" w:hAnsi="Times New Roman" w:cs="Times New Roman"/>
                <w:sz w:val="26"/>
                <w:szCs w:val="26"/>
              </w:rPr>
              <w:t>о</w:t>
            </w:r>
            <w:r w:rsidRPr="00E24B7B">
              <w:rPr>
                <w:rFonts w:ascii="Times New Roman" w:hAnsi="Times New Roman" w:cs="Times New Roman"/>
                <w:sz w:val="26"/>
                <w:szCs w:val="26"/>
              </w:rPr>
              <w:t xml:space="preserve">тношений администрации Анучинского муниципального </w:t>
            </w:r>
            <w:r w:rsidR="00A475F2">
              <w:rPr>
                <w:rFonts w:ascii="Times New Roman" w:hAnsi="Times New Roman" w:cs="Times New Roman"/>
                <w:sz w:val="26"/>
                <w:szCs w:val="26"/>
              </w:rPr>
              <w:t>округа</w:t>
            </w:r>
          </w:p>
        </w:tc>
      </w:tr>
      <w:tr w:rsidR="00290288" w:rsidRPr="00E24B7B" w14:paraId="3BB32EEB" w14:textId="77777777" w:rsidTr="004E085F">
        <w:trPr>
          <w:trHeight w:val="57"/>
        </w:trPr>
        <w:tc>
          <w:tcPr>
            <w:tcW w:w="3890" w:type="dxa"/>
            <w:tcBorders>
              <w:left w:val="single" w:sz="4" w:space="0" w:color="auto"/>
              <w:right w:val="single" w:sz="4" w:space="0" w:color="auto"/>
            </w:tcBorders>
          </w:tcPr>
          <w:p w14:paraId="59490C6B"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Соисполнители муниципальной программы</w:t>
            </w:r>
          </w:p>
        </w:tc>
        <w:tc>
          <w:tcPr>
            <w:tcW w:w="5528" w:type="dxa"/>
            <w:tcBorders>
              <w:left w:val="single" w:sz="4" w:space="0" w:color="auto"/>
              <w:right w:val="single" w:sz="4" w:space="0" w:color="auto"/>
            </w:tcBorders>
          </w:tcPr>
          <w:p w14:paraId="626E4753" w14:textId="317069B5" w:rsidR="00290288" w:rsidRPr="00E24B7B" w:rsidRDefault="00EA178E">
            <w:pPr>
              <w:pStyle w:val="ConsPlusNormal"/>
              <w:rPr>
                <w:rFonts w:ascii="Times New Roman" w:hAnsi="Times New Roman" w:cs="Times New Roman"/>
                <w:sz w:val="26"/>
                <w:szCs w:val="26"/>
              </w:rPr>
            </w:pPr>
            <w:r>
              <w:rPr>
                <w:rFonts w:ascii="Times New Roman" w:hAnsi="Times New Roman" w:cs="Times New Roman"/>
                <w:sz w:val="26"/>
                <w:szCs w:val="26"/>
              </w:rPr>
              <w:t>О</w:t>
            </w:r>
            <w:r w:rsidR="00254942">
              <w:rPr>
                <w:rFonts w:ascii="Times New Roman" w:hAnsi="Times New Roman" w:cs="Times New Roman"/>
                <w:sz w:val="26"/>
                <w:szCs w:val="26"/>
              </w:rPr>
              <w:t>тсутствуют</w:t>
            </w:r>
          </w:p>
        </w:tc>
      </w:tr>
      <w:tr w:rsidR="00290288" w:rsidRPr="00E24B7B" w14:paraId="13917AB9" w14:textId="77777777" w:rsidTr="004E085F">
        <w:trPr>
          <w:trHeight w:val="57"/>
        </w:trPr>
        <w:tc>
          <w:tcPr>
            <w:tcW w:w="3890" w:type="dxa"/>
            <w:tcBorders>
              <w:left w:val="single" w:sz="4" w:space="0" w:color="auto"/>
              <w:right w:val="single" w:sz="4" w:space="0" w:color="auto"/>
            </w:tcBorders>
          </w:tcPr>
          <w:p w14:paraId="641BB932"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Структура муниципальной программы:</w:t>
            </w:r>
          </w:p>
        </w:tc>
        <w:tc>
          <w:tcPr>
            <w:tcW w:w="5528" w:type="dxa"/>
            <w:tcBorders>
              <w:left w:val="single" w:sz="4" w:space="0" w:color="auto"/>
              <w:right w:val="single" w:sz="4" w:space="0" w:color="auto"/>
            </w:tcBorders>
          </w:tcPr>
          <w:p w14:paraId="169CAC7A" w14:textId="63B84F15" w:rsidR="00290288" w:rsidRPr="00E24B7B" w:rsidRDefault="00290288">
            <w:pPr>
              <w:pStyle w:val="ConsPlusNormal"/>
              <w:rPr>
                <w:rFonts w:ascii="Times New Roman" w:hAnsi="Times New Roman" w:cs="Times New Roman"/>
                <w:sz w:val="26"/>
                <w:szCs w:val="26"/>
              </w:rPr>
            </w:pPr>
          </w:p>
        </w:tc>
      </w:tr>
      <w:tr w:rsidR="00290288" w:rsidRPr="00E24B7B" w14:paraId="2B602A7E" w14:textId="77777777" w:rsidTr="004E085F">
        <w:trPr>
          <w:trHeight w:val="57"/>
        </w:trPr>
        <w:tc>
          <w:tcPr>
            <w:tcW w:w="3890" w:type="dxa"/>
            <w:tcBorders>
              <w:left w:val="single" w:sz="4" w:space="0" w:color="auto"/>
              <w:right w:val="single" w:sz="4" w:space="0" w:color="auto"/>
            </w:tcBorders>
          </w:tcPr>
          <w:p w14:paraId="4F1DB9BD" w14:textId="6DB9158A" w:rsidR="00290288" w:rsidRPr="00E24B7B" w:rsidRDefault="00E24B7B">
            <w:pPr>
              <w:pStyle w:val="ConsPlusNormal"/>
              <w:rPr>
                <w:rFonts w:ascii="Times New Roman" w:hAnsi="Times New Roman" w:cs="Times New Roman"/>
                <w:sz w:val="26"/>
                <w:szCs w:val="26"/>
              </w:rPr>
            </w:pPr>
            <w:r>
              <w:rPr>
                <w:rFonts w:ascii="Times New Roman" w:hAnsi="Times New Roman" w:cs="Times New Roman"/>
                <w:sz w:val="26"/>
                <w:szCs w:val="26"/>
              </w:rPr>
              <w:t>П</w:t>
            </w:r>
            <w:r w:rsidRPr="00E24B7B">
              <w:rPr>
                <w:rFonts w:ascii="Times New Roman" w:hAnsi="Times New Roman" w:cs="Times New Roman"/>
                <w:sz w:val="26"/>
                <w:szCs w:val="26"/>
              </w:rPr>
              <w:t>одпрограммы муниципальной программы</w:t>
            </w:r>
          </w:p>
        </w:tc>
        <w:tc>
          <w:tcPr>
            <w:tcW w:w="5528" w:type="dxa"/>
            <w:tcBorders>
              <w:left w:val="single" w:sz="4" w:space="0" w:color="auto"/>
              <w:right w:val="single" w:sz="4" w:space="0" w:color="auto"/>
            </w:tcBorders>
          </w:tcPr>
          <w:p w14:paraId="426B59C8" w14:textId="0E203A9D" w:rsidR="00290288" w:rsidRPr="00E24B7B" w:rsidRDefault="00254942">
            <w:pPr>
              <w:pStyle w:val="ConsPlusNormal"/>
              <w:rPr>
                <w:rFonts w:ascii="Times New Roman" w:hAnsi="Times New Roman" w:cs="Times New Roman"/>
                <w:sz w:val="26"/>
                <w:szCs w:val="26"/>
              </w:rPr>
            </w:pPr>
            <w:r>
              <w:rPr>
                <w:rFonts w:ascii="Times New Roman" w:hAnsi="Times New Roman" w:cs="Times New Roman"/>
                <w:sz w:val="26"/>
                <w:szCs w:val="26"/>
              </w:rPr>
              <w:t>Отсутствуют</w:t>
            </w:r>
          </w:p>
        </w:tc>
      </w:tr>
      <w:tr w:rsidR="00290288" w:rsidRPr="00E24B7B" w14:paraId="65F6A0BF" w14:textId="77777777" w:rsidTr="004E085F">
        <w:trPr>
          <w:trHeight w:val="57"/>
        </w:trPr>
        <w:tc>
          <w:tcPr>
            <w:tcW w:w="3890" w:type="dxa"/>
            <w:tcBorders>
              <w:left w:val="single" w:sz="4" w:space="0" w:color="auto"/>
              <w:right w:val="single" w:sz="4" w:space="0" w:color="auto"/>
            </w:tcBorders>
          </w:tcPr>
          <w:p w14:paraId="234AFFA3" w14:textId="341A2910" w:rsidR="00290288" w:rsidRPr="00E24B7B" w:rsidRDefault="00E24B7B">
            <w:pPr>
              <w:pStyle w:val="ConsPlusNormal"/>
              <w:rPr>
                <w:rFonts w:ascii="Times New Roman" w:hAnsi="Times New Roman" w:cs="Times New Roman"/>
                <w:sz w:val="26"/>
                <w:szCs w:val="26"/>
              </w:rPr>
            </w:pPr>
            <w:r>
              <w:rPr>
                <w:rFonts w:ascii="Times New Roman" w:hAnsi="Times New Roman" w:cs="Times New Roman"/>
                <w:sz w:val="26"/>
                <w:szCs w:val="26"/>
              </w:rPr>
              <w:t>О</w:t>
            </w:r>
            <w:r w:rsidRPr="00E24B7B">
              <w:rPr>
                <w:rFonts w:ascii="Times New Roman" w:hAnsi="Times New Roman" w:cs="Times New Roman"/>
                <w:sz w:val="26"/>
                <w:szCs w:val="26"/>
              </w:rPr>
              <w:t>тдельные мероприятия муниципальной программы</w:t>
            </w:r>
          </w:p>
        </w:tc>
        <w:tc>
          <w:tcPr>
            <w:tcW w:w="5528" w:type="dxa"/>
            <w:tcBorders>
              <w:left w:val="single" w:sz="4" w:space="0" w:color="auto"/>
              <w:right w:val="single" w:sz="4" w:space="0" w:color="auto"/>
            </w:tcBorders>
          </w:tcPr>
          <w:p w14:paraId="0F3DDE38" w14:textId="1100C74E"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1.</w:t>
            </w:r>
            <w:r w:rsidR="00A475F2">
              <w:rPr>
                <w:rFonts w:ascii="Times New Roman" w:hAnsi="Times New Roman" w:cs="Times New Roman"/>
                <w:sz w:val="26"/>
                <w:szCs w:val="26"/>
              </w:rPr>
              <w:t xml:space="preserve"> </w:t>
            </w:r>
            <w:r w:rsidR="00EA178E">
              <w:rPr>
                <w:rFonts w:ascii="Times New Roman" w:hAnsi="Times New Roman" w:cs="Times New Roman"/>
                <w:sz w:val="26"/>
                <w:szCs w:val="26"/>
              </w:rPr>
              <w:t>Р</w:t>
            </w:r>
            <w:r w:rsidRPr="00E24B7B">
              <w:rPr>
                <w:rFonts w:ascii="Times New Roman" w:hAnsi="Times New Roman" w:cs="Times New Roman"/>
                <w:sz w:val="26"/>
                <w:szCs w:val="26"/>
              </w:rPr>
              <w:t>азработка проектно-сметной и рабочей документации</w:t>
            </w:r>
            <w:r w:rsidR="00716E6B">
              <w:rPr>
                <w:rFonts w:ascii="Times New Roman" w:hAnsi="Times New Roman" w:cs="Times New Roman"/>
                <w:sz w:val="26"/>
                <w:szCs w:val="26"/>
              </w:rPr>
              <w:t>.</w:t>
            </w:r>
          </w:p>
          <w:p w14:paraId="5A3A4D24" w14:textId="095562F9"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2</w:t>
            </w:r>
            <w:r w:rsidR="00EA178E">
              <w:rPr>
                <w:rFonts w:ascii="Times New Roman" w:hAnsi="Times New Roman" w:cs="Times New Roman"/>
                <w:sz w:val="26"/>
                <w:szCs w:val="26"/>
              </w:rPr>
              <w:t>.</w:t>
            </w:r>
            <w:r w:rsidR="00A475F2">
              <w:rPr>
                <w:rFonts w:ascii="Times New Roman" w:hAnsi="Times New Roman" w:cs="Times New Roman"/>
                <w:sz w:val="26"/>
                <w:szCs w:val="26"/>
              </w:rPr>
              <w:t xml:space="preserve"> </w:t>
            </w:r>
            <w:r w:rsidRPr="00E24B7B">
              <w:rPr>
                <w:rFonts w:ascii="Times New Roman" w:hAnsi="Times New Roman" w:cs="Times New Roman"/>
                <w:sz w:val="26"/>
                <w:szCs w:val="26"/>
              </w:rPr>
              <w:t>Строительство и ввод в эксплуатацию подъездных автомобильных дорог, внутриквартальных проездов к земельным участкам.</w:t>
            </w:r>
          </w:p>
          <w:p w14:paraId="09AE3DD7" w14:textId="51EA7D15" w:rsidR="00290288" w:rsidRPr="00E24B7B" w:rsidRDefault="00EA178E">
            <w:pPr>
              <w:pStyle w:val="ConsPlusNormal"/>
              <w:rPr>
                <w:rFonts w:ascii="Times New Roman" w:hAnsi="Times New Roman" w:cs="Times New Roman"/>
                <w:sz w:val="26"/>
                <w:szCs w:val="26"/>
              </w:rPr>
            </w:pPr>
            <w:r>
              <w:rPr>
                <w:rFonts w:ascii="Times New Roman" w:hAnsi="Times New Roman" w:cs="Times New Roman"/>
                <w:sz w:val="26"/>
                <w:szCs w:val="26"/>
              </w:rPr>
              <w:t>3.</w:t>
            </w:r>
            <w:r w:rsidR="00A475F2">
              <w:rPr>
                <w:rFonts w:ascii="Times New Roman" w:hAnsi="Times New Roman" w:cs="Times New Roman"/>
                <w:sz w:val="26"/>
                <w:szCs w:val="26"/>
              </w:rPr>
              <w:t xml:space="preserve"> </w:t>
            </w:r>
            <w:r w:rsidRPr="00E24B7B">
              <w:rPr>
                <w:rFonts w:ascii="Times New Roman" w:hAnsi="Times New Roman" w:cs="Times New Roman"/>
                <w:sz w:val="26"/>
                <w:szCs w:val="26"/>
              </w:rPr>
              <w:t>Строительство и ввод в эксплуатацию инженерной инфраструктуры.</w:t>
            </w:r>
          </w:p>
          <w:p w14:paraId="7C8719D3" w14:textId="046F69A9" w:rsidR="00290288" w:rsidRPr="00E24B7B" w:rsidRDefault="00EA178E">
            <w:pPr>
              <w:pStyle w:val="ConsPlusNormal"/>
              <w:rPr>
                <w:rFonts w:ascii="Times New Roman" w:hAnsi="Times New Roman" w:cs="Times New Roman"/>
                <w:sz w:val="26"/>
                <w:szCs w:val="26"/>
              </w:rPr>
            </w:pPr>
            <w:r>
              <w:rPr>
                <w:rFonts w:ascii="Times New Roman" w:hAnsi="Times New Roman" w:cs="Times New Roman"/>
                <w:sz w:val="26"/>
                <w:szCs w:val="26"/>
              </w:rPr>
              <w:t>4</w:t>
            </w:r>
            <w:r w:rsidRPr="00E24B7B">
              <w:rPr>
                <w:rFonts w:ascii="Times New Roman" w:hAnsi="Times New Roman" w:cs="Times New Roman"/>
                <w:sz w:val="26"/>
                <w:szCs w:val="26"/>
              </w:rPr>
              <w:t>. Осуществление технологического присоединения к электрическим сетям.</w:t>
            </w:r>
          </w:p>
        </w:tc>
      </w:tr>
      <w:tr w:rsidR="00290288" w:rsidRPr="00E24B7B" w14:paraId="77C3BA65" w14:textId="77777777" w:rsidTr="004E085F">
        <w:trPr>
          <w:trHeight w:val="57"/>
        </w:trPr>
        <w:tc>
          <w:tcPr>
            <w:tcW w:w="3890" w:type="dxa"/>
            <w:tcBorders>
              <w:left w:val="single" w:sz="4" w:space="0" w:color="auto"/>
              <w:right w:val="single" w:sz="4" w:space="0" w:color="auto"/>
            </w:tcBorders>
          </w:tcPr>
          <w:p w14:paraId="4181AB35"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2691F8B5" w14:textId="71955D28" w:rsidR="00290288" w:rsidRPr="00E24B7B" w:rsidRDefault="009028A1">
            <w:pPr>
              <w:autoSpaceDE w:val="0"/>
              <w:autoSpaceDN w:val="0"/>
              <w:adjustRightInd w:val="0"/>
              <w:spacing w:after="0" w:line="240" w:lineRule="auto"/>
              <w:rPr>
                <w:rFonts w:ascii="Times New Roman" w:eastAsiaTheme="minorHAnsi" w:hAnsi="Times New Roman"/>
                <w:sz w:val="26"/>
                <w:szCs w:val="26"/>
              </w:rPr>
            </w:pPr>
            <w:r w:rsidRPr="00E24B7B">
              <w:rPr>
                <w:rFonts w:ascii="Times New Roman" w:eastAsiaTheme="minorHAnsi" w:hAnsi="Times New Roman"/>
                <w:sz w:val="26"/>
                <w:szCs w:val="26"/>
              </w:rPr>
              <w:t xml:space="preserve">Государственная </w:t>
            </w:r>
            <w:hyperlink r:id="rId10" w:history="1">
              <w:r w:rsidRPr="00E24B7B">
                <w:rPr>
                  <w:rFonts w:ascii="Times New Roman" w:eastAsiaTheme="minorHAnsi" w:hAnsi="Times New Roman"/>
                  <w:sz w:val="26"/>
                  <w:szCs w:val="26"/>
                </w:rPr>
                <w:t>программ</w:t>
              </w:r>
            </w:hyperlink>
            <w:r w:rsidRPr="00E24B7B">
              <w:rPr>
                <w:rFonts w:ascii="Times New Roman" w:eastAsiaTheme="minorHAnsi" w:hAnsi="Times New Roman"/>
                <w:sz w:val="26"/>
                <w:szCs w:val="26"/>
              </w:rPr>
              <w:t xml:space="preserve">а Приморского края </w:t>
            </w:r>
            <w:r w:rsidR="00A475F2">
              <w:rPr>
                <w:rFonts w:ascii="Times New Roman" w:eastAsiaTheme="minorHAnsi" w:hAnsi="Times New Roman"/>
                <w:sz w:val="26"/>
                <w:szCs w:val="26"/>
              </w:rPr>
              <w:t>«</w:t>
            </w:r>
            <w:r w:rsidRPr="00E24B7B">
              <w:rPr>
                <w:rFonts w:ascii="Times New Roman" w:eastAsiaTheme="minorHAnsi" w:hAnsi="Times New Roman"/>
                <w:sz w:val="26"/>
                <w:szCs w:val="26"/>
              </w:rPr>
              <w:t xml:space="preserve">Обеспечение доступным жильем и качественными услугами жилищно-коммунального хозяйства населения Приморского края», утвержденная постановлением администрации Приморского края от </w:t>
            </w:r>
            <w:r w:rsidR="00A475F2">
              <w:rPr>
                <w:rFonts w:ascii="Times New Roman" w:eastAsiaTheme="minorHAnsi" w:hAnsi="Times New Roman"/>
                <w:sz w:val="26"/>
                <w:szCs w:val="26"/>
              </w:rPr>
              <w:t>30</w:t>
            </w:r>
            <w:r w:rsidRPr="00E24B7B">
              <w:rPr>
                <w:rFonts w:ascii="Times New Roman" w:eastAsiaTheme="minorHAnsi" w:hAnsi="Times New Roman"/>
                <w:sz w:val="26"/>
                <w:szCs w:val="26"/>
              </w:rPr>
              <w:t>.12.201</w:t>
            </w:r>
            <w:r w:rsidR="00A475F2">
              <w:rPr>
                <w:rFonts w:ascii="Times New Roman" w:eastAsiaTheme="minorHAnsi" w:hAnsi="Times New Roman"/>
                <w:sz w:val="26"/>
                <w:szCs w:val="26"/>
              </w:rPr>
              <w:t>9</w:t>
            </w:r>
            <w:r w:rsidRPr="00E24B7B">
              <w:rPr>
                <w:rFonts w:ascii="Times New Roman" w:eastAsiaTheme="minorHAnsi" w:hAnsi="Times New Roman"/>
                <w:sz w:val="26"/>
                <w:szCs w:val="26"/>
              </w:rPr>
              <w:t xml:space="preserve"> № </w:t>
            </w:r>
            <w:r w:rsidR="00A475F2">
              <w:rPr>
                <w:rFonts w:ascii="Times New Roman" w:eastAsiaTheme="minorHAnsi" w:hAnsi="Times New Roman"/>
                <w:sz w:val="26"/>
                <w:szCs w:val="26"/>
              </w:rPr>
              <w:t>945</w:t>
            </w:r>
            <w:r w:rsidRPr="00E24B7B">
              <w:rPr>
                <w:rFonts w:ascii="Times New Roman" w:eastAsiaTheme="minorHAnsi" w:hAnsi="Times New Roman"/>
                <w:sz w:val="26"/>
                <w:szCs w:val="26"/>
              </w:rPr>
              <w:t>-</w:t>
            </w:r>
            <w:r w:rsidR="00A475F2">
              <w:rPr>
                <w:rFonts w:ascii="Times New Roman" w:eastAsiaTheme="minorHAnsi" w:hAnsi="Times New Roman"/>
                <w:sz w:val="26"/>
                <w:szCs w:val="26"/>
              </w:rPr>
              <w:t>па</w:t>
            </w:r>
            <w:r w:rsidRPr="00E24B7B">
              <w:rPr>
                <w:rFonts w:ascii="Times New Roman" w:eastAsiaTheme="minorHAnsi" w:hAnsi="Times New Roman"/>
                <w:sz w:val="26"/>
                <w:szCs w:val="26"/>
              </w:rPr>
              <w:t xml:space="preserve"> </w:t>
            </w:r>
            <w:r w:rsidR="00A475F2">
              <w:rPr>
                <w:rFonts w:ascii="Times New Roman" w:eastAsiaTheme="minorHAnsi" w:hAnsi="Times New Roman"/>
                <w:sz w:val="26"/>
                <w:szCs w:val="26"/>
              </w:rPr>
              <w:br/>
            </w:r>
            <w:r w:rsidRPr="00254942">
              <w:rPr>
                <w:rFonts w:ascii="Times New Roman" w:eastAsiaTheme="minorHAnsi" w:hAnsi="Times New Roman"/>
                <w:sz w:val="26"/>
                <w:szCs w:val="26"/>
              </w:rPr>
              <w:t>(ред.</w:t>
            </w:r>
            <w:r w:rsidR="00A475F2" w:rsidRPr="00254942">
              <w:rPr>
                <w:rFonts w:ascii="Times New Roman" w:eastAsiaTheme="minorHAnsi" w:hAnsi="Times New Roman"/>
                <w:sz w:val="26"/>
                <w:szCs w:val="26"/>
              </w:rPr>
              <w:t xml:space="preserve"> </w:t>
            </w:r>
            <w:r w:rsidRPr="00254942">
              <w:rPr>
                <w:rFonts w:ascii="Times New Roman" w:eastAsiaTheme="minorHAnsi" w:hAnsi="Times New Roman"/>
                <w:sz w:val="26"/>
                <w:szCs w:val="26"/>
              </w:rPr>
              <w:t xml:space="preserve">от </w:t>
            </w:r>
            <w:r w:rsidR="00254942">
              <w:rPr>
                <w:rFonts w:ascii="Times New Roman" w:eastAsiaTheme="minorHAnsi" w:hAnsi="Times New Roman"/>
                <w:sz w:val="26"/>
                <w:szCs w:val="26"/>
              </w:rPr>
              <w:t>02</w:t>
            </w:r>
            <w:r w:rsidRPr="00254942">
              <w:rPr>
                <w:rFonts w:ascii="Times New Roman" w:eastAsiaTheme="minorHAnsi" w:hAnsi="Times New Roman"/>
                <w:sz w:val="26"/>
                <w:szCs w:val="26"/>
              </w:rPr>
              <w:t>.0</w:t>
            </w:r>
            <w:r w:rsidR="00254942">
              <w:rPr>
                <w:rFonts w:ascii="Times New Roman" w:eastAsiaTheme="minorHAnsi" w:hAnsi="Times New Roman"/>
                <w:sz w:val="26"/>
                <w:szCs w:val="26"/>
              </w:rPr>
              <w:t>8</w:t>
            </w:r>
            <w:r w:rsidRPr="00254942">
              <w:rPr>
                <w:rFonts w:ascii="Times New Roman" w:eastAsiaTheme="minorHAnsi" w:hAnsi="Times New Roman"/>
                <w:sz w:val="26"/>
                <w:szCs w:val="26"/>
              </w:rPr>
              <w:t>.</w:t>
            </w:r>
            <w:r w:rsidRPr="002B43D4">
              <w:rPr>
                <w:rFonts w:ascii="Times New Roman" w:eastAsiaTheme="minorHAnsi" w:hAnsi="Times New Roman"/>
                <w:sz w:val="26"/>
                <w:szCs w:val="26"/>
              </w:rPr>
              <w:t>20</w:t>
            </w:r>
            <w:r w:rsidR="00A475F2" w:rsidRPr="002B43D4">
              <w:rPr>
                <w:rFonts w:ascii="Times New Roman" w:eastAsiaTheme="minorHAnsi" w:hAnsi="Times New Roman"/>
                <w:sz w:val="26"/>
                <w:szCs w:val="26"/>
              </w:rPr>
              <w:t>24</w:t>
            </w:r>
            <w:r w:rsidR="002B43D4" w:rsidRPr="002B43D4">
              <w:rPr>
                <w:rFonts w:ascii="Times New Roman" w:eastAsiaTheme="minorHAnsi" w:hAnsi="Times New Roman"/>
                <w:sz w:val="26"/>
                <w:szCs w:val="26"/>
              </w:rPr>
              <w:t> г.</w:t>
            </w:r>
            <w:r w:rsidRPr="002B43D4">
              <w:rPr>
                <w:rFonts w:ascii="Times New Roman" w:eastAsiaTheme="minorHAnsi" w:hAnsi="Times New Roman"/>
                <w:sz w:val="26"/>
                <w:szCs w:val="26"/>
              </w:rPr>
              <w:t>);</w:t>
            </w:r>
          </w:p>
          <w:p w14:paraId="48FEF32C" w14:textId="409420C4" w:rsidR="00290288" w:rsidRPr="00E24B7B" w:rsidRDefault="009028A1">
            <w:pPr>
              <w:autoSpaceDE w:val="0"/>
              <w:autoSpaceDN w:val="0"/>
              <w:adjustRightInd w:val="0"/>
              <w:spacing w:after="0" w:line="240" w:lineRule="auto"/>
              <w:rPr>
                <w:rFonts w:ascii="Times New Roman" w:hAnsi="Times New Roman"/>
                <w:sz w:val="26"/>
                <w:szCs w:val="26"/>
              </w:rPr>
            </w:pPr>
            <w:r w:rsidRPr="00E24B7B">
              <w:rPr>
                <w:rFonts w:ascii="Times New Roman" w:eastAsiaTheme="minorHAnsi" w:hAnsi="Times New Roman"/>
                <w:sz w:val="26"/>
                <w:szCs w:val="26"/>
              </w:rPr>
              <w:t xml:space="preserve">Государственная </w:t>
            </w:r>
            <w:hyperlink r:id="rId11" w:history="1">
              <w:r w:rsidRPr="00E24B7B">
                <w:rPr>
                  <w:rFonts w:ascii="Times New Roman" w:eastAsiaTheme="minorHAnsi" w:hAnsi="Times New Roman"/>
                  <w:sz w:val="26"/>
                  <w:szCs w:val="26"/>
                </w:rPr>
                <w:t>программ</w:t>
              </w:r>
            </w:hyperlink>
            <w:r w:rsidRPr="00E24B7B">
              <w:rPr>
                <w:rFonts w:ascii="Times New Roman" w:eastAsiaTheme="minorHAnsi" w:hAnsi="Times New Roman"/>
                <w:sz w:val="26"/>
                <w:szCs w:val="26"/>
              </w:rPr>
              <w:t>а Приморского края "Развитие транспортного комплекса Приморского края", утвержденная постановлением Администрации Приморского края</w:t>
            </w:r>
            <w:r w:rsidRPr="00E24B7B">
              <w:rPr>
                <w:rFonts w:ascii="Times New Roman" w:hAnsi="Times New Roman"/>
                <w:sz w:val="26"/>
                <w:szCs w:val="26"/>
              </w:rPr>
              <w:t xml:space="preserve"> </w:t>
            </w:r>
            <w:r w:rsidRPr="00E24B7B">
              <w:rPr>
                <w:rFonts w:ascii="Times New Roman" w:eastAsiaTheme="minorHAnsi" w:hAnsi="Times New Roman"/>
                <w:sz w:val="26"/>
                <w:szCs w:val="26"/>
              </w:rPr>
              <w:t xml:space="preserve">от </w:t>
            </w:r>
            <w:r w:rsidR="00A475F2">
              <w:rPr>
                <w:rFonts w:ascii="Times New Roman" w:eastAsiaTheme="minorHAnsi" w:hAnsi="Times New Roman"/>
                <w:sz w:val="26"/>
                <w:szCs w:val="26"/>
              </w:rPr>
              <w:t>27</w:t>
            </w:r>
            <w:r w:rsidRPr="00E24B7B">
              <w:rPr>
                <w:rFonts w:ascii="Times New Roman" w:eastAsiaTheme="minorHAnsi" w:hAnsi="Times New Roman"/>
                <w:sz w:val="26"/>
                <w:szCs w:val="26"/>
              </w:rPr>
              <w:t>.12.201</w:t>
            </w:r>
            <w:r w:rsidR="00A475F2">
              <w:rPr>
                <w:rFonts w:ascii="Times New Roman" w:eastAsiaTheme="minorHAnsi" w:hAnsi="Times New Roman"/>
                <w:sz w:val="26"/>
                <w:szCs w:val="26"/>
              </w:rPr>
              <w:t>9</w:t>
            </w:r>
            <w:r w:rsidRPr="00E24B7B">
              <w:rPr>
                <w:rFonts w:ascii="Times New Roman" w:eastAsiaTheme="minorHAnsi" w:hAnsi="Times New Roman"/>
                <w:sz w:val="26"/>
                <w:szCs w:val="26"/>
              </w:rPr>
              <w:t xml:space="preserve"> N </w:t>
            </w:r>
            <w:r w:rsidR="00A475F2">
              <w:rPr>
                <w:rFonts w:ascii="Times New Roman" w:eastAsiaTheme="minorHAnsi" w:hAnsi="Times New Roman"/>
                <w:sz w:val="26"/>
                <w:szCs w:val="26"/>
              </w:rPr>
              <w:t>919</w:t>
            </w:r>
            <w:r w:rsidRPr="00E24B7B">
              <w:rPr>
                <w:rFonts w:ascii="Times New Roman" w:eastAsiaTheme="minorHAnsi" w:hAnsi="Times New Roman"/>
                <w:sz w:val="26"/>
                <w:szCs w:val="26"/>
              </w:rPr>
              <w:t xml:space="preserve">-па </w:t>
            </w:r>
            <w:r w:rsidR="00A475F2">
              <w:rPr>
                <w:rFonts w:ascii="Times New Roman" w:eastAsiaTheme="minorHAnsi" w:hAnsi="Times New Roman"/>
                <w:sz w:val="26"/>
                <w:szCs w:val="26"/>
              </w:rPr>
              <w:br/>
            </w:r>
            <w:r w:rsidRPr="002B43D4">
              <w:rPr>
                <w:rFonts w:ascii="Times New Roman" w:eastAsiaTheme="minorHAnsi" w:hAnsi="Times New Roman"/>
                <w:sz w:val="26"/>
                <w:szCs w:val="26"/>
              </w:rPr>
              <w:t xml:space="preserve">(ред. от </w:t>
            </w:r>
            <w:r w:rsidR="002B43D4">
              <w:rPr>
                <w:rFonts w:ascii="Times New Roman" w:eastAsiaTheme="minorHAnsi" w:hAnsi="Times New Roman"/>
                <w:sz w:val="26"/>
                <w:szCs w:val="26"/>
              </w:rPr>
              <w:t>09</w:t>
            </w:r>
            <w:r w:rsidRPr="002B43D4">
              <w:rPr>
                <w:rFonts w:ascii="Times New Roman" w:eastAsiaTheme="minorHAnsi" w:hAnsi="Times New Roman"/>
                <w:sz w:val="26"/>
                <w:szCs w:val="26"/>
              </w:rPr>
              <w:t>.0</w:t>
            </w:r>
            <w:r w:rsidR="002B43D4">
              <w:rPr>
                <w:rFonts w:ascii="Times New Roman" w:eastAsiaTheme="minorHAnsi" w:hAnsi="Times New Roman"/>
                <w:sz w:val="26"/>
                <w:szCs w:val="26"/>
              </w:rPr>
              <w:t>8</w:t>
            </w:r>
            <w:r w:rsidRPr="002B43D4">
              <w:rPr>
                <w:rFonts w:ascii="Times New Roman" w:eastAsiaTheme="minorHAnsi" w:hAnsi="Times New Roman"/>
                <w:sz w:val="26"/>
                <w:szCs w:val="26"/>
              </w:rPr>
              <w:t>.20</w:t>
            </w:r>
            <w:r w:rsidR="00A475F2" w:rsidRPr="002B43D4">
              <w:rPr>
                <w:rFonts w:ascii="Times New Roman" w:eastAsiaTheme="minorHAnsi" w:hAnsi="Times New Roman"/>
                <w:sz w:val="26"/>
                <w:szCs w:val="26"/>
              </w:rPr>
              <w:t>24</w:t>
            </w:r>
            <w:r w:rsidR="002B43D4">
              <w:rPr>
                <w:rFonts w:ascii="Times New Roman" w:eastAsiaTheme="minorHAnsi" w:hAnsi="Times New Roman"/>
                <w:sz w:val="26"/>
                <w:szCs w:val="26"/>
              </w:rPr>
              <w:t> г.</w:t>
            </w:r>
            <w:r w:rsidRPr="002B43D4">
              <w:rPr>
                <w:rFonts w:ascii="Times New Roman" w:eastAsiaTheme="minorHAnsi" w:hAnsi="Times New Roman"/>
                <w:sz w:val="26"/>
                <w:szCs w:val="26"/>
              </w:rPr>
              <w:t>)</w:t>
            </w:r>
            <w:r w:rsidR="00A475F2" w:rsidRPr="002B43D4">
              <w:rPr>
                <w:rFonts w:ascii="Times New Roman" w:eastAsiaTheme="minorHAnsi" w:hAnsi="Times New Roman"/>
                <w:sz w:val="26"/>
                <w:szCs w:val="26"/>
              </w:rPr>
              <w:t>.</w:t>
            </w:r>
          </w:p>
        </w:tc>
      </w:tr>
      <w:tr w:rsidR="00290288" w:rsidRPr="00E24B7B" w14:paraId="149323DA" w14:textId="77777777" w:rsidTr="004E085F">
        <w:trPr>
          <w:trHeight w:val="57"/>
        </w:trPr>
        <w:tc>
          <w:tcPr>
            <w:tcW w:w="3890" w:type="dxa"/>
            <w:tcBorders>
              <w:left w:val="single" w:sz="4" w:space="0" w:color="auto"/>
              <w:right w:val="single" w:sz="4" w:space="0" w:color="auto"/>
            </w:tcBorders>
          </w:tcPr>
          <w:p w14:paraId="2AD2A59C"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lastRenderedPageBreak/>
              <w:t>Цель муниципальной программы</w:t>
            </w:r>
          </w:p>
        </w:tc>
        <w:tc>
          <w:tcPr>
            <w:tcW w:w="5528" w:type="dxa"/>
            <w:tcBorders>
              <w:left w:val="single" w:sz="4" w:space="0" w:color="auto"/>
              <w:right w:val="single" w:sz="4" w:space="0" w:color="auto"/>
            </w:tcBorders>
          </w:tcPr>
          <w:p w14:paraId="6E282151" w14:textId="796D80C1"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 xml:space="preserve">Повышение качества и условий жизни семей, имеющих трех и более детей на территории Анучинского муниципального </w:t>
            </w:r>
            <w:r w:rsidR="002B43D4">
              <w:rPr>
                <w:rFonts w:ascii="Times New Roman" w:hAnsi="Times New Roman" w:cs="Times New Roman"/>
                <w:sz w:val="26"/>
                <w:szCs w:val="26"/>
              </w:rPr>
              <w:t>округа</w:t>
            </w:r>
          </w:p>
        </w:tc>
      </w:tr>
      <w:tr w:rsidR="00290288" w:rsidRPr="00E24B7B" w14:paraId="099BF366" w14:textId="77777777" w:rsidTr="004E085F">
        <w:trPr>
          <w:trHeight w:val="57"/>
        </w:trPr>
        <w:tc>
          <w:tcPr>
            <w:tcW w:w="3890" w:type="dxa"/>
            <w:tcBorders>
              <w:left w:val="single" w:sz="4" w:space="0" w:color="auto"/>
              <w:right w:val="single" w:sz="4" w:space="0" w:color="auto"/>
            </w:tcBorders>
          </w:tcPr>
          <w:p w14:paraId="6BD32CBF"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Задачи муниципальной программы</w:t>
            </w:r>
          </w:p>
        </w:tc>
        <w:tc>
          <w:tcPr>
            <w:tcW w:w="5528" w:type="dxa"/>
            <w:tcBorders>
              <w:left w:val="single" w:sz="4" w:space="0" w:color="auto"/>
              <w:right w:val="single" w:sz="4" w:space="0" w:color="auto"/>
            </w:tcBorders>
          </w:tcPr>
          <w:p w14:paraId="1F689154" w14:textId="78F1770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Обеспечение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w:t>
            </w:r>
            <w:r w:rsidR="002B43D4">
              <w:rPr>
                <w:rFonts w:ascii="Times New Roman" w:hAnsi="Times New Roman" w:cs="Times New Roman"/>
                <w:sz w:val="26"/>
                <w:szCs w:val="26"/>
              </w:rPr>
              <w:t>.</w:t>
            </w:r>
          </w:p>
        </w:tc>
      </w:tr>
      <w:tr w:rsidR="00290288" w:rsidRPr="00E24B7B" w14:paraId="17999AA6" w14:textId="77777777" w:rsidTr="004E085F">
        <w:trPr>
          <w:trHeight w:val="57"/>
        </w:trPr>
        <w:tc>
          <w:tcPr>
            <w:tcW w:w="3890" w:type="dxa"/>
            <w:tcBorders>
              <w:left w:val="single" w:sz="4" w:space="0" w:color="auto"/>
              <w:right w:val="single" w:sz="4" w:space="0" w:color="auto"/>
            </w:tcBorders>
          </w:tcPr>
          <w:p w14:paraId="3ED54627"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Индикаторы (показатели) муниципальной программы</w:t>
            </w:r>
          </w:p>
        </w:tc>
        <w:tc>
          <w:tcPr>
            <w:tcW w:w="5528" w:type="dxa"/>
            <w:tcBorders>
              <w:left w:val="single" w:sz="4" w:space="0" w:color="auto"/>
              <w:right w:val="single" w:sz="4" w:space="0" w:color="auto"/>
            </w:tcBorders>
          </w:tcPr>
          <w:p w14:paraId="6EBFC200" w14:textId="72DE19E8" w:rsidR="00F3558B" w:rsidRPr="00F3558B" w:rsidRDefault="00F3558B">
            <w:pPr>
              <w:pStyle w:val="ConsPlusNormal"/>
              <w:rPr>
                <w:rFonts w:ascii="Times New Roman" w:hAnsi="Times New Roman" w:cs="Times New Roman"/>
                <w:sz w:val="26"/>
                <w:szCs w:val="26"/>
              </w:rPr>
            </w:pPr>
            <w:r w:rsidRPr="004E085F">
              <w:rPr>
                <w:rFonts w:ascii="Times New Roman" w:hAnsi="Times New Roman"/>
                <w:sz w:val="26"/>
                <w:szCs w:val="26"/>
              </w:rPr>
              <w:t>Разработка проектно-сметной и рабочей документации</w:t>
            </w:r>
            <w:r>
              <w:rPr>
                <w:rFonts w:ascii="Times New Roman" w:hAnsi="Times New Roman"/>
                <w:sz w:val="26"/>
                <w:szCs w:val="26"/>
              </w:rPr>
              <w:t>;</w:t>
            </w:r>
          </w:p>
          <w:p w14:paraId="16F1258E" w14:textId="4C9E44BC"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Доля земельных участков, обеспеченных транспортной инфраструктурой, предоставляемых (предоставленных) семьям, имеющим трех и более детей;</w:t>
            </w:r>
          </w:p>
          <w:p w14:paraId="3C3A74D4"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Доля земельных участков, обеспеченных инженерной инфраструктурой, предоставляемых (предоставленных) семьям, имеющим трех и более детей.</w:t>
            </w:r>
          </w:p>
          <w:p w14:paraId="29A0C45B"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Доля земельных участков, обеспеченных электроснабжением, предоставляемых (предоставленных) семьям, имеющим трех и более детей.</w:t>
            </w:r>
          </w:p>
        </w:tc>
      </w:tr>
      <w:tr w:rsidR="00290288" w:rsidRPr="00E24B7B" w14:paraId="383E02B9" w14:textId="77777777" w:rsidTr="004E085F">
        <w:trPr>
          <w:trHeight w:val="57"/>
        </w:trPr>
        <w:tc>
          <w:tcPr>
            <w:tcW w:w="3890" w:type="dxa"/>
            <w:tcBorders>
              <w:left w:val="single" w:sz="4" w:space="0" w:color="auto"/>
              <w:right w:val="single" w:sz="4" w:space="0" w:color="auto"/>
            </w:tcBorders>
          </w:tcPr>
          <w:p w14:paraId="7ACE7FA2"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Этапы и сроки реализации муниципальной программы</w:t>
            </w:r>
          </w:p>
        </w:tc>
        <w:tc>
          <w:tcPr>
            <w:tcW w:w="5528" w:type="dxa"/>
            <w:tcBorders>
              <w:left w:val="single" w:sz="4" w:space="0" w:color="auto"/>
              <w:right w:val="single" w:sz="4" w:space="0" w:color="auto"/>
            </w:tcBorders>
          </w:tcPr>
          <w:p w14:paraId="2A2067E2" w14:textId="4FDB67BA" w:rsidR="00290288" w:rsidRPr="00E24B7B" w:rsidRDefault="009028A1" w:rsidP="007D1741">
            <w:pPr>
              <w:pStyle w:val="a8"/>
              <w:ind w:left="80"/>
              <w:jc w:val="both"/>
              <w:rPr>
                <w:sz w:val="26"/>
                <w:szCs w:val="26"/>
              </w:rPr>
            </w:pPr>
            <w:r w:rsidRPr="00E24B7B">
              <w:rPr>
                <w:sz w:val="26"/>
                <w:szCs w:val="26"/>
              </w:rPr>
              <w:t xml:space="preserve">Программа реализуется в </w:t>
            </w:r>
            <w:r w:rsidR="00034767">
              <w:rPr>
                <w:sz w:val="26"/>
                <w:szCs w:val="26"/>
              </w:rPr>
              <w:t xml:space="preserve">один этап, в </w:t>
            </w:r>
            <w:r w:rsidR="007D1741">
              <w:rPr>
                <w:sz w:val="26"/>
                <w:szCs w:val="26"/>
              </w:rPr>
              <w:t>течении 5-ти лет</w:t>
            </w:r>
            <w:r w:rsidRPr="00E24B7B">
              <w:rPr>
                <w:sz w:val="26"/>
                <w:szCs w:val="26"/>
              </w:rPr>
              <w:t xml:space="preserve">, </w:t>
            </w:r>
            <w:r w:rsidR="007D1741">
              <w:rPr>
                <w:sz w:val="26"/>
                <w:szCs w:val="26"/>
              </w:rPr>
              <w:t>(</w:t>
            </w:r>
            <w:r w:rsidRPr="007D1741">
              <w:rPr>
                <w:sz w:val="26"/>
                <w:szCs w:val="26"/>
              </w:rPr>
              <w:t>202</w:t>
            </w:r>
            <w:r w:rsidR="007D1741">
              <w:rPr>
                <w:sz w:val="26"/>
                <w:szCs w:val="26"/>
              </w:rPr>
              <w:t>5</w:t>
            </w:r>
            <w:r w:rsidRPr="007D1741">
              <w:rPr>
                <w:sz w:val="26"/>
                <w:szCs w:val="26"/>
              </w:rPr>
              <w:t xml:space="preserve"> – 202</w:t>
            </w:r>
            <w:r w:rsidR="007D1741">
              <w:rPr>
                <w:sz w:val="26"/>
                <w:szCs w:val="26"/>
              </w:rPr>
              <w:t>9 </w:t>
            </w:r>
            <w:r w:rsidRPr="007D1741">
              <w:rPr>
                <w:sz w:val="26"/>
                <w:szCs w:val="26"/>
              </w:rPr>
              <w:t>г</w:t>
            </w:r>
            <w:r w:rsidR="007D1741">
              <w:rPr>
                <w:sz w:val="26"/>
                <w:szCs w:val="26"/>
              </w:rPr>
              <w:t>.)</w:t>
            </w:r>
          </w:p>
        </w:tc>
      </w:tr>
      <w:tr w:rsidR="00290288" w:rsidRPr="00E24B7B" w14:paraId="122656B4" w14:textId="77777777" w:rsidTr="004E085F">
        <w:trPr>
          <w:trHeight w:val="57"/>
        </w:trPr>
        <w:tc>
          <w:tcPr>
            <w:tcW w:w="3890" w:type="dxa"/>
            <w:tcBorders>
              <w:left w:val="single" w:sz="4" w:space="0" w:color="auto"/>
              <w:right w:val="single" w:sz="4" w:space="0" w:color="auto"/>
            </w:tcBorders>
          </w:tcPr>
          <w:p w14:paraId="3DFB40D5" w14:textId="009A77EF"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 xml:space="preserve">Объем средств бюджета Анучинского муниципального </w:t>
            </w:r>
            <w:r w:rsidR="000329B7">
              <w:rPr>
                <w:rFonts w:ascii="Times New Roman" w:hAnsi="Times New Roman" w:cs="Times New Roman"/>
                <w:sz w:val="26"/>
                <w:szCs w:val="26"/>
              </w:rPr>
              <w:t>округа</w:t>
            </w:r>
            <w:r w:rsidRPr="00E24B7B">
              <w:rPr>
                <w:rFonts w:ascii="Times New Roman" w:hAnsi="Times New Roman" w:cs="Times New Roman"/>
                <w:sz w:val="26"/>
                <w:szCs w:val="26"/>
              </w:rPr>
              <w:t xml:space="preserve"> на финансирование муниципальной программы и прогнозная оценка привлекаемых на реализацию ее целей средств федерального, краевого бюджетов, внебюджетных источников</w:t>
            </w:r>
          </w:p>
        </w:tc>
        <w:tc>
          <w:tcPr>
            <w:tcW w:w="5528" w:type="dxa"/>
            <w:tcBorders>
              <w:left w:val="single" w:sz="4" w:space="0" w:color="auto"/>
              <w:right w:val="single" w:sz="4" w:space="0" w:color="auto"/>
            </w:tcBorders>
          </w:tcPr>
          <w:p w14:paraId="6AF30C1C" w14:textId="3461346E"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Объем средств бюджетных ассигнований</w:t>
            </w:r>
            <w:r w:rsidR="008A2FC3">
              <w:rPr>
                <w:rFonts w:ascii="Times New Roman" w:hAnsi="Times New Roman" w:cs="Times New Roman"/>
                <w:sz w:val="26"/>
                <w:szCs w:val="26"/>
              </w:rPr>
              <w:t xml:space="preserve"> </w:t>
            </w:r>
            <w:r w:rsidR="00FA2BFD">
              <w:rPr>
                <w:rFonts w:ascii="Times New Roman" w:hAnsi="Times New Roman" w:cs="Times New Roman"/>
                <w:sz w:val="26"/>
                <w:szCs w:val="26"/>
              </w:rPr>
              <w:br/>
            </w:r>
            <w:r w:rsidRPr="00E24B7B">
              <w:rPr>
                <w:rFonts w:ascii="Times New Roman" w:hAnsi="Times New Roman" w:cs="Times New Roman"/>
                <w:sz w:val="26"/>
                <w:szCs w:val="26"/>
              </w:rPr>
              <w:t xml:space="preserve">на реализацию программы составляет </w:t>
            </w:r>
            <w:r w:rsidR="00CF20C3" w:rsidRPr="0038557D">
              <w:rPr>
                <w:rFonts w:ascii="Times New Roman" w:hAnsi="Times New Roman" w:cs="Times New Roman"/>
                <w:sz w:val="26"/>
                <w:szCs w:val="26"/>
              </w:rPr>
              <w:t>6</w:t>
            </w:r>
            <w:r w:rsidR="00FA2BFD">
              <w:rPr>
                <w:rFonts w:ascii="Times New Roman" w:hAnsi="Times New Roman" w:cs="Times New Roman"/>
                <w:sz w:val="26"/>
                <w:szCs w:val="26"/>
              </w:rPr>
              <w:t> </w:t>
            </w:r>
            <w:r w:rsidR="00CF20C3" w:rsidRPr="0038557D">
              <w:rPr>
                <w:rFonts w:ascii="Times New Roman" w:hAnsi="Times New Roman" w:cs="Times New Roman"/>
                <w:sz w:val="26"/>
                <w:szCs w:val="26"/>
              </w:rPr>
              <w:t>1</w:t>
            </w:r>
            <w:r w:rsidR="00FA2BFD">
              <w:rPr>
                <w:rFonts w:ascii="Times New Roman" w:hAnsi="Times New Roman" w:cs="Times New Roman"/>
                <w:sz w:val="26"/>
                <w:szCs w:val="26"/>
              </w:rPr>
              <w:t>00,</w:t>
            </w:r>
            <w:r w:rsidRPr="00E24B7B">
              <w:rPr>
                <w:rFonts w:ascii="Times New Roman" w:hAnsi="Times New Roman" w:cs="Times New Roman"/>
                <w:sz w:val="26"/>
                <w:szCs w:val="26"/>
              </w:rPr>
              <w:t>0</w:t>
            </w:r>
            <w:r w:rsidR="008A2FC3">
              <w:rPr>
                <w:rFonts w:ascii="Times New Roman" w:hAnsi="Times New Roman" w:cs="Times New Roman"/>
                <w:sz w:val="26"/>
                <w:szCs w:val="26"/>
              </w:rPr>
              <w:t> </w:t>
            </w:r>
            <w:r w:rsidR="00FA2BFD">
              <w:rPr>
                <w:rFonts w:ascii="Times New Roman" w:hAnsi="Times New Roman" w:cs="Times New Roman"/>
                <w:sz w:val="26"/>
                <w:szCs w:val="26"/>
              </w:rPr>
              <w:t>тыс. </w:t>
            </w:r>
            <w:r w:rsidRPr="00E24B7B">
              <w:rPr>
                <w:rFonts w:ascii="Times New Roman" w:hAnsi="Times New Roman" w:cs="Times New Roman"/>
                <w:sz w:val="26"/>
                <w:szCs w:val="26"/>
              </w:rPr>
              <w:t>руб</w:t>
            </w:r>
            <w:r w:rsidR="008A2FC3">
              <w:rPr>
                <w:rFonts w:ascii="Times New Roman" w:hAnsi="Times New Roman" w:cs="Times New Roman"/>
                <w:sz w:val="26"/>
                <w:szCs w:val="26"/>
              </w:rPr>
              <w:t>.</w:t>
            </w:r>
            <w:r w:rsidRPr="00E24B7B">
              <w:rPr>
                <w:rFonts w:ascii="Times New Roman" w:hAnsi="Times New Roman" w:cs="Times New Roman"/>
                <w:sz w:val="26"/>
                <w:szCs w:val="26"/>
              </w:rPr>
              <w:t>,</w:t>
            </w:r>
            <w:r w:rsidR="00FA2BFD">
              <w:rPr>
                <w:rFonts w:ascii="Times New Roman" w:hAnsi="Times New Roman" w:cs="Times New Roman"/>
                <w:sz w:val="26"/>
                <w:szCs w:val="26"/>
              </w:rPr>
              <w:t xml:space="preserve"> </w:t>
            </w:r>
            <w:r w:rsidRPr="00E24B7B">
              <w:rPr>
                <w:rFonts w:ascii="Times New Roman" w:hAnsi="Times New Roman" w:cs="Times New Roman"/>
                <w:sz w:val="26"/>
                <w:szCs w:val="26"/>
              </w:rPr>
              <w:t>в том числе:</w:t>
            </w:r>
          </w:p>
          <w:p w14:paraId="09247B1F" w14:textId="7B2270DC"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5</w:t>
            </w:r>
            <w:r w:rsidRPr="00E24B7B">
              <w:rPr>
                <w:rFonts w:ascii="Times New Roman" w:hAnsi="Times New Roman" w:cs="Times New Roman"/>
                <w:sz w:val="26"/>
                <w:szCs w:val="26"/>
              </w:rPr>
              <w:t xml:space="preserve"> год – </w:t>
            </w:r>
            <w:r w:rsidR="00A109EB">
              <w:rPr>
                <w:rFonts w:ascii="Times New Roman" w:hAnsi="Times New Roman" w:cs="Times New Roman"/>
                <w:sz w:val="26"/>
                <w:szCs w:val="26"/>
              </w:rPr>
              <w:t>100</w:t>
            </w:r>
            <w:r w:rsidR="00960FAD">
              <w:rPr>
                <w:rFonts w:ascii="Times New Roman" w:hAnsi="Times New Roman" w:cs="Times New Roman"/>
                <w:sz w:val="26"/>
                <w:szCs w:val="26"/>
              </w:rPr>
              <w:t>,</w:t>
            </w:r>
            <w:r w:rsidR="00960FAD" w:rsidRPr="00960FAD">
              <w:rPr>
                <w:rFonts w:ascii="Times New Roman" w:hAnsi="Times New Roman" w:cs="Times New Roman"/>
                <w:sz w:val="26"/>
                <w:szCs w:val="26"/>
              </w:rPr>
              <w:t>0</w:t>
            </w:r>
            <w:r w:rsidRPr="00E24B7B">
              <w:rPr>
                <w:rFonts w:ascii="Times New Roman" w:hAnsi="Times New Roman" w:cs="Times New Roman"/>
                <w:sz w:val="26"/>
                <w:szCs w:val="26"/>
              </w:rPr>
              <w:t xml:space="preserve"> тыс. рублей;</w:t>
            </w:r>
          </w:p>
          <w:p w14:paraId="57940BEF" w14:textId="46F617DC"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6</w:t>
            </w:r>
            <w:r w:rsidRPr="00E24B7B">
              <w:rPr>
                <w:rFonts w:ascii="Times New Roman" w:hAnsi="Times New Roman" w:cs="Times New Roman"/>
                <w:sz w:val="26"/>
                <w:szCs w:val="26"/>
              </w:rPr>
              <w:t xml:space="preserve"> год </w:t>
            </w:r>
            <w:r w:rsidR="00960FAD">
              <w:rPr>
                <w:rFonts w:ascii="Times New Roman" w:hAnsi="Times New Roman" w:cs="Times New Roman"/>
                <w:sz w:val="26"/>
                <w:szCs w:val="26"/>
              </w:rPr>
              <w:t>–</w:t>
            </w:r>
            <w:r w:rsidRPr="00E24B7B">
              <w:rPr>
                <w:rFonts w:ascii="Times New Roman" w:hAnsi="Times New Roman" w:cs="Times New Roman"/>
                <w:sz w:val="26"/>
                <w:szCs w:val="26"/>
              </w:rPr>
              <w:t xml:space="preserve"> </w:t>
            </w:r>
            <w:r w:rsidR="00FA2BFD">
              <w:rPr>
                <w:rFonts w:ascii="Times New Roman" w:hAnsi="Times New Roman" w:cs="Times New Roman"/>
                <w:sz w:val="26"/>
                <w:szCs w:val="26"/>
              </w:rPr>
              <w:t>1 200</w:t>
            </w:r>
            <w:r w:rsidR="00960FAD">
              <w:rPr>
                <w:rFonts w:ascii="Times New Roman" w:hAnsi="Times New Roman" w:cs="Times New Roman"/>
                <w:sz w:val="26"/>
                <w:szCs w:val="26"/>
              </w:rPr>
              <w:t>,</w:t>
            </w:r>
            <w:r w:rsidRPr="00E24B7B">
              <w:rPr>
                <w:rFonts w:ascii="Times New Roman" w:hAnsi="Times New Roman" w:cs="Times New Roman"/>
                <w:sz w:val="26"/>
                <w:szCs w:val="26"/>
              </w:rPr>
              <w:t>0 тыс. рублей;</w:t>
            </w:r>
          </w:p>
          <w:p w14:paraId="659AA816" w14:textId="6BF4EFDC"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7</w:t>
            </w:r>
            <w:r w:rsidRPr="00E24B7B">
              <w:rPr>
                <w:rFonts w:ascii="Times New Roman" w:hAnsi="Times New Roman" w:cs="Times New Roman"/>
                <w:sz w:val="26"/>
                <w:szCs w:val="26"/>
              </w:rPr>
              <w:t xml:space="preserve"> год </w:t>
            </w:r>
            <w:r w:rsidR="00960FAD">
              <w:rPr>
                <w:rFonts w:ascii="Times New Roman" w:hAnsi="Times New Roman" w:cs="Times New Roman"/>
                <w:sz w:val="26"/>
                <w:szCs w:val="26"/>
              </w:rPr>
              <w:t>–</w:t>
            </w:r>
            <w:r w:rsidRPr="00E24B7B">
              <w:rPr>
                <w:rFonts w:ascii="Times New Roman" w:hAnsi="Times New Roman" w:cs="Times New Roman"/>
                <w:sz w:val="26"/>
                <w:szCs w:val="26"/>
              </w:rPr>
              <w:t xml:space="preserve"> </w:t>
            </w:r>
            <w:r w:rsidR="00FA2BFD">
              <w:rPr>
                <w:rFonts w:ascii="Times New Roman" w:hAnsi="Times New Roman" w:cs="Times New Roman"/>
                <w:sz w:val="26"/>
                <w:szCs w:val="26"/>
              </w:rPr>
              <w:t>1 2</w:t>
            </w:r>
            <w:r w:rsidR="00960FAD">
              <w:rPr>
                <w:rFonts w:ascii="Times New Roman" w:hAnsi="Times New Roman" w:cs="Times New Roman"/>
                <w:sz w:val="26"/>
                <w:szCs w:val="26"/>
              </w:rPr>
              <w:t>00,</w:t>
            </w:r>
            <w:r w:rsidRPr="00E24B7B">
              <w:rPr>
                <w:rFonts w:ascii="Times New Roman" w:hAnsi="Times New Roman" w:cs="Times New Roman"/>
                <w:sz w:val="26"/>
                <w:szCs w:val="26"/>
              </w:rPr>
              <w:t>0 тыс. рублей;</w:t>
            </w:r>
          </w:p>
          <w:p w14:paraId="792F5324" w14:textId="77859AD1"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8</w:t>
            </w:r>
            <w:r w:rsidRPr="00E24B7B">
              <w:rPr>
                <w:rFonts w:ascii="Times New Roman" w:hAnsi="Times New Roman" w:cs="Times New Roman"/>
                <w:sz w:val="26"/>
                <w:szCs w:val="26"/>
              </w:rPr>
              <w:t xml:space="preserve"> год </w:t>
            </w:r>
            <w:r w:rsidR="00960FAD">
              <w:rPr>
                <w:rFonts w:ascii="Times New Roman" w:hAnsi="Times New Roman" w:cs="Times New Roman"/>
                <w:sz w:val="26"/>
                <w:szCs w:val="26"/>
              </w:rPr>
              <w:t>–</w:t>
            </w:r>
            <w:r w:rsidRPr="00E24B7B">
              <w:rPr>
                <w:rFonts w:ascii="Times New Roman" w:hAnsi="Times New Roman" w:cs="Times New Roman"/>
                <w:sz w:val="26"/>
                <w:szCs w:val="26"/>
              </w:rPr>
              <w:t xml:space="preserve"> </w:t>
            </w:r>
            <w:r w:rsidR="00FA2BFD">
              <w:rPr>
                <w:rFonts w:ascii="Times New Roman" w:hAnsi="Times New Roman" w:cs="Times New Roman"/>
                <w:sz w:val="26"/>
                <w:szCs w:val="26"/>
              </w:rPr>
              <w:t>1 8</w:t>
            </w:r>
            <w:r w:rsidR="00960FAD">
              <w:rPr>
                <w:rFonts w:ascii="Times New Roman" w:hAnsi="Times New Roman" w:cs="Times New Roman"/>
                <w:sz w:val="26"/>
                <w:szCs w:val="26"/>
              </w:rPr>
              <w:t>00,0</w:t>
            </w:r>
            <w:r w:rsidRPr="00E24B7B">
              <w:rPr>
                <w:rFonts w:ascii="Times New Roman" w:hAnsi="Times New Roman" w:cs="Times New Roman"/>
                <w:sz w:val="26"/>
                <w:szCs w:val="26"/>
              </w:rPr>
              <w:t xml:space="preserve"> тыс. рублей;</w:t>
            </w:r>
          </w:p>
          <w:p w14:paraId="279595A6" w14:textId="3FE538CE"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9</w:t>
            </w:r>
            <w:r w:rsidRPr="00E24B7B">
              <w:rPr>
                <w:rFonts w:ascii="Times New Roman" w:hAnsi="Times New Roman" w:cs="Times New Roman"/>
                <w:sz w:val="26"/>
                <w:szCs w:val="26"/>
              </w:rPr>
              <w:t xml:space="preserve"> год </w:t>
            </w:r>
            <w:r w:rsidR="00960FAD">
              <w:rPr>
                <w:rFonts w:ascii="Times New Roman" w:hAnsi="Times New Roman" w:cs="Times New Roman"/>
                <w:sz w:val="26"/>
                <w:szCs w:val="26"/>
              </w:rPr>
              <w:t>–</w:t>
            </w:r>
            <w:r w:rsidRPr="00E24B7B">
              <w:rPr>
                <w:rFonts w:ascii="Times New Roman" w:hAnsi="Times New Roman" w:cs="Times New Roman"/>
                <w:sz w:val="26"/>
                <w:szCs w:val="26"/>
              </w:rPr>
              <w:t xml:space="preserve"> </w:t>
            </w:r>
            <w:r w:rsidR="00FA2BFD">
              <w:rPr>
                <w:rFonts w:ascii="Times New Roman" w:hAnsi="Times New Roman" w:cs="Times New Roman"/>
                <w:sz w:val="26"/>
                <w:szCs w:val="26"/>
              </w:rPr>
              <w:t>1 8</w:t>
            </w:r>
            <w:r w:rsidR="00960FAD">
              <w:rPr>
                <w:rFonts w:ascii="Times New Roman" w:hAnsi="Times New Roman" w:cs="Times New Roman"/>
                <w:sz w:val="26"/>
                <w:szCs w:val="26"/>
              </w:rPr>
              <w:t>00,0</w:t>
            </w:r>
            <w:r w:rsidRPr="00E24B7B">
              <w:rPr>
                <w:rFonts w:ascii="Times New Roman" w:hAnsi="Times New Roman" w:cs="Times New Roman"/>
                <w:sz w:val="26"/>
                <w:szCs w:val="26"/>
              </w:rPr>
              <w:t xml:space="preserve"> тыс. рублей</w:t>
            </w:r>
          </w:p>
          <w:p w14:paraId="309AC7AA" w14:textId="34BF4C89" w:rsidR="00290288" w:rsidRPr="00E24B7B" w:rsidRDefault="009028A1">
            <w:pPr>
              <w:autoSpaceDE w:val="0"/>
              <w:autoSpaceDN w:val="0"/>
              <w:adjustRightInd w:val="0"/>
              <w:spacing w:after="0" w:line="240" w:lineRule="auto"/>
              <w:jc w:val="both"/>
              <w:rPr>
                <w:rFonts w:ascii="Times New Roman" w:eastAsiaTheme="minorHAnsi" w:hAnsi="Times New Roman"/>
                <w:sz w:val="26"/>
                <w:szCs w:val="26"/>
              </w:rPr>
            </w:pPr>
            <w:r w:rsidRPr="00E24B7B">
              <w:rPr>
                <w:rFonts w:ascii="Times New Roman" w:eastAsiaTheme="minorHAnsi" w:hAnsi="Times New Roman"/>
                <w:sz w:val="26"/>
                <w:szCs w:val="26"/>
              </w:rPr>
              <w:t>Прогнозная оценка средств, привлекаемых на реализацию целей программы из краевого бюджета, составляет 0 тыс. рублей, в том числе:</w:t>
            </w:r>
          </w:p>
          <w:p w14:paraId="3CEA8DBD" w14:textId="6AA95E94"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5</w:t>
            </w:r>
            <w:r w:rsidRPr="00E24B7B">
              <w:rPr>
                <w:rFonts w:ascii="Times New Roman" w:hAnsi="Times New Roman" w:cs="Times New Roman"/>
                <w:sz w:val="26"/>
                <w:szCs w:val="26"/>
              </w:rPr>
              <w:t xml:space="preserve"> год – 0 тыс. рублей;</w:t>
            </w:r>
          </w:p>
          <w:p w14:paraId="0D4C625B" w14:textId="17F1A655"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6</w:t>
            </w:r>
            <w:r w:rsidRPr="00E24B7B">
              <w:rPr>
                <w:rFonts w:ascii="Times New Roman" w:hAnsi="Times New Roman" w:cs="Times New Roman"/>
                <w:sz w:val="26"/>
                <w:szCs w:val="26"/>
              </w:rPr>
              <w:t xml:space="preserve"> год - 0 тыс. рублей;</w:t>
            </w:r>
          </w:p>
          <w:p w14:paraId="4665F69A" w14:textId="4B4F578E"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7</w:t>
            </w:r>
            <w:r w:rsidRPr="00E24B7B">
              <w:rPr>
                <w:rFonts w:ascii="Times New Roman" w:hAnsi="Times New Roman" w:cs="Times New Roman"/>
                <w:sz w:val="26"/>
                <w:szCs w:val="26"/>
              </w:rPr>
              <w:t xml:space="preserve"> год - 0 тыс. рублей;</w:t>
            </w:r>
          </w:p>
          <w:p w14:paraId="50B25EF7" w14:textId="239C4288" w:rsidR="00290288" w:rsidRPr="00E24B7B" w:rsidRDefault="009028A1">
            <w:pPr>
              <w:pStyle w:val="ConsPlusNormal"/>
              <w:jc w:val="both"/>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8</w:t>
            </w:r>
            <w:r w:rsidRPr="00E24B7B">
              <w:rPr>
                <w:rFonts w:ascii="Times New Roman" w:hAnsi="Times New Roman" w:cs="Times New Roman"/>
                <w:sz w:val="26"/>
                <w:szCs w:val="26"/>
              </w:rPr>
              <w:t xml:space="preserve"> год - 0 тыс. рублей;</w:t>
            </w:r>
          </w:p>
          <w:p w14:paraId="65F20E95" w14:textId="2EF8B925"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202</w:t>
            </w:r>
            <w:r w:rsidR="002E7A0F">
              <w:rPr>
                <w:rFonts w:ascii="Times New Roman" w:hAnsi="Times New Roman" w:cs="Times New Roman"/>
                <w:sz w:val="26"/>
                <w:szCs w:val="26"/>
              </w:rPr>
              <w:t>9</w:t>
            </w:r>
            <w:r w:rsidRPr="00E24B7B">
              <w:rPr>
                <w:rFonts w:ascii="Times New Roman" w:hAnsi="Times New Roman" w:cs="Times New Roman"/>
                <w:sz w:val="26"/>
                <w:szCs w:val="26"/>
              </w:rPr>
              <w:t xml:space="preserve"> год - 0 тыс. рублей</w:t>
            </w:r>
          </w:p>
        </w:tc>
      </w:tr>
      <w:tr w:rsidR="00290288" w:rsidRPr="00E24B7B" w14:paraId="23205849" w14:textId="77777777" w:rsidTr="004E085F">
        <w:trPr>
          <w:trHeight w:val="57"/>
        </w:trPr>
        <w:tc>
          <w:tcPr>
            <w:tcW w:w="3890" w:type="dxa"/>
            <w:tcBorders>
              <w:left w:val="single" w:sz="4" w:space="0" w:color="auto"/>
              <w:right w:val="single" w:sz="4" w:space="0" w:color="auto"/>
            </w:tcBorders>
          </w:tcPr>
          <w:p w14:paraId="63D8F26F" w14:textId="77777777" w:rsidR="00290288" w:rsidRPr="00E24B7B" w:rsidRDefault="009028A1">
            <w:pPr>
              <w:pStyle w:val="ConsPlusNormal"/>
              <w:rPr>
                <w:rFonts w:ascii="Times New Roman" w:hAnsi="Times New Roman" w:cs="Times New Roman"/>
                <w:sz w:val="26"/>
                <w:szCs w:val="26"/>
              </w:rPr>
            </w:pPr>
            <w:r w:rsidRPr="00E24B7B">
              <w:rPr>
                <w:rFonts w:ascii="Times New Roman" w:hAnsi="Times New Roman" w:cs="Times New Roman"/>
                <w:sz w:val="26"/>
                <w:szCs w:val="26"/>
              </w:rPr>
              <w:t>Ожидаемые результаты реализации муниципальной 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290288" w:rsidRPr="00E24B7B" w14:paraId="73F4A222" w14:textId="77777777" w:rsidTr="004E085F">
              <w:trPr>
                <w:trHeight w:val="1928"/>
              </w:trPr>
              <w:tc>
                <w:tcPr>
                  <w:tcW w:w="5466" w:type="dxa"/>
                </w:tcPr>
                <w:p w14:paraId="59718A46" w14:textId="77777777" w:rsidR="00290288" w:rsidRDefault="00F3558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Выполнение комплексных инженерных изысканий (геодезических, геологических, гидрологических, экологических); Разработка проектно-сметной и рабочей документации инженерной (электроснабжение, водоснабжение) и транспортной инфраструктуры; проведение госэкспертизы проектно-сметной документации и инженерных изысканий;</w:t>
                  </w:r>
                </w:p>
                <w:p w14:paraId="14D96B43" w14:textId="4DFDF662" w:rsidR="00F3558B" w:rsidRPr="00E24B7B" w:rsidRDefault="00F3558B">
                  <w:pPr>
                    <w:autoSpaceDE w:val="0"/>
                    <w:autoSpaceDN w:val="0"/>
                    <w:adjustRightInd w:val="0"/>
                    <w:spacing w:after="0" w:line="240" w:lineRule="auto"/>
                    <w:rPr>
                      <w:rFonts w:ascii="Times New Roman" w:eastAsiaTheme="minorHAnsi" w:hAnsi="Times New Roman"/>
                      <w:sz w:val="26"/>
                      <w:szCs w:val="26"/>
                    </w:rPr>
                  </w:pPr>
                  <w:r>
                    <w:rPr>
                      <w:rFonts w:ascii="Times New Roman" w:hAnsi="Times New Roman"/>
                      <w:sz w:val="24"/>
                      <w:szCs w:val="24"/>
                    </w:rPr>
                    <w:lastRenderedPageBreak/>
                    <w:t xml:space="preserve">В результате реализации муниципальной программы доля земельных участков, обеспеченных инженерной и транспортной инфраструктурой, предоставляемых (предоставленных) семьям, имеющим трех и более детей, от общего числа земельных участков, предоставленных указанной категории граждан, увеличится </w:t>
                  </w:r>
                  <w:r>
                    <w:rPr>
                      <w:rFonts w:ascii="Times New Roman" w:hAnsi="Times New Roman"/>
                      <w:sz w:val="24"/>
                      <w:szCs w:val="24"/>
                    </w:rPr>
                    <w:br/>
                    <w:t>с 0 % в 2025 г. до 100 % в 2029 г.</w:t>
                  </w:r>
                </w:p>
              </w:tc>
            </w:tr>
          </w:tbl>
          <w:p w14:paraId="0AFCE66B" w14:textId="77777777" w:rsidR="00290288" w:rsidRPr="00E24B7B" w:rsidRDefault="00290288">
            <w:pPr>
              <w:pStyle w:val="ConsPlusNormal"/>
              <w:rPr>
                <w:rFonts w:ascii="Times New Roman" w:hAnsi="Times New Roman" w:cs="Times New Roman"/>
                <w:sz w:val="26"/>
                <w:szCs w:val="26"/>
              </w:rPr>
            </w:pPr>
          </w:p>
        </w:tc>
      </w:tr>
    </w:tbl>
    <w:p w14:paraId="2B0308B6" w14:textId="77777777" w:rsidR="00290288" w:rsidRPr="00E24B7B" w:rsidRDefault="00290288">
      <w:pPr>
        <w:rPr>
          <w:sz w:val="26"/>
          <w:szCs w:val="26"/>
        </w:rPr>
      </w:pPr>
    </w:p>
    <w:p w14:paraId="2E720722" w14:textId="77777777" w:rsidR="00290288" w:rsidRPr="00E24B7B" w:rsidRDefault="009028A1" w:rsidP="0006173D">
      <w:pPr>
        <w:pStyle w:val="a8"/>
        <w:numPr>
          <w:ilvl w:val="0"/>
          <w:numId w:val="1"/>
        </w:numPr>
        <w:autoSpaceDE w:val="0"/>
        <w:spacing w:line="276" w:lineRule="auto"/>
        <w:jc w:val="center"/>
        <w:rPr>
          <w:b/>
          <w:sz w:val="26"/>
          <w:szCs w:val="26"/>
        </w:rPr>
      </w:pPr>
      <w:r w:rsidRPr="00E24B7B">
        <w:rPr>
          <w:b/>
          <w:sz w:val="26"/>
          <w:szCs w:val="26"/>
        </w:rPr>
        <w:t>Характеристика сферы реализации Программы</w:t>
      </w:r>
    </w:p>
    <w:p w14:paraId="79012070" w14:textId="195B5806" w:rsidR="00290288" w:rsidRPr="00E24B7B" w:rsidRDefault="009028A1" w:rsidP="0006173D">
      <w:pPr>
        <w:pStyle w:val="a6"/>
        <w:spacing w:before="0" w:after="0" w:line="276" w:lineRule="auto"/>
        <w:ind w:firstLine="709"/>
        <w:jc w:val="both"/>
        <w:rPr>
          <w:sz w:val="26"/>
          <w:szCs w:val="26"/>
        </w:rPr>
      </w:pPr>
      <w:r w:rsidRPr="00E24B7B">
        <w:rPr>
          <w:sz w:val="26"/>
          <w:szCs w:val="26"/>
        </w:rPr>
        <w:t>Задача по обеспечению земельных участков, предоставляемых (предоставленных) многодетным семьям, инженерной и транспортной инфраструктурой при поддержке субъектов Российской Федерации и муниципальных образований определена Указом Президента Российской Федерации от 07.05.2012</w:t>
      </w:r>
      <w:r w:rsidR="002E7A0F">
        <w:rPr>
          <w:sz w:val="26"/>
          <w:szCs w:val="26"/>
        </w:rPr>
        <w:t xml:space="preserve"> г. </w:t>
      </w:r>
      <w:r w:rsidRPr="00E24B7B">
        <w:rPr>
          <w:sz w:val="26"/>
          <w:szCs w:val="26"/>
        </w:rPr>
        <w:t xml:space="preserve">№ 600 «О мерах по обеспечению граждан Российской Федерации доступным и комфортным жильем и повышению качества жилищно-коммунальных услуг». </w:t>
      </w:r>
    </w:p>
    <w:p w14:paraId="3B465928" w14:textId="77777777" w:rsidR="00290288" w:rsidRPr="00E24B7B" w:rsidRDefault="009028A1">
      <w:pPr>
        <w:pStyle w:val="a6"/>
        <w:spacing w:before="0" w:after="0" w:line="276" w:lineRule="auto"/>
        <w:ind w:firstLine="656"/>
        <w:jc w:val="both"/>
        <w:rPr>
          <w:sz w:val="26"/>
          <w:szCs w:val="26"/>
        </w:rPr>
      </w:pPr>
      <w:r w:rsidRPr="00E24B7B">
        <w:rPr>
          <w:sz w:val="26"/>
          <w:szCs w:val="26"/>
        </w:rPr>
        <w:t xml:space="preserve">На территории Приморского края </w:t>
      </w:r>
      <w:r w:rsidRPr="00E24B7B">
        <w:rPr>
          <w:color w:val="000000"/>
          <w:sz w:val="26"/>
          <w:szCs w:val="26"/>
        </w:rPr>
        <w:t>предоставление земельных участков многодетным гражданам осуществляется в соответствии с Законом Приморского края от 08.11.2011 № 837-КЗ «О бесплатном предоставлении земельных участков гражданам, имеющим трех и более детей, в Приморском крае» (далее – Закон Приморского края № 837-КЗ).</w:t>
      </w:r>
      <w:r w:rsidRPr="00E24B7B">
        <w:rPr>
          <w:sz w:val="26"/>
          <w:szCs w:val="26"/>
        </w:rPr>
        <w:t xml:space="preserve"> </w:t>
      </w:r>
    </w:p>
    <w:p w14:paraId="14D71FBC" w14:textId="3F398B73" w:rsidR="00290288" w:rsidRPr="00E24B7B" w:rsidRDefault="009028A1">
      <w:pPr>
        <w:pStyle w:val="a6"/>
        <w:spacing w:before="0" w:after="0" w:line="276" w:lineRule="auto"/>
        <w:ind w:firstLine="645"/>
        <w:jc w:val="both"/>
        <w:rPr>
          <w:color w:val="000000"/>
          <w:sz w:val="26"/>
          <w:szCs w:val="26"/>
        </w:rPr>
      </w:pPr>
      <w:r w:rsidRPr="00E24B7B">
        <w:rPr>
          <w:sz w:val="26"/>
          <w:szCs w:val="26"/>
        </w:rPr>
        <w:t xml:space="preserve">С целью реализации Закона </w:t>
      </w:r>
      <w:r w:rsidRPr="00E24B7B">
        <w:rPr>
          <w:color w:val="000000"/>
          <w:sz w:val="26"/>
          <w:szCs w:val="26"/>
        </w:rPr>
        <w:t xml:space="preserve">Приморского края № 837-КЗ администрацией Анучинского муниципального </w:t>
      </w:r>
      <w:r w:rsidR="0006173D">
        <w:rPr>
          <w:color w:val="000000"/>
          <w:sz w:val="26"/>
          <w:szCs w:val="26"/>
        </w:rPr>
        <w:t xml:space="preserve">округа </w:t>
      </w:r>
      <w:r w:rsidRPr="00E24B7B">
        <w:rPr>
          <w:color w:val="000000"/>
          <w:sz w:val="26"/>
          <w:szCs w:val="26"/>
        </w:rPr>
        <w:t>сформировано 135 земельных участков.</w:t>
      </w:r>
    </w:p>
    <w:p w14:paraId="1BE93EB9" w14:textId="1FE9C804" w:rsidR="00290288" w:rsidRPr="00E24B7B" w:rsidRDefault="009028A1">
      <w:pPr>
        <w:pStyle w:val="a6"/>
        <w:spacing w:before="0" w:after="0" w:line="276" w:lineRule="auto"/>
        <w:ind w:firstLine="720"/>
        <w:jc w:val="both"/>
        <w:rPr>
          <w:color w:val="000000"/>
          <w:sz w:val="26"/>
          <w:szCs w:val="26"/>
        </w:rPr>
      </w:pPr>
      <w:r w:rsidRPr="00E24B7B">
        <w:rPr>
          <w:color w:val="000000"/>
          <w:sz w:val="26"/>
          <w:szCs w:val="26"/>
        </w:rPr>
        <w:t xml:space="preserve">В реестр граждан, имеющих трех и более детей, по состоянию на </w:t>
      </w:r>
      <w:r w:rsidR="0006173D">
        <w:rPr>
          <w:color w:val="000000"/>
          <w:sz w:val="26"/>
          <w:szCs w:val="26"/>
        </w:rPr>
        <w:t>01</w:t>
      </w:r>
      <w:r w:rsidRPr="00E24B7B">
        <w:rPr>
          <w:color w:val="000000"/>
          <w:sz w:val="26"/>
          <w:szCs w:val="26"/>
        </w:rPr>
        <w:t>.08.20</w:t>
      </w:r>
      <w:r w:rsidR="0006173D">
        <w:rPr>
          <w:color w:val="000000"/>
          <w:sz w:val="26"/>
          <w:szCs w:val="26"/>
        </w:rPr>
        <w:t xml:space="preserve">24 г. </w:t>
      </w:r>
      <w:r w:rsidRPr="00E24B7B">
        <w:rPr>
          <w:color w:val="000000"/>
          <w:sz w:val="26"/>
          <w:szCs w:val="26"/>
        </w:rPr>
        <w:t xml:space="preserve">включено </w:t>
      </w:r>
      <w:r w:rsidR="0006173D">
        <w:rPr>
          <w:color w:val="000000"/>
          <w:sz w:val="26"/>
          <w:szCs w:val="26"/>
        </w:rPr>
        <w:t xml:space="preserve">92 </w:t>
      </w:r>
      <w:r w:rsidRPr="00E24B7B">
        <w:rPr>
          <w:color w:val="000000"/>
          <w:sz w:val="26"/>
          <w:szCs w:val="26"/>
        </w:rPr>
        <w:t>семьи.</w:t>
      </w:r>
    </w:p>
    <w:p w14:paraId="5E18075D" w14:textId="18F85891" w:rsidR="00290288" w:rsidRPr="00E24B7B" w:rsidRDefault="009028A1">
      <w:pPr>
        <w:pStyle w:val="a6"/>
        <w:spacing w:before="0" w:after="0" w:line="276" w:lineRule="auto"/>
        <w:ind w:firstLine="720"/>
        <w:jc w:val="both"/>
        <w:rPr>
          <w:sz w:val="26"/>
          <w:szCs w:val="26"/>
        </w:rPr>
      </w:pPr>
      <w:r w:rsidRPr="00E24B7B">
        <w:rPr>
          <w:color w:val="000000"/>
          <w:sz w:val="26"/>
          <w:szCs w:val="26"/>
        </w:rPr>
        <w:t xml:space="preserve">С начала реализации </w:t>
      </w:r>
      <w:r w:rsidRPr="00E24B7B">
        <w:rPr>
          <w:sz w:val="26"/>
          <w:szCs w:val="26"/>
        </w:rPr>
        <w:t xml:space="preserve">Закона </w:t>
      </w:r>
      <w:r w:rsidRPr="00E24B7B">
        <w:rPr>
          <w:color w:val="000000"/>
          <w:sz w:val="26"/>
          <w:szCs w:val="26"/>
        </w:rPr>
        <w:t xml:space="preserve">Приморского края № 837-КЗ обеспечено </w:t>
      </w:r>
      <w:r w:rsidR="0006173D">
        <w:rPr>
          <w:color w:val="000000"/>
          <w:sz w:val="26"/>
          <w:szCs w:val="26"/>
        </w:rPr>
        <w:t xml:space="preserve">87 </w:t>
      </w:r>
      <w:r w:rsidRPr="00E24B7B">
        <w:rPr>
          <w:color w:val="000000"/>
          <w:sz w:val="26"/>
          <w:szCs w:val="26"/>
        </w:rPr>
        <w:t>сем</w:t>
      </w:r>
      <w:r w:rsidR="0006173D">
        <w:rPr>
          <w:color w:val="000000"/>
          <w:sz w:val="26"/>
          <w:szCs w:val="26"/>
        </w:rPr>
        <w:t>ей</w:t>
      </w:r>
      <w:r w:rsidRPr="00E24B7B">
        <w:rPr>
          <w:color w:val="000000"/>
          <w:sz w:val="26"/>
          <w:szCs w:val="26"/>
        </w:rPr>
        <w:t xml:space="preserve">, имеющие трех и более детей. </w:t>
      </w:r>
    </w:p>
    <w:p w14:paraId="5ADF518D" w14:textId="77777777" w:rsidR="00290288" w:rsidRPr="00E24B7B" w:rsidRDefault="009028A1">
      <w:pPr>
        <w:shd w:val="clear" w:color="auto" w:fill="FFFFFF"/>
        <w:spacing w:after="0"/>
        <w:ind w:firstLine="720"/>
        <w:jc w:val="both"/>
        <w:rPr>
          <w:rFonts w:ascii="Times New Roman" w:hAnsi="Times New Roman"/>
          <w:sz w:val="26"/>
          <w:szCs w:val="26"/>
        </w:rPr>
      </w:pPr>
      <w:r w:rsidRPr="00E24B7B">
        <w:rPr>
          <w:rFonts w:ascii="Times New Roman" w:hAnsi="Times New Roman"/>
          <w:sz w:val="26"/>
          <w:szCs w:val="26"/>
        </w:rPr>
        <w:t>Анализ данных показывает, что обеспеченность земельных участков инженерной инфраструктурой составляет 0%, в том числе:</w:t>
      </w:r>
    </w:p>
    <w:p w14:paraId="44487519" w14:textId="77777777" w:rsidR="00290288" w:rsidRPr="00E24B7B" w:rsidRDefault="009028A1">
      <w:pPr>
        <w:shd w:val="clear" w:color="auto" w:fill="FFFFFF"/>
        <w:spacing w:after="0"/>
        <w:ind w:firstLine="540"/>
        <w:jc w:val="both"/>
        <w:rPr>
          <w:rFonts w:ascii="Times New Roman" w:hAnsi="Times New Roman"/>
          <w:sz w:val="26"/>
          <w:szCs w:val="26"/>
        </w:rPr>
      </w:pPr>
      <w:r w:rsidRPr="00E24B7B">
        <w:rPr>
          <w:rFonts w:ascii="Times New Roman" w:hAnsi="Times New Roman"/>
          <w:sz w:val="26"/>
          <w:szCs w:val="26"/>
        </w:rPr>
        <w:t>- электроснабжение – 0 %;</w:t>
      </w:r>
    </w:p>
    <w:p w14:paraId="2AC128FC" w14:textId="77777777" w:rsidR="00290288" w:rsidRPr="00E24B7B" w:rsidRDefault="009028A1">
      <w:pPr>
        <w:shd w:val="clear" w:color="auto" w:fill="FFFFFF"/>
        <w:spacing w:after="0"/>
        <w:ind w:firstLine="540"/>
        <w:jc w:val="both"/>
        <w:rPr>
          <w:rFonts w:ascii="Times New Roman" w:hAnsi="Times New Roman"/>
          <w:sz w:val="26"/>
          <w:szCs w:val="26"/>
        </w:rPr>
      </w:pPr>
      <w:r w:rsidRPr="00E24B7B">
        <w:rPr>
          <w:rFonts w:ascii="Times New Roman" w:hAnsi="Times New Roman"/>
          <w:sz w:val="26"/>
          <w:szCs w:val="26"/>
        </w:rPr>
        <w:t>- водоснабжение – 0 %;</w:t>
      </w:r>
    </w:p>
    <w:p w14:paraId="4F4E0A69" w14:textId="0A6A6FD2" w:rsidR="00290288" w:rsidRPr="00E24B7B" w:rsidRDefault="009028A1">
      <w:pPr>
        <w:shd w:val="clear" w:color="auto" w:fill="FFFFFF"/>
        <w:spacing w:after="0"/>
        <w:ind w:firstLine="540"/>
        <w:jc w:val="both"/>
        <w:rPr>
          <w:rFonts w:ascii="Times New Roman" w:hAnsi="Times New Roman"/>
          <w:sz w:val="26"/>
          <w:szCs w:val="26"/>
        </w:rPr>
      </w:pPr>
      <w:r w:rsidRPr="00E24B7B">
        <w:rPr>
          <w:rFonts w:ascii="Times New Roman" w:hAnsi="Times New Roman"/>
          <w:sz w:val="26"/>
          <w:szCs w:val="26"/>
        </w:rPr>
        <w:t xml:space="preserve"> -транспортной - 0 %,</w:t>
      </w:r>
    </w:p>
    <w:p w14:paraId="7FF24731" w14:textId="1587F753" w:rsidR="00290288" w:rsidRPr="00E24B7B" w:rsidRDefault="009028A1">
      <w:pPr>
        <w:shd w:val="clear" w:color="auto" w:fill="FFFFFF"/>
        <w:spacing w:after="0"/>
        <w:ind w:firstLine="540"/>
        <w:jc w:val="both"/>
        <w:rPr>
          <w:rFonts w:ascii="Times New Roman" w:hAnsi="Times New Roman"/>
          <w:sz w:val="26"/>
          <w:szCs w:val="26"/>
        </w:rPr>
      </w:pPr>
      <w:r w:rsidRPr="00E24B7B">
        <w:rPr>
          <w:rFonts w:ascii="Times New Roman" w:hAnsi="Times New Roman"/>
          <w:sz w:val="26"/>
          <w:szCs w:val="26"/>
        </w:rPr>
        <w:t xml:space="preserve">Предоставленные (предоставляемые) земельные участки на территории Анучинского муниципального </w:t>
      </w:r>
      <w:r w:rsidR="00ED2F96">
        <w:rPr>
          <w:rFonts w:ascii="Times New Roman" w:hAnsi="Times New Roman"/>
          <w:sz w:val="26"/>
          <w:szCs w:val="26"/>
        </w:rPr>
        <w:t>округа</w:t>
      </w:r>
      <w:r w:rsidRPr="00E24B7B">
        <w:rPr>
          <w:rFonts w:ascii="Times New Roman" w:hAnsi="Times New Roman"/>
          <w:sz w:val="26"/>
          <w:szCs w:val="26"/>
        </w:rPr>
        <w:t xml:space="preserve"> не имеют подъездных автомобильных дорог, что делает практически невозможным осуществление жилищного строительства на этих участках.</w:t>
      </w:r>
    </w:p>
    <w:p w14:paraId="0CA215F8" w14:textId="4B5A8B10" w:rsidR="00290288" w:rsidRPr="00E24B7B" w:rsidRDefault="009028A1">
      <w:pPr>
        <w:pStyle w:val="a6"/>
        <w:spacing w:before="0" w:after="0" w:line="276" w:lineRule="auto"/>
        <w:ind w:firstLine="540"/>
        <w:jc w:val="both"/>
        <w:rPr>
          <w:sz w:val="26"/>
          <w:szCs w:val="26"/>
        </w:rPr>
      </w:pPr>
      <w:r w:rsidRPr="00E24B7B">
        <w:rPr>
          <w:sz w:val="26"/>
          <w:szCs w:val="26"/>
        </w:rPr>
        <w:t xml:space="preserve">Значительные затраты при строительстве жилого дома многодетные семьи понесут при подключении жилого дома к инженерной инфраструктуре. </w:t>
      </w:r>
    </w:p>
    <w:p w14:paraId="4131859D" w14:textId="51FAD95D" w:rsidR="00290288" w:rsidRPr="00E24B7B" w:rsidRDefault="009028A1">
      <w:pPr>
        <w:widowControl w:val="0"/>
        <w:autoSpaceDE w:val="0"/>
        <w:autoSpaceDN w:val="0"/>
        <w:adjustRightInd w:val="0"/>
        <w:spacing w:after="0"/>
        <w:ind w:firstLine="540"/>
        <w:jc w:val="both"/>
        <w:rPr>
          <w:rFonts w:ascii="Times New Roman" w:hAnsi="Times New Roman"/>
          <w:sz w:val="26"/>
          <w:szCs w:val="26"/>
        </w:rPr>
      </w:pPr>
      <w:r w:rsidRPr="00E24B7B">
        <w:rPr>
          <w:rFonts w:ascii="Times New Roman" w:hAnsi="Times New Roman"/>
          <w:sz w:val="26"/>
          <w:szCs w:val="26"/>
        </w:rPr>
        <w:t xml:space="preserve">Учитывая, что почти 90% многодетных семей являются малообеспеченными, при получении многодетной семьей земельного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 Наличие системных проблем в вопросах обеспечения </w:t>
      </w:r>
      <w:r w:rsidR="00ED2F96" w:rsidRPr="00E24B7B">
        <w:rPr>
          <w:rFonts w:ascii="Times New Roman" w:hAnsi="Times New Roman"/>
          <w:sz w:val="26"/>
          <w:szCs w:val="26"/>
        </w:rPr>
        <w:t>земельных участков,</w:t>
      </w:r>
      <w:r w:rsidRPr="00E24B7B">
        <w:rPr>
          <w:rFonts w:ascii="Times New Roman" w:hAnsi="Times New Roman"/>
          <w:sz w:val="26"/>
          <w:szCs w:val="26"/>
        </w:rPr>
        <w:t xml:space="preserve"> предоставляемых </w:t>
      </w:r>
      <w:r w:rsidRPr="00E24B7B">
        <w:rPr>
          <w:rFonts w:ascii="Times New Roman" w:hAnsi="Times New Roman"/>
          <w:sz w:val="26"/>
          <w:szCs w:val="26"/>
        </w:rPr>
        <w:lastRenderedPageBreak/>
        <w:t>(предоставленных) бесплатно для индивидуального жилищного строительства семьям, имеющим троих и более детей, требует реализацию комплекса мероприятий по обеспечению территорий для индивидуального жилищного строительства инженерной и транспортной инфраструктурой.</w:t>
      </w:r>
    </w:p>
    <w:p w14:paraId="23DFAC8E" w14:textId="77777777" w:rsidR="00290288" w:rsidRPr="00E24B7B" w:rsidRDefault="009028A1" w:rsidP="00ED2F96">
      <w:pPr>
        <w:autoSpaceDE w:val="0"/>
        <w:autoSpaceDN w:val="0"/>
        <w:adjustRightInd w:val="0"/>
        <w:spacing w:after="0"/>
        <w:ind w:firstLine="567"/>
        <w:jc w:val="both"/>
        <w:rPr>
          <w:rFonts w:ascii="Times New Roman" w:hAnsi="Times New Roman"/>
          <w:sz w:val="26"/>
          <w:szCs w:val="26"/>
        </w:rPr>
      </w:pPr>
      <w:r w:rsidRPr="00E24B7B">
        <w:rPr>
          <w:rFonts w:ascii="Times New Roman" w:hAnsi="Times New Roman"/>
          <w:sz w:val="26"/>
          <w:szCs w:val="26"/>
        </w:rPr>
        <w:t>Проблемы в сфере жилищного строительства не решаются в пределах одного финансового года и требуют значительных бюджетных расходов, а также связаны с необходимостью совершенствования нормативно-правовой базы и формирования условий для стимулирования инвестиционной активности в жилищном строительстве, в том числе реализации проектов комплексного освоения и развития территорий.</w:t>
      </w:r>
    </w:p>
    <w:p w14:paraId="56EB993A" w14:textId="68BEE52D" w:rsidR="00290288" w:rsidRPr="00E24B7B" w:rsidRDefault="009028A1" w:rsidP="00ED2F96">
      <w:pPr>
        <w:widowControl w:val="0"/>
        <w:autoSpaceDE w:val="0"/>
        <w:autoSpaceDN w:val="0"/>
        <w:adjustRightInd w:val="0"/>
        <w:spacing w:after="0"/>
        <w:ind w:firstLine="567"/>
        <w:jc w:val="both"/>
        <w:rPr>
          <w:rFonts w:ascii="Times New Roman" w:hAnsi="Times New Roman"/>
          <w:sz w:val="26"/>
          <w:szCs w:val="26"/>
        </w:rPr>
      </w:pPr>
      <w:r w:rsidRPr="00E24B7B">
        <w:rPr>
          <w:rFonts w:ascii="Times New Roman" w:hAnsi="Times New Roman"/>
          <w:sz w:val="26"/>
          <w:szCs w:val="26"/>
        </w:rPr>
        <w:t>Наиболее вероятными рисками, связанными с реализацией Программы, которые могут повлиять на достижение цели Программы при реализации мероприятий Программы, являются:</w:t>
      </w:r>
    </w:p>
    <w:p w14:paraId="27623783" w14:textId="77777777" w:rsidR="00290288" w:rsidRPr="00E24B7B" w:rsidRDefault="009028A1">
      <w:pPr>
        <w:widowControl w:val="0"/>
        <w:autoSpaceDE w:val="0"/>
        <w:autoSpaceDN w:val="0"/>
        <w:adjustRightInd w:val="0"/>
        <w:spacing w:after="0"/>
        <w:ind w:firstLine="720"/>
        <w:jc w:val="both"/>
        <w:rPr>
          <w:rFonts w:ascii="Times New Roman" w:hAnsi="Times New Roman"/>
          <w:sz w:val="26"/>
          <w:szCs w:val="26"/>
        </w:rPr>
      </w:pPr>
      <w:r w:rsidRPr="00E24B7B">
        <w:rPr>
          <w:rFonts w:ascii="Times New Roman" w:hAnsi="Times New Roman"/>
          <w:sz w:val="26"/>
          <w:szCs w:val="26"/>
        </w:rPr>
        <w:t>-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жилищно-коммунальных услуг, на основании которого реализуются мероприятия Программы;</w:t>
      </w:r>
    </w:p>
    <w:p w14:paraId="7DF87693" w14:textId="77777777" w:rsidR="00290288" w:rsidRPr="00E24B7B" w:rsidRDefault="009028A1">
      <w:pPr>
        <w:widowControl w:val="0"/>
        <w:autoSpaceDE w:val="0"/>
        <w:autoSpaceDN w:val="0"/>
        <w:adjustRightInd w:val="0"/>
        <w:spacing w:after="0"/>
        <w:ind w:firstLine="720"/>
        <w:jc w:val="both"/>
        <w:rPr>
          <w:rFonts w:ascii="Times New Roman" w:hAnsi="Times New Roman"/>
          <w:sz w:val="26"/>
          <w:szCs w:val="26"/>
        </w:rPr>
      </w:pPr>
      <w:r w:rsidRPr="00E24B7B">
        <w:rPr>
          <w:rFonts w:ascii="Times New Roman" w:hAnsi="Times New Roman"/>
          <w:sz w:val="26"/>
          <w:szCs w:val="26"/>
        </w:rPr>
        <w:t>- невыполнение или выполнение не в полном объеме строительными организациями обязательств по договорам строительного подряда, что приведет к срыву сроков выполнения инвестиционных проектов;</w:t>
      </w:r>
    </w:p>
    <w:p w14:paraId="3FE9EB60" w14:textId="77777777" w:rsidR="00290288" w:rsidRPr="00E24B7B" w:rsidRDefault="009028A1">
      <w:pPr>
        <w:widowControl w:val="0"/>
        <w:autoSpaceDE w:val="0"/>
        <w:autoSpaceDN w:val="0"/>
        <w:adjustRightInd w:val="0"/>
        <w:spacing w:after="0"/>
        <w:ind w:firstLine="720"/>
        <w:jc w:val="both"/>
        <w:rPr>
          <w:rFonts w:ascii="Times New Roman" w:hAnsi="Times New Roman"/>
          <w:sz w:val="26"/>
          <w:szCs w:val="26"/>
        </w:rPr>
      </w:pPr>
      <w:r w:rsidRPr="00E24B7B">
        <w:rPr>
          <w:rFonts w:ascii="Times New Roman" w:hAnsi="Times New Roman"/>
          <w:sz w:val="26"/>
          <w:szCs w:val="26"/>
        </w:rPr>
        <w:t>- недостаточность финансирования из местного и краевого бюджетов.</w:t>
      </w:r>
    </w:p>
    <w:p w14:paraId="0BF79307" w14:textId="77777777" w:rsidR="00290288" w:rsidRPr="00E24B7B" w:rsidRDefault="00290288">
      <w:pPr>
        <w:pStyle w:val="a8"/>
        <w:suppressAutoHyphens/>
        <w:ind w:left="0" w:firstLine="567"/>
        <w:jc w:val="both"/>
        <w:rPr>
          <w:sz w:val="26"/>
          <w:szCs w:val="26"/>
        </w:rPr>
      </w:pPr>
    </w:p>
    <w:p w14:paraId="33D01C28" w14:textId="77777777" w:rsidR="00290288" w:rsidRPr="00E24B7B" w:rsidRDefault="009028A1">
      <w:pPr>
        <w:pStyle w:val="a8"/>
        <w:numPr>
          <w:ilvl w:val="0"/>
          <w:numId w:val="1"/>
        </w:numPr>
        <w:suppressAutoHyphens/>
        <w:jc w:val="center"/>
        <w:rPr>
          <w:b/>
          <w:sz w:val="26"/>
          <w:szCs w:val="26"/>
        </w:rPr>
      </w:pPr>
      <w:r w:rsidRPr="00E24B7B">
        <w:rPr>
          <w:b/>
          <w:sz w:val="26"/>
          <w:szCs w:val="26"/>
        </w:rPr>
        <w:t>Приоритеты муниципальной политики</w:t>
      </w:r>
    </w:p>
    <w:p w14:paraId="70EAE6A7" w14:textId="40031BED" w:rsidR="00290288" w:rsidRPr="00E24B7B" w:rsidRDefault="009028A1">
      <w:pPr>
        <w:shd w:val="clear" w:color="auto" w:fill="FFFFFF"/>
        <w:spacing w:after="0"/>
        <w:ind w:firstLine="567"/>
        <w:jc w:val="both"/>
        <w:rPr>
          <w:rFonts w:ascii="Times New Roman" w:eastAsiaTheme="minorHAnsi" w:hAnsi="Times New Roman"/>
          <w:sz w:val="26"/>
          <w:szCs w:val="26"/>
        </w:rPr>
      </w:pPr>
      <w:r w:rsidRPr="00E24B7B">
        <w:rPr>
          <w:rFonts w:ascii="Times New Roman" w:eastAsiaTheme="minorHAnsi" w:hAnsi="Times New Roman"/>
          <w:sz w:val="26"/>
          <w:szCs w:val="26"/>
        </w:rPr>
        <w:t>Приоритеты муниципальной политики в сфере о</w:t>
      </w:r>
      <w:r w:rsidRPr="00E24B7B">
        <w:rPr>
          <w:rFonts w:ascii="Times New Roman" w:hAnsi="Times New Roman"/>
          <w:sz w:val="26"/>
          <w:szCs w:val="26"/>
        </w:rPr>
        <w:t>беспечение качественными услугами жилищно-коммунального хозяйства,</w:t>
      </w:r>
      <w:r w:rsidRPr="00E24B7B">
        <w:rPr>
          <w:rFonts w:ascii="Times New Roman" w:eastAsiaTheme="minorHAnsi" w:hAnsi="Times New Roman"/>
          <w:sz w:val="26"/>
          <w:szCs w:val="26"/>
        </w:rPr>
        <w:t xml:space="preserve"> а также механизмы их достижения определяются целями и задачами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w:t>
      </w:r>
      <w:r w:rsidR="00ED2F96">
        <w:rPr>
          <w:rFonts w:ascii="Times New Roman" w:eastAsiaTheme="minorHAnsi" w:hAnsi="Times New Roman"/>
          <w:sz w:val="26"/>
          <w:szCs w:val="26"/>
        </w:rPr>
        <w:br/>
      </w:r>
      <w:r w:rsidRPr="00E24B7B">
        <w:rPr>
          <w:rFonts w:ascii="Times New Roman" w:eastAsiaTheme="minorHAnsi" w:hAnsi="Times New Roman"/>
          <w:sz w:val="26"/>
          <w:szCs w:val="26"/>
        </w:rPr>
        <w:t xml:space="preserve">«Об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Указом Президента Российской Федерации </w:t>
      </w:r>
      <w:r w:rsidR="00ED2F96">
        <w:rPr>
          <w:rFonts w:ascii="Times New Roman" w:eastAsiaTheme="minorHAnsi" w:hAnsi="Times New Roman"/>
          <w:sz w:val="26"/>
          <w:szCs w:val="26"/>
        </w:rPr>
        <w:br/>
      </w:r>
      <w:r w:rsidRPr="00E24B7B">
        <w:rPr>
          <w:rFonts w:ascii="Times New Roman" w:eastAsiaTheme="minorHAnsi" w:hAnsi="Times New Roman"/>
          <w:sz w:val="26"/>
          <w:szCs w:val="26"/>
        </w:rPr>
        <w:t>от 07</w:t>
      </w:r>
      <w:r w:rsidR="00ED2F96">
        <w:rPr>
          <w:rFonts w:ascii="Times New Roman" w:eastAsiaTheme="minorHAnsi" w:hAnsi="Times New Roman"/>
          <w:sz w:val="26"/>
          <w:szCs w:val="26"/>
        </w:rPr>
        <w:t>.05.</w:t>
      </w:r>
      <w:r w:rsidRPr="00E24B7B">
        <w:rPr>
          <w:rFonts w:ascii="Times New Roman" w:eastAsiaTheme="minorHAnsi" w:hAnsi="Times New Roman"/>
          <w:sz w:val="26"/>
          <w:szCs w:val="26"/>
        </w:rPr>
        <w:t>2012</w:t>
      </w:r>
      <w:r w:rsidR="00ED2F96">
        <w:rPr>
          <w:rFonts w:ascii="Times New Roman" w:eastAsiaTheme="minorHAnsi" w:hAnsi="Times New Roman"/>
          <w:sz w:val="26"/>
          <w:szCs w:val="26"/>
        </w:rPr>
        <w:t> </w:t>
      </w:r>
      <w:r w:rsidRPr="00E24B7B">
        <w:rPr>
          <w:rFonts w:ascii="Times New Roman" w:eastAsiaTheme="minorHAnsi" w:hAnsi="Times New Roman"/>
          <w:sz w:val="26"/>
          <w:szCs w:val="26"/>
        </w:rPr>
        <w:t>г</w:t>
      </w:r>
      <w:r w:rsidR="00ED2F96">
        <w:rPr>
          <w:rFonts w:ascii="Times New Roman" w:eastAsiaTheme="minorHAnsi" w:hAnsi="Times New Roman"/>
          <w:sz w:val="26"/>
          <w:szCs w:val="26"/>
        </w:rPr>
        <w:t>.</w:t>
      </w:r>
      <w:r w:rsidRPr="00E24B7B">
        <w:rPr>
          <w:rFonts w:ascii="Times New Roman" w:eastAsiaTheme="minorHAnsi" w:hAnsi="Times New Roman"/>
          <w:sz w:val="26"/>
          <w:szCs w:val="26"/>
        </w:rPr>
        <w:t xml:space="preserve"> № 600 «О мерах по обеспечению граждан  Российской </w:t>
      </w:r>
      <w:r w:rsidR="00ED2F96">
        <w:rPr>
          <w:rFonts w:ascii="Times New Roman" w:eastAsiaTheme="minorHAnsi" w:hAnsi="Times New Roman"/>
          <w:sz w:val="26"/>
          <w:szCs w:val="26"/>
        </w:rPr>
        <w:br/>
      </w:r>
      <w:r w:rsidRPr="00E24B7B">
        <w:rPr>
          <w:rFonts w:ascii="Times New Roman" w:eastAsiaTheme="minorHAnsi" w:hAnsi="Times New Roman"/>
          <w:sz w:val="26"/>
          <w:szCs w:val="26"/>
        </w:rPr>
        <w:t xml:space="preserve">Федерации доступным и комфортным жильем и повышению качества </w:t>
      </w:r>
      <w:r w:rsidR="00ED2F96">
        <w:rPr>
          <w:rFonts w:ascii="Times New Roman" w:eastAsiaTheme="minorHAnsi" w:hAnsi="Times New Roman"/>
          <w:sz w:val="26"/>
          <w:szCs w:val="26"/>
        </w:rPr>
        <w:br/>
      </w:r>
      <w:r w:rsidRPr="00E24B7B">
        <w:rPr>
          <w:rFonts w:ascii="Times New Roman" w:eastAsiaTheme="minorHAnsi" w:hAnsi="Times New Roman"/>
          <w:sz w:val="26"/>
          <w:szCs w:val="26"/>
        </w:rPr>
        <w:t xml:space="preserve">жилищно-коммунальных услуг», а так же долгосрочными стратегическими </w:t>
      </w:r>
      <w:r w:rsidR="00ED2F96">
        <w:rPr>
          <w:rFonts w:ascii="Times New Roman" w:eastAsiaTheme="minorHAnsi" w:hAnsi="Times New Roman"/>
          <w:sz w:val="26"/>
          <w:szCs w:val="26"/>
        </w:rPr>
        <w:br/>
      </w:r>
      <w:r w:rsidRPr="00E24B7B">
        <w:rPr>
          <w:rFonts w:ascii="Times New Roman" w:eastAsiaTheme="minorHAnsi" w:hAnsi="Times New Roman"/>
          <w:sz w:val="26"/>
          <w:szCs w:val="26"/>
        </w:rPr>
        <w:t xml:space="preserve">целями и приоритетными задачами социально-экономического развития Приморского края до 2030 года, утвержденной постановлением Администрации Приморского края от 28 декабря 2018 года № 668-па, Стратегии социально-экономического развития Анучинского муниципального </w:t>
      </w:r>
      <w:r w:rsidR="00ED2F96" w:rsidRPr="009064CF">
        <w:rPr>
          <w:rFonts w:ascii="Times New Roman" w:eastAsiaTheme="minorHAnsi" w:hAnsi="Times New Roman"/>
          <w:sz w:val="26"/>
          <w:szCs w:val="26"/>
        </w:rPr>
        <w:t>округа</w:t>
      </w:r>
      <w:r w:rsidRPr="009064CF">
        <w:rPr>
          <w:rFonts w:ascii="Times New Roman" w:eastAsiaTheme="minorHAnsi" w:hAnsi="Times New Roman"/>
          <w:sz w:val="26"/>
          <w:szCs w:val="26"/>
        </w:rPr>
        <w:t xml:space="preserve"> до 202</w:t>
      </w:r>
      <w:r w:rsidR="009064CF" w:rsidRPr="009064CF">
        <w:rPr>
          <w:rFonts w:ascii="Times New Roman" w:eastAsiaTheme="minorHAnsi" w:hAnsi="Times New Roman"/>
          <w:sz w:val="26"/>
          <w:szCs w:val="26"/>
        </w:rPr>
        <w:t>5</w:t>
      </w:r>
      <w:r w:rsidRPr="009064CF">
        <w:rPr>
          <w:rFonts w:ascii="Times New Roman" w:eastAsiaTheme="minorHAnsi" w:hAnsi="Times New Roman"/>
          <w:sz w:val="26"/>
          <w:szCs w:val="26"/>
        </w:rPr>
        <w:t xml:space="preserve"> года, утвержденной постановлением администрации Анучинского муниципального района от 22.01.2013 года № 14,</w:t>
      </w:r>
      <w:r w:rsidRPr="00E24B7B">
        <w:rPr>
          <w:rFonts w:ascii="Times New Roman" w:eastAsiaTheme="minorHAnsi" w:hAnsi="Times New Roman"/>
          <w:sz w:val="26"/>
          <w:szCs w:val="26"/>
        </w:rPr>
        <w:t xml:space="preserve"> Устав</w:t>
      </w:r>
      <w:r w:rsidR="009064CF">
        <w:rPr>
          <w:rFonts w:ascii="Times New Roman" w:eastAsiaTheme="minorHAnsi" w:hAnsi="Times New Roman"/>
          <w:sz w:val="26"/>
          <w:szCs w:val="26"/>
        </w:rPr>
        <w:t>ом</w:t>
      </w:r>
      <w:r w:rsidRPr="00E24B7B">
        <w:rPr>
          <w:rFonts w:ascii="Times New Roman" w:eastAsiaTheme="minorHAnsi" w:hAnsi="Times New Roman"/>
          <w:sz w:val="26"/>
          <w:szCs w:val="26"/>
        </w:rPr>
        <w:t xml:space="preserve"> Анучинского муниципального </w:t>
      </w:r>
      <w:r w:rsidR="00ED2F96">
        <w:rPr>
          <w:rFonts w:ascii="Times New Roman" w:eastAsiaTheme="minorHAnsi" w:hAnsi="Times New Roman"/>
          <w:sz w:val="26"/>
          <w:szCs w:val="26"/>
        </w:rPr>
        <w:t>округа</w:t>
      </w:r>
      <w:r w:rsidRPr="00E24B7B">
        <w:rPr>
          <w:rFonts w:ascii="Times New Roman" w:eastAsiaTheme="minorHAnsi" w:hAnsi="Times New Roman"/>
          <w:sz w:val="26"/>
          <w:szCs w:val="26"/>
        </w:rPr>
        <w:t>.</w:t>
      </w:r>
    </w:p>
    <w:p w14:paraId="7E9F794B" w14:textId="77777777" w:rsidR="00290288" w:rsidRPr="00E24B7B" w:rsidRDefault="009028A1">
      <w:pPr>
        <w:shd w:val="clear" w:color="auto" w:fill="FFFFFF"/>
        <w:ind w:firstLine="567"/>
        <w:jc w:val="both"/>
        <w:rPr>
          <w:rFonts w:ascii="Times New Roman" w:eastAsiaTheme="minorHAnsi" w:hAnsi="Times New Roman"/>
          <w:sz w:val="26"/>
          <w:szCs w:val="26"/>
        </w:rPr>
      </w:pPr>
      <w:r w:rsidRPr="00E24B7B">
        <w:rPr>
          <w:rFonts w:ascii="Times New Roman" w:eastAsiaTheme="minorHAnsi" w:hAnsi="Times New Roman"/>
          <w:sz w:val="26"/>
          <w:szCs w:val="26"/>
        </w:rPr>
        <w:t xml:space="preserve">Приоритеты муниципальной политики направлены на повышение </w:t>
      </w:r>
      <w:r w:rsidRPr="00E24B7B">
        <w:rPr>
          <w:rFonts w:ascii="Times New Roman" w:hAnsi="Times New Roman"/>
          <w:sz w:val="26"/>
          <w:szCs w:val="26"/>
        </w:rPr>
        <w:t>качества и условий жизни семей, имеющих трех и более детей</w:t>
      </w:r>
    </w:p>
    <w:p w14:paraId="0DA02A08" w14:textId="77777777" w:rsidR="004E085F" w:rsidRDefault="004E085F">
      <w:pPr>
        <w:autoSpaceDE w:val="0"/>
        <w:spacing w:after="0"/>
        <w:ind w:firstLine="567"/>
        <w:jc w:val="center"/>
        <w:rPr>
          <w:rFonts w:ascii="Times New Roman" w:hAnsi="Times New Roman"/>
          <w:b/>
          <w:sz w:val="26"/>
          <w:szCs w:val="26"/>
        </w:rPr>
      </w:pPr>
    </w:p>
    <w:p w14:paraId="4925B138" w14:textId="77777777" w:rsidR="004E085F" w:rsidRDefault="004E085F">
      <w:pPr>
        <w:autoSpaceDE w:val="0"/>
        <w:spacing w:after="0"/>
        <w:ind w:firstLine="567"/>
        <w:jc w:val="center"/>
        <w:rPr>
          <w:rFonts w:ascii="Times New Roman" w:hAnsi="Times New Roman"/>
          <w:b/>
          <w:sz w:val="26"/>
          <w:szCs w:val="26"/>
        </w:rPr>
      </w:pPr>
    </w:p>
    <w:p w14:paraId="7A34BB24" w14:textId="460C8B7C" w:rsidR="00290288" w:rsidRPr="00E24B7B" w:rsidRDefault="009028A1">
      <w:pPr>
        <w:autoSpaceDE w:val="0"/>
        <w:spacing w:after="0"/>
        <w:ind w:firstLine="567"/>
        <w:jc w:val="center"/>
        <w:rPr>
          <w:rFonts w:ascii="Times New Roman" w:hAnsi="Times New Roman"/>
          <w:b/>
          <w:sz w:val="26"/>
          <w:szCs w:val="26"/>
        </w:rPr>
      </w:pPr>
      <w:r w:rsidRPr="00E24B7B">
        <w:rPr>
          <w:rFonts w:ascii="Times New Roman" w:hAnsi="Times New Roman"/>
          <w:b/>
          <w:sz w:val="26"/>
          <w:szCs w:val="26"/>
        </w:rPr>
        <w:lastRenderedPageBreak/>
        <w:t>3. Цели, задачи Программы</w:t>
      </w:r>
    </w:p>
    <w:p w14:paraId="7B05958B" w14:textId="77777777" w:rsidR="00ED2F96" w:rsidRDefault="009028A1">
      <w:pPr>
        <w:spacing w:after="0"/>
        <w:ind w:firstLine="709"/>
        <w:jc w:val="both"/>
        <w:rPr>
          <w:rFonts w:ascii="Times New Roman" w:hAnsi="Times New Roman"/>
          <w:sz w:val="26"/>
          <w:szCs w:val="26"/>
        </w:rPr>
      </w:pPr>
      <w:r w:rsidRPr="00E24B7B">
        <w:rPr>
          <w:rFonts w:ascii="Times New Roman" w:eastAsiaTheme="minorHAnsi" w:hAnsi="Times New Roman"/>
          <w:sz w:val="26"/>
          <w:szCs w:val="26"/>
        </w:rPr>
        <w:t>В соответствии со стратегическими приоритетами формируется ц</w:t>
      </w:r>
      <w:r w:rsidRPr="00E24B7B">
        <w:rPr>
          <w:rFonts w:ascii="Times New Roman" w:hAnsi="Times New Roman"/>
          <w:sz w:val="26"/>
          <w:szCs w:val="26"/>
        </w:rPr>
        <w:t xml:space="preserve">ель Программы: </w:t>
      </w:r>
    </w:p>
    <w:p w14:paraId="133FB436" w14:textId="38FAA424" w:rsidR="00290288" w:rsidRPr="00E24B7B" w:rsidRDefault="00ED2F96">
      <w:pPr>
        <w:spacing w:after="0"/>
        <w:ind w:firstLine="709"/>
        <w:jc w:val="both"/>
        <w:rPr>
          <w:rFonts w:ascii="Times New Roman" w:hAnsi="Times New Roman"/>
          <w:sz w:val="26"/>
          <w:szCs w:val="26"/>
        </w:rPr>
      </w:pPr>
      <w:r>
        <w:rPr>
          <w:rFonts w:ascii="Times New Roman" w:hAnsi="Times New Roman"/>
          <w:sz w:val="26"/>
          <w:szCs w:val="26"/>
        </w:rPr>
        <w:t>- п</w:t>
      </w:r>
      <w:r w:rsidRPr="00E24B7B">
        <w:rPr>
          <w:rFonts w:ascii="Times New Roman" w:hAnsi="Times New Roman"/>
          <w:sz w:val="26"/>
          <w:szCs w:val="26"/>
        </w:rPr>
        <w:t xml:space="preserve">овышение качества и условий жизни семей, имеющих трех и более детей на территории Анучинского муниципального </w:t>
      </w:r>
      <w:r>
        <w:rPr>
          <w:rFonts w:ascii="Times New Roman" w:hAnsi="Times New Roman"/>
          <w:sz w:val="26"/>
          <w:szCs w:val="26"/>
        </w:rPr>
        <w:t>округа</w:t>
      </w:r>
      <w:r w:rsidRPr="00E24B7B">
        <w:rPr>
          <w:rFonts w:ascii="Times New Roman" w:hAnsi="Times New Roman"/>
          <w:sz w:val="26"/>
          <w:szCs w:val="26"/>
        </w:rPr>
        <w:t>.</w:t>
      </w:r>
    </w:p>
    <w:p w14:paraId="542D487F" w14:textId="77777777" w:rsidR="00ED2F96" w:rsidRDefault="009028A1" w:rsidP="00ED2F96">
      <w:pPr>
        <w:spacing w:after="0"/>
        <w:ind w:firstLine="540"/>
        <w:jc w:val="both"/>
        <w:rPr>
          <w:rFonts w:ascii="Times New Roman" w:hAnsi="Times New Roman"/>
          <w:sz w:val="26"/>
          <w:szCs w:val="26"/>
        </w:rPr>
      </w:pPr>
      <w:r w:rsidRPr="00E24B7B">
        <w:rPr>
          <w:rFonts w:ascii="Times New Roman" w:eastAsiaTheme="minorHAnsi" w:hAnsi="Times New Roman"/>
          <w:sz w:val="26"/>
          <w:szCs w:val="26"/>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E24B7B">
        <w:rPr>
          <w:rFonts w:ascii="Times New Roman" w:hAnsi="Times New Roman"/>
          <w:sz w:val="26"/>
          <w:szCs w:val="26"/>
        </w:rPr>
        <w:t xml:space="preserve"> Программы: </w:t>
      </w:r>
    </w:p>
    <w:p w14:paraId="0DF14533" w14:textId="5B472A44" w:rsidR="00290288" w:rsidRDefault="00ED2F96" w:rsidP="00ED2F96">
      <w:pPr>
        <w:spacing w:after="0"/>
        <w:ind w:firstLine="540"/>
        <w:jc w:val="both"/>
        <w:rPr>
          <w:rFonts w:ascii="Times New Roman" w:hAnsi="Times New Roman"/>
          <w:sz w:val="26"/>
          <w:szCs w:val="26"/>
        </w:rPr>
      </w:pPr>
      <w:r>
        <w:rPr>
          <w:rFonts w:ascii="Times New Roman" w:hAnsi="Times New Roman"/>
          <w:sz w:val="26"/>
          <w:szCs w:val="26"/>
        </w:rPr>
        <w:t>- о</w:t>
      </w:r>
      <w:r w:rsidRPr="00E24B7B">
        <w:rPr>
          <w:rFonts w:ascii="Times New Roman" w:hAnsi="Times New Roman"/>
          <w:sz w:val="26"/>
          <w:szCs w:val="26"/>
        </w:rPr>
        <w:t>беспечение инженерной и транспортной инфраструктурой земельных участков, предоставляемых (предоставленных) бесплатно для индивидуального жилищного строительства семьям, имеющим трех и более детей.</w:t>
      </w:r>
    </w:p>
    <w:p w14:paraId="24FDC1BF" w14:textId="77777777" w:rsidR="00ED2F96" w:rsidRPr="00E24B7B" w:rsidRDefault="00ED2F96" w:rsidP="00ED2F96">
      <w:pPr>
        <w:spacing w:after="0"/>
        <w:ind w:firstLine="540"/>
        <w:jc w:val="both"/>
        <w:rPr>
          <w:rFonts w:ascii="Times New Roman" w:hAnsi="Times New Roman"/>
          <w:sz w:val="26"/>
          <w:szCs w:val="26"/>
        </w:rPr>
      </w:pPr>
    </w:p>
    <w:p w14:paraId="06034478" w14:textId="165E8CFB" w:rsidR="00290288" w:rsidRPr="00ED2F96" w:rsidRDefault="00ED2F96" w:rsidP="00ED2F96">
      <w:pPr>
        <w:pStyle w:val="a8"/>
        <w:ind w:left="2127"/>
        <w:rPr>
          <w:b/>
          <w:sz w:val="26"/>
          <w:szCs w:val="26"/>
        </w:rPr>
      </w:pPr>
      <w:r>
        <w:rPr>
          <w:b/>
          <w:sz w:val="26"/>
          <w:szCs w:val="26"/>
        </w:rPr>
        <w:t>4.</w:t>
      </w:r>
      <w:r w:rsidRPr="00E24B7B">
        <w:rPr>
          <w:b/>
          <w:sz w:val="26"/>
          <w:szCs w:val="26"/>
        </w:rPr>
        <w:t>Целевые показатели (индикаторы) Программы</w:t>
      </w:r>
    </w:p>
    <w:p w14:paraId="7DE81983" w14:textId="005480AC" w:rsidR="00ED2F96" w:rsidRDefault="009028A1" w:rsidP="00716E6B">
      <w:pPr>
        <w:suppressAutoHyphens/>
        <w:spacing w:after="0"/>
        <w:ind w:firstLine="567"/>
        <w:jc w:val="both"/>
        <w:outlineLvl w:val="0"/>
        <w:rPr>
          <w:rFonts w:ascii="Times New Roman" w:eastAsia="Times New Roman" w:hAnsi="Times New Roman"/>
          <w:sz w:val="26"/>
          <w:szCs w:val="26"/>
          <w:lang w:eastAsia="ru-RU"/>
        </w:rPr>
      </w:pPr>
      <w:r w:rsidRPr="00E24B7B">
        <w:rPr>
          <w:rFonts w:ascii="Times New Roman" w:eastAsia="Times New Roman" w:hAnsi="Times New Roman"/>
          <w:sz w:val="26"/>
          <w:szCs w:val="26"/>
          <w:lang w:eastAsia="ru-RU"/>
        </w:rPr>
        <w:t>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7771F700" w14:textId="77777777" w:rsidR="004E085F" w:rsidRDefault="004E085F" w:rsidP="00716E6B">
      <w:pPr>
        <w:suppressAutoHyphens/>
        <w:spacing w:after="0"/>
        <w:ind w:firstLine="567"/>
        <w:jc w:val="both"/>
        <w:outlineLvl w:val="0"/>
        <w:rPr>
          <w:rFonts w:ascii="Times New Roman" w:eastAsia="Times New Roman" w:hAnsi="Times New Roman"/>
          <w:sz w:val="26"/>
          <w:szCs w:val="26"/>
          <w:lang w:eastAsia="ru-RU"/>
        </w:rPr>
      </w:pPr>
    </w:p>
    <w:tbl>
      <w:tblPr>
        <w:tblStyle w:val="ab"/>
        <w:tblW w:w="0" w:type="auto"/>
        <w:tblLook w:val="04A0" w:firstRow="1" w:lastRow="0" w:firstColumn="1" w:lastColumn="0" w:noHBand="0" w:noVBand="1"/>
      </w:tblPr>
      <w:tblGrid>
        <w:gridCol w:w="568"/>
        <w:gridCol w:w="4036"/>
        <w:gridCol w:w="754"/>
        <w:gridCol w:w="807"/>
        <w:gridCol w:w="795"/>
        <w:gridCol w:w="795"/>
        <w:gridCol w:w="795"/>
        <w:gridCol w:w="795"/>
      </w:tblGrid>
      <w:tr w:rsidR="004E085F" w:rsidRPr="004E085F" w14:paraId="7C4EEF57" w14:textId="77777777" w:rsidTr="004E085F">
        <w:tc>
          <w:tcPr>
            <w:tcW w:w="568" w:type="dxa"/>
            <w:vMerge w:val="restart"/>
            <w:vAlign w:val="center"/>
          </w:tcPr>
          <w:p w14:paraId="3948A508" w14:textId="1AA5F01E"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 п/п</w:t>
            </w:r>
          </w:p>
        </w:tc>
        <w:tc>
          <w:tcPr>
            <w:tcW w:w="4218" w:type="dxa"/>
            <w:vMerge w:val="restart"/>
            <w:vAlign w:val="center"/>
          </w:tcPr>
          <w:p w14:paraId="512801B2" w14:textId="4A2F4026"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Наименование показателя эффективности</w:t>
            </w:r>
          </w:p>
        </w:tc>
        <w:tc>
          <w:tcPr>
            <w:tcW w:w="762" w:type="dxa"/>
            <w:vMerge w:val="restart"/>
            <w:vAlign w:val="center"/>
          </w:tcPr>
          <w:p w14:paraId="2ABE7992" w14:textId="61C7788D"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Ед. изм.</w:t>
            </w:r>
          </w:p>
        </w:tc>
        <w:tc>
          <w:tcPr>
            <w:tcW w:w="4023" w:type="dxa"/>
            <w:gridSpan w:val="5"/>
            <w:vAlign w:val="center"/>
          </w:tcPr>
          <w:p w14:paraId="66D7B530" w14:textId="4A0130EB"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Значение целевого индикатора</w:t>
            </w:r>
          </w:p>
        </w:tc>
      </w:tr>
      <w:tr w:rsidR="004E085F" w:rsidRPr="004E085F" w14:paraId="44C97BEC" w14:textId="77777777" w:rsidTr="004E085F">
        <w:tc>
          <w:tcPr>
            <w:tcW w:w="568" w:type="dxa"/>
            <w:vMerge/>
            <w:vAlign w:val="center"/>
          </w:tcPr>
          <w:p w14:paraId="3848C3B4" w14:textId="77777777" w:rsidR="004E085F" w:rsidRPr="004E085F" w:rsidRDefault="004E085F" w:rsidP="004E085F">
            <w:pPr>
              <w:suppressAutoHyphens/>
              <w:spacing w:after="0"/>
              <w:jc w:val="center"/>
              <w:outlineLvl w:val="0"/>
              <w:rPr>
                <w:rFonts w:ascii="Times New Roman" w:hAnsi="Times New Roman"/>
                <w:sz w:val="26"/>
                <w:szCs w:val="26"/>
              </w:rPr>
            </w:pPr>
          </w:p>
        </w:tc>
        <w:tc>
          <w:tcPr>
            <w:tcW w:w="4218" w:type="dxa"/>
            <w:vMerge/>
            <w:vAlign w:val="center"/>
          </w:tcPr>
          <w:p w14:paraId="0D5C0FB4" w14:textId="32EFE59F" w:rsidR="004E085F" w:rsidRPr="004E085F" w:rsidRDefault="004E085F" w:rsidP="004E085F">
            <w:pPr>
              <w:suppressAutoHyphens/>
              <w:spacing w:after="0"/>
              <w:jc w:val="center"/>
              <w:outlineLvl w:val="0"/>
              <w:rPr>
                <w:rFonts w:ascii="Times New Roman" w:hAnsi="Times New Roman"/>
                <w:sz w:val="26"/>
                <w:szCs w:val="26"/>
              </w:rPr>
            </w:pPr>
          </w:p>
        </w:tc>
        <w:tc>
          <w:tcPr>
            <w:tcW w:w="762" w:type="dxa"/>
            <w:vMerge/>
            <w:vAlign w:val="center"/>
          </w:tcPr>
          <w:p w14:paraId="1008AD6E" w14:textId="77777777" w:rsidR="004E085F" w:rsidRPr="004E085F" w:rsidRDefault="004E085F" w:rsidP="004E085F">
            <w:pPr>
              <w:suppressAutoHyphens/>
              <w:spacing w:after="0"/>
              <w:jc w:val="center"/>
              <w:outlineLvl w:val="0"/>
              <w:rPr>
                <w:rFonts w:ascii="Times New Roman" w:hAnsi="Times New Roman"/>
                <w:sz w:val="26"/>
                <w:szCs w:val="26"/>
              </w:rPr>
            </w:pPr>
          </w:p>
        </w:tc>
        <w:tc>
          <w:tcPr>
            <w:tcW w:w="815" w:type="dxa"/>
            <w:vAlign w:val="center"/>
          </w:tcPr>
          <w:p w14:paraId="1FD31202" w14:textId="684A937A"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2025 год</w:t>
            </w:r>
          </w:p>
        </w:tc>
        <w:tc>
          <w:tcPr>
            <w:tcW w:w="802" w:type="dxa"/>
            <w:vAlign w:val="center"/>
          </w:tcPr>
          <w:p w14:paraId="7F669CBE" w14:textId="05C7F5E1"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2026 год</w:t>
            </w:r>
          </w:p>
        </w:tc>
        <w:tc>
          <w:tcPr>
            <w:tcW w:w="802" w:type="dxa"/>
            <w:vAlign w:val="center"/>
          </w:tcPr>
          <w:p w14:paraId="1E982E8F" w14:textId="036AFA9E"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2027 год</w:t>
            </w:r>
          </w:p>
        </w:tc>
        <w:tc>
          <w:tcPr>
            <w:tcW w:w="802" w:type="dxa"/>
            <w:vAlign w:val="center"/>
          </w:tcPr>
          <w:p w14:paraId="4F3ED3AE" w14:textId="286123A0"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2028 год</w:t>
            </w:r>
          </w:p>
        </w:tc>
        <w:tc>
          <w:tcPr>
            <w:tcW w:w="802" w:type="dxa"/>
            <w:vAlign w:val="center"/>
          </w:tcPr>
          <w:p w14:paraId="384B88BD" w14:textId="5BDFF058"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2029 год</w:t>
            </w:r>
          </w:p>
        </w:tc>
      </w:tr>
      <w:tr w:rsidR="004E085F" w:rsidRPr="004E085F" w14:paraId="313B6511" w14:textId="77777777" w:rsidTr="004E085F">
        <w:tc>
          <w:tcPr>
            <w:tcW w:w="568" w:type="dxa"/>
            <w:vAlign w:val="center"/>
          </w:tcPr>
          <w:p w14:paraId="458A870A" w14:textId="5330197A"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1.</w:t>
            </w:r>
          </w:p>
        </w:tc>
        <w:tc>
          <w:tcPr>
            <w:tcW w:w="4218" w:type="dxa"/>
            <w:vAlign w:val="center"/>
          </w:tcPr>
          <w:p w14:paraId="55DA5F98" w14:textId="7DC1C5DF"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Разработка проектно-сметной и рабочей документации</w:t>
            </w:r>
          </w:p>
        </w:tc>
        <w:tc>
          <w:tcPr>
            <w:tcW w:w="762" w:type="dxa"/>
            <w:vAlign w:val="center"/>
          </w:tcPr>
          <w:p w14:paraId="5982B625" w14:textId="516120A4"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шт.</w:t>
            </w:r>
          </w:p>
        </w:tc>
        <w:tc>
          <w:tcPr>
            <w:tcW w:w="815" w:type="dxa"/>
            <w:vAlign w:val="center"/>
          </w:tcPr>
          <w:p w14:paraId="359225AB" w14:textId="29CBC4A7"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1</w:t>
            </w:r>
          </w:p>
        </w:tc>
        <w:tc>
          <w:tcPr>
            <w:tcW w:w="802" w:type="dxa"/>
            <w:vAlign w:val="center"/>
          </w:tcPr>
          <w:p w14:paraId="42BBF261" w14:textId="4C836FBE"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3F4E443C" w14:textId="6962A2DD"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389C9933" w14:textId="080EE622"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6AAE067A" w14:textId="3E9F64C4"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r>
      <w:tr w:rsidR="004E085F" w:rsidRPr="004E085F" w14:paraId="35BBA956" w14:textId="77777777" w:rsidTr="004E085F">
        <w:tc>
          <w:tcPr>
            <w:tcW w:w="568" w:type="dxa"/>
            <w:vAlign w:val="center"/>
          </w:tcPr>
          <w:p w14:paraId="2A13FAF5" w14:textId="112DB479"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w:t>
            </w:r>
          </w:p>
        </w:tc>
        <w:tc>
          <w:tcPr>
            <w:tcW w:w="4218" w:type="dxa"/>
            <w:vAlign w:val="center"/>
          </w:tcPr>
          <w:p w14:paraId="38EC3CF9" w14:textId="56AB9692"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Доля земельных участков, обеспеченных транспортной инфраструктурой, предоставляемых (предоставленных) семьям, имеющим трех и более детей;</w:t>
            </w:r>
          </w:p>
        </w:tc>
        <w:tc>
          <w:tcPr>
            <w:tcW w:w="762" w:type="dxa"/>
            <w:vAlign w:val="center"/>
          </w:tcPr>
          <w:p w14:paraId="4032F6C4" w14:textId="0FBC313D"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w:t>
            </w:r>
          </w:p>
        </w:tc>
        <w:tc>
          <w:tcPr>
            <w:tcW w:w="815" w:type="dxa"/>
            <w:vAlign w:val="center"/>
          </w:tcPr>
          <w:p w14:paraId="59EBF71E" w14:textId="41B9AE9A"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4C7431DC" w14:textId="4E552B50"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15</w:t>
            </w:r>
          </w:p>
        </w:tc>
        <w:tc>
          <w:tcPr>
            <w:tcW w:w="802" w:type="dxa"/>
            <w:vAlign w:val="center"/>
          </w:tcPr>
          <w:p w14:paraId="20A99758" w14:textId="199130DA"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25</w:t>
            </w:r>
          </w:p>
        </w:tc>
        <w:tc>
          <w:tcPr>
            <w:tcW w:w="802" w:type="dxa"/>
            <w:vAlign w:val="center"/>
          </w:tcPr>
          <w:p w14:paraId="251FDD51" w14:textId="4B2F60B5"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25</w:t>
            </w:r>
          </w:p>
        </w:tc>
        <w:tc>
          <w:tcPr>
            <w:tcW w:w="802" w:type="dxa"/>
            <w:vAlign w:val="center"/>
          </w:tcPr>
          <w:p w14:paraId="527A37CE" w14:textId="08A8F9CB"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35</w:t>
            </w:r>
          </w:p>
        </w:tc>
      </w:tr>
      <w:tr w:rsidR="004E085F" w:rsidRPr="004E085F" w14:paraId="13C94DA4" w14:textId="77777777" w:rsidTr="004E085F">
        <w:tc>
          <w:tcPr>
            <w:tcW w:w="568" w:type="dxa"/>
            <w:vAlign w:val="center"/>
          </w:tcPr>
          <w:p w14:paraId="23B66DD6" w14:textId="0EACB4E6"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3.</w:t>
            </w:r>
          </w:p>
        </w:tc>
        <w:tc>
          <w:tcPr>
            <w:tcW w:w="4218" w:type="dxa"/>
            <w:vAlign w:val="center"/>
          </w:tcPr>
          <w:p w14:paraId="73AAAA12" w14:textId="407E89A0"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Доля земельных участков, обеспеченных инженерной инфраструктурой, предоставляемых (предоставленных) семьям, имеющим трех и более детей</w:t>
            </w:r>
          </w:p>
        </w:tc>
        <w:tc>
          <w:tcPr>
            <w:tcW w:w="762" w:type="dxa"/>
            <w:vAlign w:val="center"/>
          </w:tcPr>
          <w:p w14:paraId="4DA20802" w14:textId="51729BBC"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w:t>
            </w:r>
          </w:p>
        </w:tc>
        <w:tc>
          <w:tcPr>
            <w:tcW w:w="815" w:type="dxa"/>
            <w:vAlign w:val="center"/>
          </w:tcPr>
          <w:p w14:paraId="754B60E2" w14:textId="34CD689E"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67D0B11D" w14:textId="1687C7EE"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15</w:t>
            </w:r>
          </w:p>
        </w:tc>
        <w:tc>
          <w:tcPr>
            <w:tcW w:w="802" w:type="dxa"/>
            <w:vAlign w:val="center"/>
          </w:tcPr>
          <w:p w14:paraId="4C279ED8" w14:textId="1272A137"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25</w:t>
            </w:r>
          </w:p>
        </w:tc>
        <w:tc>
          <w:tcPr>
            <w:tcW w:w="802" w:type="dxa"/>
            <w:vAlign w:val="center"/>
          </w:tcPr>
          <w:p w14:paraId="2705A13B" w14:textId="4951D0B1"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25</w:t>
            </w:r>
          </w:p>
        </w:tc>
        <w:tc>
          <w:tcPr>
            <w:tcW w:w="802" w:type="dxa"/>
            <w:vAlign w:val="center"/>
          </w:tcPr>
          <w:p w14:paraId="1E072954" w14:textId="7AD38B12"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35</w:t>
            </w:r>
          </w:p>
        </w:tc>
      </w:tr>
      <w:tr w:rsidR="004E085F" w:rsidRPr="004E085F" w14:paraId="6A211558" w14:textId="77777777" w:rsidTr="004E085F">
        <w:tc>
          <w:tcPr>
            <w:tcW w:w="568" w:type="dxa"/>
            <w:vAlign w:val="center"/>
          </w:tcPr>
          <w:p w14:paraId="2EF471DB" w14:textId="4D52401D"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4.</w:t>
            </w:r>
          </w:p>
        </w:tc>
        <w:tc>
          <w:tcPr>
            <w:tcW w:w="4218" w:type="dxa"/>
            <w:vAlign w:val="center"/>
          </w:tcPr>
          <w:p w14:paraId="4E17B97E" w14:textId="0DA20E35"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Доля земельных участков, обеспеченных электроснабжением, предоставляемых (предоставленных) семьям, имеющим трех и более детей;</w:t>
            </w:r>
          </w:p>
        </w:tc>
        <w:tc>
          <w:tcPr>
            <w:tcW w:w="762" w:type="dxa"/>
            <w:vAlign w:val="center"/>
          </w:tcPr>
          <w:p w14:paraId="6D09F53A" w14:textId="764BE135"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w:t>
            </w:r>
          </w:p>
        </w:tc>
        <w:tc>
          <w:tcPr>
            <w:tcW w:w="815" w:type="dxa"/>
            <w:vAlign w:val="center"/>
          </w:tcPr>
          <w:p w14:paraId="7F33F3FB" w14:textId="580B9727"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0723E2E4" w14:textId="4FB29865"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06C3FE4D" w14:textId="1B49B1A3"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0</w:t>
            </w:r>
          </w:p>
        </w:tc>
        <w:tc>
          <w:tcPr>
            <w:tcW w:w="802" w:type="dxa"/>
            <w:vAlign w:val="center"/>
          </w:tcPr>
          <w:p w14:paraId="27FF8FAA" w14:textId="48951B6B"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50</w:t>
            </w:r>
          </w:p>
        </w:tc>
        <w:tc>
          <w:tcPr>
            <w:tcW w:w="802" w:type="dxa"/>
            <w:vAlign w:val="center"/>
          </w:tcPr>
          <w:p w14:paraId="12372F5F" w14:textId="616808E1" w:rsidR="004E085F" w:rsidRPr="004E085F" w:rsidRDefault="004E085F" w:rsidP="004E085F">
            <w:pPr>
              <w:suppressAutoHyphens/>
              <w:spacing w:after="0"/>
              <w:jc w:val="center"/>
              <w:outlineLvl w:val="0"/>
              <w:rPr>
                <w:rFonts w:ascii="Times New Roman" w:hAnsi="Times New Roman"/>
                <w:sz w:val="26"/>
                <w:szCs w:val="26"/>
              </w:rPr>
            </w:pPr>
            <w:r w:rsidRPr="004E085F">
              <w:rPr>
                <w:rFonts w:ascii="Times New Roman" w:hAnsi="Times New Roman"/>
                <w:sz w:val="26"/>
                <w:szCs w:val="26"/>
              </w:rPr>
              <w:t>50</w:t>
            </w:r>
          </w:p>
        </w:tc>
      </w:tr>
    </w:tbl>
    <w:p w14:paraId="38A14332" w14:textId="77777777" w:rsidR="004E085F" w:rsidRDefault="004E085F" w:rsidP="00373615">
      <w:pPr>
        <w:autoSpaceDE w:val="0"/>
        <w:spacing w:after="0"/>
        <w:jc w:val="center"/>
        <w:rPr>
          <w:rFonts w:ascii="Times New Roman" w:hAnsi="Times New Roman"/>
          <w:b/>
          <w:sz w:val="26"/>
          <w:szCs w:val="26"/>
        </w:rPr>
      </w:pPr>
    </w:p>
    <w:p w14:paraId="6AFEDC3B" w14:textId="72B8DA72" w:rsidR="00290288" w:rsidRPr="00E24B7B" w:rsidRDefault="009028A1" w:rsidP="00373615">
      <w:pPr>
        <w:autoSpaceDE w:val="0"/>
        <w:spacing w:after="0"/>
        <w:jc w:val="center"/>
        <w:rPr>
          <w:rFonts w:ascii="Times New Roman" w:hAnsi="Times New Roman"/>
          <w:b/>
          <w:sz w:val="26"/>
          <w:szCs w:val="26"/>
        </w:rPr>
      </w:pPr>
      <w:r w:rsidRPr="00E24B7B">
        <w:rPr>
          <w:rFonts w:ascii="Times New Roman" w:hAnsi="Times New Roman"/>
          <w:b/>
          <w:sz w:val="26"/>
          <w:szCs w:val="26"/>
        </w:rPr>
        <w:t>4. Характеристика основных мероприятий Программы</w:t>
      </w:r>
    </w:p>
    <w:p w14:paraId="4E53C2F6" w14:textId="10F2D5CF" w:rsidR="00290288" w:rsidRPr="00E24B7B" w:rsidRDefault="009028A1" w:rsidP="00373615">
      <w:pPr>
        <w:pStyle w:val="ConsPlusNormal"/>
        <w:spacing w:line="276" w:lineRule="auto"/>
        <w:ind w:firstLine="567"/>
        <w:jc w:val="both"/>
        <w:rPr>
          <w:rFonts w:ascii="Times New Roman" w:hAnsi="Times New Roman" w:cs="Times New Roman"/>
          <w:sz w:val="26"/>
          <w:szCs w:val="26"/>
        </w:rPr>
      </w:pPr>
      <w:r w:rsidRPr="00E24B7B">
        <w:rPr>
          <w:rFonts w:ascii="Times New Roman" w:hAnsi="Times New Roman" w:cs="Times New Roman"/>
          <w:sz w:val="26"/>
          <w:szCs w:val="26"/>
        </w:rPr>
        <w:t>Обобщенная характеристика реализуемых в составе муниципальной Программы отдельных мероприятий приведена в Приложении № 1.</w:t>
      </w:r>
    </w:p>
    <w:p w14:paraId="7088BB51" w14:textId="77777777" w:rsidR="0038557D" w:rsidRDefault="0038557D" w:rsidP="00373615">
      <w:pPr>
        <w:widowControl w:val="0"/>
        <w:autoSpaceDE w:val="0"/>
        <w:autoSpaceDN w:val="0"/>
        <w:adjustRightInd w:val="0"/>
        <w:spacing w:after="0"/>
        <w:ind w:firstLine="709"/>
        <w:jc w:val="center"/>
        <w:rPr>
          <w:rFonts w:ascii="Times New Roman" w:hAnsi="Times New Roman"/>
          <w:b/>
          <w:sz w:val="26"/>
          <w:szCs w:val="26"/>
        </w:rPr>
      </w:pPr>
    </w:p>
    <w:p w14:paraId="72318594" w14:textId="1449DBFA" w:rsidR="00290288" w:rsidRPr="00E24B7B" w:rsidRDefault="009028A1" w:rsidP="00373615">
      <w:pPr>
        <w:widowControl w:val="0"/>
        <w:autoSpaceDE w:val="0"/>
        <w:autoSpaceDN w:val="0"/>
        <w:adjustRightInd w:val="0"/>
        <w:spacing w:after="0"/>
        <w:ind w:firstLine="709"/>
        <w:jc w:val="center"/>
        <w:rPr>
          <w:rFonts w:ascii="Times New Roman" w:hAnsi="Times New Roman"/>
          <w:sz w:val="26"/>
          <w:szCs w:val="26"/>
        </w:rPr>
      </w:pPr>
      <w:r w:rsidRPr="00E24B7B">
        <w:rPr>
          <w:rFonts w:ascii="Times New Roman" w:hAnsi="Times New Roman"/>
          <w:b/>
          <w:sz w:val="26"/>
          <w:szCs w:val="26"/>
        </w:rPr>
        <w:lastRenderedPageBreak/>
        <w:t>5. Механизм реализации Программы</w:t>
      </w:r>
    </w:p>
    <w:p w14:paraId="70DE67E3" w14:textId="77777777" w:rsidR="00290288" w:rsidRPr="00E24B7B" w:rsidRDefault="009028A1" w:rsidP="00373615">
      <w:pPr>
        <w:autoSpaceDE w:val="0"/>
        <w:autoSpaceDN w:val="0"/>
        <w:adjustRightInd w:val="0"/>
        <w:spacing w:after="0"/>
        <w:ind w:firstLine="540"/>
        <w:jc w:val="both"/>
        <w:rPr>
          <w:rFonts w:ascii="Times New Roman" w:eastAsiaTheme="minorHAnsi" w:hAnsi="Times New Roman"/>
          <w:sz w:val="26"/>
          <w:szCs w:val="26"/>
        </w:rPr>
      </w:pPr>
      <w:r w:rsidRPr="00E24B7B">
        <w:rPr>
          <w:rFonts w:ascii="Times New Roman" w:eastAsiaTheme="minorHAnsi" w:hAnsi="Times New Roman"/>
          <w:sz w:val="26"/>
          <w:szCs w:val="26"/>
        </w:rPr>
        <w:t>Реализация Программы обеспечивается ответственным исполнителем.</w:t>
      </w:r>
    </w:p>
    <w:p w14:paraId="1F4469AD" w14:textId="43EC7802" w:rsidR="00290288" w:rsidRPr="00E24B7B" w:rsidRDefault="009028A1">
      <w:pPr>
        <w:autoSpaceDE w:val="0"/>
        <w:autoSpaceDN w:val="0"/>
        <w:adjustRightInd w:val="0"/>
        <w:spacing w:after="0"/>
        <w:ind w:firstLine="540"/>
        <w:jc w:val="both"/>
        <w:rPr>
          <w:rFonts w:ascii="Times New Roman" w:eastAsiaTheme="minorHAnsi" w:hAnsi="Times New Roman"/>
          <w:sz w:val="26"/>
          <w:szCs w:val="26"/>
        </w:rPr>
      </w:pPr>
      <w:r w:rsidRPr="00E24B7B">
        <w:rPr>
          <w:rFonts w:ascii="Times New Roman" w:eastAsiaTheme="minorHAnsi" w:hAnsi="Times New Roman"/>
          <w:sz w:val="26"/>
          <w:szCs w:val="26"/>
        </w:rPr>
        <w:t xml:space="preserve">Отдел </w:t>
      </w:r>
      <w:r w:rsidR="00373615">
        <w:rPr>
          <w:rFonts w:ascii="Times New Roman" w:eastAsiaTheme="minorHAnsi" w:hAnsi="Times New Roman"/>
          <w:sz w:val="26"/>
          <w:szCs w:val="26"/>
        </w:rPr>
        <w:t xml:space="preserve">архитектуры и градостроительства управления градостроительства, </w:t>
      </w:r>
      <w:r w:rsidRPr="00E24B7B">
        <w:rPr>
          <w:rFonts w:ascii="Times New Roman" w:eastAsiaTheme="minorHAnsi" w:hAnsi="Times New Roman"/>
          <w:sz w:val="26"/>
          <w:szCs w:val="26"/>
        </w:rPr>
        <w:t xml:space="preserve">имущественных </w:t>
      </w:r>
      <w:r w:rsidR="00373615">
        <w:rPr>
          <w:rFonts w:ascii="Times New Roman" w:eastAsiaTheme="minorHAnsi" w:hAnsi="Times New Roman"/>
          <w:sz w:val="26"/>
          <w:szCs w:val="26"/>
        </w:rPr>
        <w:t xml:space="preserve">и земельных </w:t>
      </w:r>
      <w:r w:rsidRPr="00E24B7B">
        <w:rPr>
          <w:rFonts w:ascii="Times New Roman" w:eastAsiaTheme="minorHAnsi" w:hAnsi="Times New Roman"/>
          <w:sz w:val="26"/>
          <w:szCs w:val="26"/>
        </w:rPr>
        <w:t xml:space="preserve">отношений администрации Анучинского муниципального </w:t>
      </w:r>
      <w:r w:rsidR="00373615">
        <w:rPr>
          <w:rFonts w:ascii="Times New Roman" w:eastAsiaTheme="minorHAnsi" w:hAnsi="Times New Roman"/>
          <w:sz w:val="26"/>
          <w:szCs w:val="26"/>
        </w:rPr>
        <w:t>округа</w:t>
      </w:r>
      <w:r w:rsidRPr="00E24B7B">
        <w:rPr>
          <w:rFonts w:ascii="Times New Roman" w:eastAsiaTheme="minorHAnsi" w:hAnsi="Times New Roman"/>
          <w:sz w:val="26"/>
          <w:szCs w:val="26"/>
        </w:rPr>
        <w:t xml:space="preserve"> обеспечивает разработку, внесение изменений, согласование и утверждение Программы в установленном порядке.</w:t>
      </w:r>
    </w:p>
    <w:p w14:paraId="1E96CF37" w14:textId="77777777" w:rsidR="00290288" w:rsidRPr="00E24B7B" w:rsidRDefault="009028A1">
      <w:pPr>
        <w:autoSpaceDE w:val="0"/>
        <w:autoSpaceDN w:val="0"/>
        <w:adjustRightInd w:val="0"/>
        <w:spacing w:after="0"/>
        <w:ind w:firstLine="540"/>
        <w:jc w:val="both"/>
        <w:rPr>
          <w:rFonts w:ascii="Times New Roman" w:eastAsiaTheme="minorHAnsi" w:hAnsi="Times New Roman"/>
          <w:sz w:val="26"/>
          <w:szCs w:val="26"/>
        </w:rPr>
      </w:pPr>
      <w:r w:rsidRPr="00E24B7B">
        <w:rPr>
          <w:rFonts w:ascii="Times New Roman" w:eastAsiaTheme="minorHAnsi" w:hAnsi="Times New Roman"/>
          <w:sz w:val="26"/>
          <w:szCs w:val="26"/>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1A9841C1" w14:textId="2CB5305E" w:rsidR="00290288" w:rsidRPr="00E24B7B" w:rsidRDefault="00F06A85">
      <w:pPr>
        <w:autoSpaceDE w:val="0"/>
        <w:autoSpaceDN w:val="0"/>
        <w:adjustRightInd w:val="0"/>
        <w:spacing w:after="0"/>
        <w:ind w:firstLine="540"/>
        <w:jc w:val="both"/>
        <w:rPr>
          <w:rFonts w:ascii="Times New Roman" w:eastAsiaTheme="minorHAnsi" w:hAnsi="Times New Roman"/>
          <w:sz w:val="26"/>
          <w:szCs w:val="26"/>
        </w:rPr>
      </w:pPr>
      <w:r>
        <w:rPr>
          <w:rFonts w:ascii="Times New Roman" w:eastAsiaTheme="minorHAnsi" w:hAnsi="Times New Roman"/>
          <w:sz w:val="26"/>
          <w:szCs w:val="26"/>
        </w:rPr>
        <w:t xml:space="preserve">- </w:t>
      </w:r>
      <w:r w:rsidRPr="00E24B7B">
        <w:rPr>
          <w:rFonts w:ascii="Times New Roman" w:eastAsiaTheme="minorHAnsi" w:hAnsi="Times New Roman"/>
          <w:sz w:val="26"/>
          <w:szCs w:val="26"/>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5E1F5B9C" w14:textId="77777777" w:rsidR="00290288" w:rsidRPr="00E24B7B" w:rsidRDefault="00290288">
      <w:pPr>
        <w:autoSpaceDE w:val="0"/>
        <w:autoSpaceDN w:val="0"/>
        <w:adjustRightInd w:val="0"/>
        <w:spacing w:after="0" w:line="240" w:lineRule="auto"/>
        <w:ind w:firstLine="540"/>
        <w:jc w:val="both"/>
        <w:rPr>
          <w:rFonts w:ascii="Times New Roman" w:eastAsiaTheme="minorHAnsi" w:hAnsi="Times New Roman"/>
          <w:b/>
          <w:sz w:val="26"/>
          <w:szCs w:val="26"/>
        </w:rPr>
      </w:pPr>
    </w:p>
    <w:p w14:paraId="740A48FC" w14:textId="77777777" w:rsidR="00290288" w:rsidRPr="00E24B7B" w:rsidRDefault="009028A1">
      <w:pPr>
        <w:autoSpaceDE w:val="0"/>
        <w:autoSpaceDN w:val="0"/>
        <w:adjustRightInd w:val="0"/>
        <w:spacing w:after="0" w:line="240" w:lineRule="auto"/>
        <w:ind w:firstLine="540"/>
        <w:jc w:val="center"/>
        <w:rPr>
          <w:rFonts w:ascii="Times New Roman" w:eastAsiaTheme="minorHAnsi" w:hAnsi="Times New Roman"/>
          <w:b/>
          <w:sz w:val="26"/>
          <w:szCs w:val="26"/>
        </w:rPr>
      </w:pPr>
      <w:r w:rsidRPr="00E24B7B">
        <w:rPr>
          <w:rFonts w:ascii="Times New Roman" w:eastAsiaTheme="minorHAnsi" w:hAnsi="Times New Roman"/>
          <w:b/>
          <w:sz w:val="26"/>
          <w:szCs w:val="26"/>
        </w:rPr>
        <w:t>6. Оценка применения мер регулирования</w:t>
      </w:r>
    </w:p>
    <w:p w14:paraId="6DFE1691" w14:textId="45782656" w:rsidR="00290288" w:rsidRPr="00E24B7B" w:rsidRDefault="009028A1" w:rsidP="00F06A85">
      <w:pPr>
        <w:pStyle w:val="ConsPlusNormal"/>
        <w:spacing w:line="276" w:lineRule="auto"/>
        <w:ind w:firstLine="567"/>
        <w:jc w:val="both"/>
        <w:rPr>
          <w:rFonts w:ascii="Times New Roman" w:hAnsi="Times New Roman" w:cs="Times New Roman"/>
          <w:sz w:val="26"/>
          <w:szCs w:val="26"/>
        </w:rPr>
      </w:pPr>
      <w:r w:rsidRPr="00E24B7B">
        <w:rPr>
          <w:rFonts w:ascii="Times New Roman" w:eastAsiaTheme="minorHAnsi" w:hAnsi="Times New Roman"/>
          <w:sz w:val="26"/>
          <w:szCs w:val="26"/>
        </w:rPr>
        <w:t>В целях эффективного осуществления мероприятий муниципальной Программы в ходе е</w:t>
      </w:r>
      <w:r w:rsidR="00F06A85">
        <w:rPr>
          <w:rFonts w:ascii="Times New Roman" w:eastAsiaTheme="minorHAnsi" w:hAnsi="Times New Roman"/>
          <w:sz w:val="26"/>
          <w:szCs w:val="26"/>
        </w:rPr>
        <w:t>е</w:t>
      </w:r>
      <w:r w:rsidRPr="00E24B7B">
        <w:rPr>
          <w:rFonts w:ascii="Times New Roman" w:eastAsiaTheme="minorHAnsi" w:hAnsi="Times New Roman"/>
          <w:sz w:val="26"/>
          <w:szCs w:val="26"/>
        </w:rPr>
        <w:t xml:space="preserve"> реализации, с уч</w:t>
      </w:r>
      <w:r w:rsidR="00F06A85">
        <w:rPr>
          <w:rFonts w:ascii="Times New Roman" w:eastAsiaTheme="minorHAnsi" w:hAnsi="Times New Roman"/>
          <w:sz w:val="26"/>
          <w:szCs w:val="26"/>
        </w:rPr>
        <w:t>е</w:t>
      </w:r>
      <w:r w:rsidRPr="00E24B7B">
        <w:rPr>
          <w:rFonts w:ascii="Times New Roman" w:eastAsiaTheme="minorHAnsi" w:hAnsi="Times New Roman"/>
          <w:sz w:val="26"/>
          <w:szCs w:val="26"/>
        </w:rPr>
        <w:t xml:space="preserve">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w:t>
      </w:r>
      <w:r w:rsidR="00F06A85">
        <w:rPr>
          <w:rFonts w:ascii="Times New Roman" w:eastAsiaTheme="minorHAnsi" w:hAnsi="Times New Roman"/>
          <w:sz w:val="26"/>
          <w:szCs w:val="26"/>
        </w:rPr>
        <w:t>округа</w:t>
      </w:r>
      <w:r w:rsidRPr="00E24B7B">
        <w:rPr>
          <w:rFonts w:ascii="Times New Roman" w:eastAsiaTheme="minorHAnsi" w:hAnsi="Times New Roman"/>
          <w:sz w:val="26"/>
          <w:szCs w:val="26"/>
        </w:rPr>
        <w:t xml:space="preserve"> в сфере </w:t>
      </w:r>
      <w:r w:rsidRPr="00E24B7B">
        <w:rPr>
          <w:rFonts w:ascii="Times New Roman" w:hAnsi="Times New Roman" w:cs="Times New Roman"/>
          <w:sz w:val="26"/>
          <w:szCs w:val="26"/>
        </w:rPr>
        <w:t xml:space="preserve">«Обеспечение инженерной 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Анучинского муниципального </w:t>
      </w:r>
      <w:r w:rsidR="00CF1749">
        <w:rPr>
          <w:rFonts w:ascii="Times New Roman" w:hAnsi="Times New Roman" w:cs="Times New Roman"/>
          <w:sz w:val="26"/>
          <w:szCs w:val="26"/>
        </w:rPr>
        <w:t>округа</w:t>
      </w:r>
      <w:r w:rsidRPr="00E24B7B">
        <w:rPr>
          <w:rFonts w:ascii="Times New Roman" w:hAnsi="Times New Roman" w:cs="Times New Roman"/>
          <w:sz w:val="26"/>
          <w:szCs w:val="26"/>
        </w:rPr>
        <w:t>» на 202</w:t>
      </w:r>
      <w:r w:rsidR="00F06A85">
        <w:rPr>
          <w:rFonts w:ascii="Times New Roman" w:hAnsi="Times New Roman" w:cs="Times New Roman"/>
          <w:sz w:val="26"/>
          <w:szCs w:val="26"/>
        </w:rPr>
        <w:t>5</w:t>
      </w:r>
      <w:r w:rsidRPr="00E24B7B">
        <w:rPr>
          <w:rFonts w:ascii="Times New Roman" w:hAnsi="Times New Roman" w:cs="Times New Roman"/>
          <w:sz w:val="26"/>
          <w:szCs w:val="26"/>
        </w:rPr>
        <w:t>-202</w:t>
      </w:r>
      <w:r w:rsidR="00F06A85">
        <w:rPr>
          <w:rFonts w:ascii="Times New Roman" w:hAnsi="Times New Roman" w:cs="Times New Roman"/>
          <w:sz w:val="26"/>
          <w:szCs w:val="26"/>
        </w:rPr>
        <w:t>9</w:t>
      </w:r>
      <w:r w:rsidRPr="00E24B7B">
        <w:rPr>
          <w:rFonts w:ascii="Times New Roman" w:hAnsi="Times New Roman" w:cs="Times New Roman"/>
          <w:sz w:val="26"/>
          <w:szCs w:val="26"/>
        </w:rPr>
        <w:t xml:space="preserve"> годы.</w:t>
      </w:r>
    </w:p>
    <w:p w14:paraId="47B4B19C" w14:textId="5622C6AE" w:rsidR="00290288" w:rsidRPr="00E24B7B" w:rsidRDefault="009028A1" w:rsidP="00F06A85">
      <w:pPr>
        <w:pStyle w:val="ConsPlusNormal"/>
        <w:spacing w:line="276" w:lineRule="auto"/>
        <w:ind w:firstLine="567"/>
        <w:jc w:val="both"/>
        <w:rPr>
          <w:rFonts w:ascii="Times New Roman" w:eastAsiaTheme="minorHAnsi" w:hAnsi="Times New Roman"/>
          <w:sz w:val="26"/>
          <w:szCs w:val="26"/>
        </w:rPr>
      </w:pPr>
      <w:r w:rsidRPr="00E24B7B">
        <w:rPr>
          <w:rFonts w:ascii="Times New Roman" w:eastAsiaTheme="minorHAnsi" w:hAnsi="Times New Roman"/>
          <w:sz w:val="26"/>
          <w:szCs w:val="26"/>
        </w:rPr>
        <w:t>Разработка и утверждение дополнительных нормативных правовых актов будет обусловлена:</w:t>
      </w:r>
    </w:p>
    <w:p w14:paraId="7A0E8E1A" w14:textId="510D7515" w:rsidR="00290288" w:rsidRPr="00E24B7B" w:rsidRDefault="00F06A85">
      <w:pPr>
        <w:autoSpaceDE w:val="0"/>
        <w:autoSpaceDN w:val="0"/>
        <w:adjustRightInd w:val="0"/>
        <w:spacing w:after="0"/>
        <w:jc w:val="both"/>
        <w:rPr>
          <w:rFonts w:ascii="Times New Roman" w:eastAsiaTheme="minorHAnsi" w:hAnsi="Times New Roman"/>
          <w:sz w:val="26"/>
          <w:szCs w:val="26"/>
        </w:rPr>
      </w:pPr>
      <w:r>
        <w:rPr>
          <w:rFonts w:ascii="Times New Roman" w:eastAsiaTheme="minorHAnsi" w:hAnsi="Times New Roman"/>
          <w:sz w:val="26"/>
          <w:szCs w:val="26"/>
        </w:rPr>
        <w:t xml:space="preserve">- </w:t>
      </w:r>
      <w:r w:rsidRPr="00E24B7B">
        <w:rPr>
          <w:rFonts w:ascii="Times New Roman" w:eastAsiaTheme="minorHAnsi" w:hAnsi="Times New Roman"/>
          <w:sz w:val="26"/>
          <w:szCs w:val="26"/>
        </w:rPr>
        <w:t>изменениями федерального законодательства;</w:t>
      </w:r>
    </w:p>
    <w:p w14:paraId="1B6E72E2" w14:textId="30AE4B41" w:rsidR="00290288" w:rsidRPr="00E24B7B" w:rsidRDefault="00F06A85">
      <w:pPr>
        <w:autoSpaceDE w:val="0"/>
        <w:autoSpaceDN w:val="0"/>
        <w:adjustRightInd w:val="0"/>
        <w:spacing w:after="0"/>
        <w:jc w:val="both"/>
        <w:rPr>
          <w:rFonts w:ascii="Times New Roman" w:eastAsiaTheme="minorHAnsi" w:hAnsi="Times New Roman"/>
          <w:sz w:val="26"/>
          <w:szCs w:val="26"/>
        </w:rPr>
      </w:pPr>
      <w:r>
        <w:rPr>
          <w:rFonts w:ascii="Times New Roman" w:eastAsiaTheme="minorHAnsi" w:hAnsi="Times New Roman"/>
          <w:sz w:val="26"/>
          <w:szCs w:val="26"/>
        </w:rPr>
        <w:t xml:space="preserve">- </w:t>
      </w:r>
      <w:r w:rsidRPr="00E24B7B">
        <w:rPr>
          <w:rFonts w:ascii="Times New Roman" w:eastAsiaTheme="minorHAnsi" w:hAnsi="Times New Roman"/>
          <w:sz w:val="26"/>
          <w:szCs w:val="26"/>
        </w:rPr>
        <w:t>изменениями регионального законодательства;</w:t>
      </w:r>
    </w:p>
    <w:p w14:paraId="773A1041" w14:textId="2670E346" w:rsidR="00290288" w:rsidRPr="00E24B7B" w:rsidRDefault="00F06A85">
      <w:pPr>
        <w:pStyle w:val="ConsPlusNormal"/>
        <w:spacing w:line="276" w:lineRule="auto"/>
        <w:jc w:val="both"/>
        <w:rPr>
          <w:rFonts w:ascii="Times New Roman" w:eastAsiaTheme="minorHAnsi" w:hAnsi="Times New Roman"/>
          <w:sz w:val="26"/>
          <w:szCs w:val="26"/>
        </w:rPr>
      </w:pPr>
      <w:r>
        <w:rPr>
          <w:rFonts w:ascii="Times New Roman" w:eastAsiaTheme="minorHAnsi" w:hAnsi="Times New Roman"/>
          <w:sz w:val="26"/>
          <w:szCs w:val="26"/>
        </w:rPr>
        <w:t xml:space="preserve">- </w:t>
      </w:r>
      <w:r w:rsidRPr="00E24B7B">
        <w:rPr>
          <w:rFonts w:ascii="Times New Roman" w:eastAsiaTheme="minorHAnsi" w:hAnsi="Times New Roman"/>
          <w:sz w:val="26"/>
          <w:szCs w:val="26"/>
        </w:rPr>
        <w:t>принятыми муниципальными правовыми актами.</w:t>
      </w:r>
    </w:p>
    <w:p w14:paraId="098E8ABF" w14:textId="64CA1FDE" w:rsidR="00290288" w:rsidRPr="00E24B7B" w:rsidRDefault="009028A1" w:rsidP="00F06A85">
      <w:pPr>
        <w:pStyle w:val="ConsPlusNormal"/>
        <w:spacing w:line="276" w:lineRule="auto"/>
        <w:ind w:firstLine="567"/>
        <w:jc w:val="both"/>
        <w:rPr>
          <w:rFonts w:ascii="Times New Roman" w:hAnsi="Times New Roman" w:cs="Times New Roman"/>
          <w:sz w:val="26"/>
          <w:szCs w:val="26"/>
        </w:rPr>
      </w:pPr>
      <w:r w:rsidRPr="00E24B7B">
        <w:rPr>
          <w:rFonts w:ascii="Times New Roman" w:eastAsiaTheme="minorHAnsi" w:hAnsi="Times New Roman"/>
          <w:sz w:val="26"/>
          <w:szCs w:val="26"/>
        </w:rPr>
        <w:t>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E24B7B">
        <w:rPr>
          <w:rFonts w:ascii="Times New Roman" w:hAnsi="Times New Roman" w:cs="Times New Roman"/>
          <w:sz w:val="26"/>
          <w:szCs w:val="26"/>
        </w:rPr>
        <w:t xml:space="preserve"> приведена в Приложении № 2.</w:t>
      </w:r>
    </w:p>
    <w:p w14:paraId="3C6D820D" w14:textId="77777777" w:rsidR="00290288" w:rsidRPr="00E24B7B" w:rsidRDefault="00290288">
      <w:pPr>
        <w:pStyle w:val="ConsPlusNormal"/>
        <w:jc w:val="both"/>
        <w:rPr>
          <w:rFonts w:ascii="Times New Roman" w:hAnsi="Times New Roman" w:cs="Times New Roman"/>
          <w:sz w:val="26"/>
          <w:szCs w:val="26"/>
        </w:rPr>
      </w:pPr>
    </w:p>
    <w:p w14:paraId="5022FD32" w14:textId="378A8A50" w:rsidR="00290288" w:rsidRPr="00E24B7B" w:rsidRDefault="009028A1" w:rsidP="00F06A85">
      <w:pPr>
        <w:autoSpaceDE w:val="0"/>
        <w:spacing w:after="0"/>
        <w:jc w:val="center"/>
        <w:rPr>
          <w:rFonts w:ascii="Times New Roman" w:hAnsi="Times New Roman"/>
          <w:b/>
          <w:sz w:val="26"/>
          <w:szCs w:val="26"/>
        </w:rPr>
      </w:pPr>
      <w:r w:rsidRPr="00E24B7B">
        <w:rPr>
          <w:rFonts w:ascii="Times New Roman" w:hAnsi="Times New Roman"/>
          <w:b/>
          <w:sz w:val="26"/>
          <w:szCs w:val="26"/>
        </w:rPr>
        <w:t>7. Информация по ресурсному обеспечению Программы</w:t>
      </w:r>
    </w:p>
    <w:p w14:paraId="69584426" w14:textId="3F68AE86" w:rsidR="00290288" w:rsidRPr="00E24B7B" w:rsidRDefault="009028A1" w:rsidP="00F06A85">
      <w:pPr>
        <w:pStyle w:val="ConsPlusNormal"/>
        <w:spacing w:line="276" w:lineRule="auto"/>
        <w:ind w:firstLine="567"/>
        <w:jc w:val="both"/>
        <w:rPr>
          <w:rFonts w:ascii="Times New Roman" w:hAnsi="Times New Roman" w:cs="Times New Roman"/>
          <w:sz w:val="26"/>
          <w:szCs w:val="26"/>
        </w:rPr>
      </w:pPr>
      <w:r w:rsidRPr="00E24B7B">
        <w:rPr>
          <w:rFonts w:ascii="Times New Roman" w:hAnsi="Times New Roman" w:cs="Times New Roman"/>
          <w:sz w:val="26"/>
          <w:szCs w:val="26"/>
        </w:rPr>
        <w:t xml:space="preserve">Информация о ресурсном обеспечении муниципальной программы за счет средств бюджета Анучинского муниципального </w:t>
      </w:r>
      <w:r w:rsidR="00F06A85">
        <w:rPr>
          <w:rFonts w:ascii="Times New Roman" w:hAnsi="Times New Roman" w:cs="Times New Roman"/>
          <w:sz w:val="26"/>
          <w:szCs w:val="26"/>
        </w:rPr>
        <w:t>округа</w:t>
      </w:r>
      <w:r w:rsidRPr="00E24B7B">
        <w:rPr>
          <w:rFonts w:ascii="Times New Roman" w:hAnsi="Times New Roman" w:cs="Times New Roman"/>
          <w:sz w:val="26"/>
          <w:szCs w:val="26"/>
        </w:rPr>
        <w:t xml:space="preserve">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7A3B4F9A" w14:textId="77777777" w:rsidR="00290288" w:rsidRPr="00716E6B" w:rsidRDefault="00290288">
      <w:pPr>
        <w:pStyle w:val="ConsPlusNormal"/>
        <w:widowControl/>
        <w:ind w:right="283" w:firstLine="426"/>
        <w:jc w:val="center"/>
        <w:rPr>
          <w:rFonts w:ascii="Times New Roman" w:hAnsi="Times New Roman" w:cs="Times New Roman"/>
          <w:sz w:val="16"/>
          <w:szCs w:val="16"/>
        </w:rPr>
      </w:pPr>
    </w:p>
    <w:p w14:paraId="5069B311" w14:textId="77777777" w:rsidR="00290288" w:rsidRPr="00E24B7B" w:rsidRDefault="009028A1">
      <w:pPr>
        <w:pStyle w:val="ConsPlusNormal"/>
        <w:widowControl/>
        <w:ind w:right="283" w:firstLine="426"/>
        <w:jc w:val="center"/>
        <w:rPr>
          <w:rFonts w:ascii="Times New Roman" w:hAnsi="Times New Roman" w:cs="Times New Roman"/>
          <w:b/>
          <w:kern w:val="2"/>
          <w:sz w:val="26"/>
          <w:szCs w:val="26"/>
        </w:rPr>
      </w:pPr>
      <w:r w:rsidRPr="00E24B7B">
        <w:rPr>
          <w:rFonts w:ascii="Times New Roman" w:hAnsi="Times New Roman" w:cs="Times New Roman"/>
          <w:b/>
          <w:kern w:val="2"/>
          <w:sz w:val="26"/>
          <w:szCs w:val="26"/>
        </w:rPr>
        <w:t>8. Сроки реализации Программы</w:t>
      </w:r>
    </w:p>
    <w:p w14:paraId="728EFCE1" w14:textId="01842C5C" w:rsidR="00290288" w:rsidRPr="00E24B7B" w:rsidRDefault="009028A1" w:rsidP="00F06A85">
      <w:pPr>
        <w:pStyle w:val="a8"/>
        <w:ind w:left="0" w:firstLine="567"/>
        <w:jc w:val="both"/>
        <w:rPr>
          <w:color w:val="000000"/>
          <w:sz w:val="26"/>
          <w:szCs w:val="26"/>
        </w:rPr>
      </w:pPr>
      <w:r w:rsidRPr="00E24B7B">
        <w:rPr>
          <w:sz w:val="26"/>
          <w:szCs w:val="26"/>
        </w:rPr>
        <w:t>Программа реализуется в сроки 202</w:t>
      </w:r>
      <w:r w:rsidR="00F06A85">
        <w:rPr>
          <w:sz w:val="26"/>
          <w:szCs w:val="26"/>
        </w:rPr>
        <w:t>5</w:t>
      </w:r>
      <w:r w:rsidRPr="00E24B7B">
        <w:rPr>
          <w:sz w:val="26"/>
          <w:szCs w:val="26"/>
        </w:rPr>
        <w:t xml:space="preserve"> – 202</w:t>
      </w:r>
      <w:r w:rsidR="00F06A85">
        <w:rPr>
          <w:sz w:val="26"/>
          <w:szCs w:val="26"/>
        </w:rPr>
        <w:t>9</w:t>
      </w:r>
      <w:r w:rsidRPr="00E24B7B">
        <w:rPr>
          <w:sz w:val="26"/>
          <w:szCs w:val="26"/>
        </w:rPr>
        <w:t xml:space="preserve"> годы.</w:t>
      </w:r>
    </w:p>
    <w:p w14:paraId="79B85B8A" w14:textId="77777777" w:rsidR="004E085F" w:rsidRDefault="004E085F">
      <w:pPr>
        <w:contextualSpacing/>
        <w:jc w:val="center"/>
        <w:rPr>
          <w:rFonts w:ascii="Times New Roman" w:hAnsi="Times New Roman"/>
          <w:b/>
          <w:sz w:val="26"/>
          <w:szCs w:val="26"/>
        </w:rPr>
      </w:pPr>
    </w:p>
    <w:p w14:paraId="0615D511" w14:textId="77777777" w:rsidR="004E085F" w:rsidRDefault="004E085F">
      <w:pPr>
        <w:contextualSpacing/>
        <w:jc w:val="center"/>
        <w:rPr>
          <w:rFonts w:ascii="Times New Roman" w:hAnsi="Times New Roman"/>
          <w:b/>
          <w:sz w:val="26"/>
          <w:szCs w:val="26"/>
        </w:rPr>
      </w:pPr>
    </w:p>
    <w:p w14:paraId="707B1F09" w14:textId="309CAFED" w:rsidR="00290288" w:rsidRPr="00E24B7B" w:rsidRDefault="009028A1">
      <w:pPr>
        <w:contextualSpacing/>
        <w:jc w:val="center"/>
        <w:rPr>
          <w:rFonts w:ascii="Times New Roman" w:hAnsi="Times New Roman"/>
          <w:b/>
          <w:sz w:val="26"/>
          <w:szCs w:val="26"/>
        </w:rPr>
      </w:pPr>
      <w:r w:rsidRPr="00E24B7B">
        <w:rPr>
          <w:rFonts w:ascii="Times New Roman" w:hAnsi="Times New Roman"/>
          <w:b/>
          <w:sz w:val="26"/>
          <w:szCs w:val="26"/>
        </w:rPr>
        <w:lastRenderedPageBreak/>
        <w:t>9.Оценка эффективности реализации Программы</w:t>
      </w:r>
    </w:p>
    <w:p w14:paraId="63D550D9" w14:textId="40B8DADC" w:rsidR="00290288" w:rsidRPr="00E24B7B" w:rsidRDefault="009028A1">
      <w:pPr>
        <w:spacing w:after="0"/>
        <w:ind w:firstLine="709"/>
        <w:contextualSpacing/>
        <w:jc w:val="both"/>
        <w:rPr>
          <w:rFonts w:ascii="Times New Roman" w:hAnsi="Times New Roman"/>
          <w:sz w:val="26"/>
          <w:szCs w:val="26"/>
        </w:rPr>
      </w:pPr>
      <w:r w:rsidRPr="00716E6B">
        <w:rPr>
          <w:rFonts w:ascii="Times New Roman" w:hAnsi="Times New Roman"/>
          <w:sz w:val="26"/>
          <w:szCs w:val="26"/>
        </w:rPr>
        <w:t>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w:t>
      </w:r>
      <w:r w:rsidRPr="00E24B7B">
        <w:rPr>
          <w:rFonts w:ascii="Times New Roman" w:hAnsi="Times New Roman"/>
          <w:sz w:val="26"/>
          <w:szCs w:val="26"/>
        </w:rPr>
        <w:t xml:space="preserve"> </w:t>
      </w:r>
      <w:r w:rsidR="00CF1749">
        <w:rPr>
          <w:rFonts w:ascii="Times New Roman" w:hAnsi="Times New Roman"/>
          <w:sz w:val="26"/>
          <w:szCs w:val="26"/>
        </w:rPr>
        <w:t>округа</w:t>
      </w:r>
      <w:r w:rsidRPr="00E24B7B">
        <w:rPr>
          <w:rFonts w:ascii="Times New Roman" w:hAnsi="Times New Roman"/>
          <w:sz w:val="26"/>
          <w:szCs w:val="26"/>
        </w:rPr>
        <w:t>.</w:t>
      </w:r>
    </w:p>
    <w:p w14:paraId="098B6E4D"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Оценка эффективности реализации муниципальной программы проводится по следующим критериям:</w:t>
      </w:r>
    </w:p>
    <w:p w14:paraId="45132ECE"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степени достижения цели муниципальной программы;</w:t>
      </w:r>
    </w:p>
    <w:p w14:paraId="0BF75C79"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степени достижения задач муниципальной программы;</w:t>
      </w:r>
    </w:p>
    <w:p w14:paraId="2BA333F2"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степени реализации основных мероприятий (достижения ожидаемых непосредственных результатов их реализации);</w:t>
      </w:r>
    </w:p>
    <w:p w14:paraId="2F0CA847"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степени соответствия запланированному уровню затрат.</w:t>
      </w:r>
    </w:p>
    <w:p w14:paraId="13A06BB6"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степени эффективности использования бюджетных и внебюджетных средств.</w:t>
      </w:r>
    </w:p>
    <w:p w14:paraId="0C50D646" w14:textId="77777777"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1438F4E7" w14:textId="26D2350E" w:rsidR="00290288" w:rsidRPr="00E24B7B" w:rsidRDefault="009028A1">
      <w:pPr>
        <w:pStyle w:val="ConsPlusNormal"/>
        <w:spacing w:line="276" w:lineRule="auto"/>
        <w:ind w:firstLine="540"/>
        <w:jc w:val="both"/>
        <w:rPr>
          <w:rFonts w:ascii="Times New Roman" w:hAnsi="Times New Roman" w:cs="Times New Roman"/>
          <w:sz w:val="26"/>
          <w:szCs w:val="26"/>
        </w:rPr>
      </w:pPr>
      <w:r w:rsidRPr="00E24B7B">
        <w:rPr>
          <w:rFonts w:ascii="Times New Roman" w:hAnsi="Times New Roman" w:cs="Times New Roman"/>
          <w:sz w:val="26"/>
          <w:szCs w:val="26"/>
        </w:rPr>
        <w:t xml:space="preserve">Ответственный исполнитель предоставляет отчетные данные в финансово-экономическое управление администрации Анучинского муниципального </w:t>
      </w:r>
      <w:r w:rsidR="00CF1749">
        <w:rPr>
          <w:rFonts w:ascii="Times New Roman" w:hAnsi="Times New Roman" w:cs="Times New Roman"/>
          <w:sz w:val="26"/>
          <w:szCs w:val="26"/>
        </w:rPr>
        <w:t>округа</w:t>
      </w:r>
      <w:r w:rsidRPr="00E24B7B">
        <w:rPr>
          <w:rFonts w:ascii="Times New Roman" w:hAnsi="Times New Roman" w:cs="Times New Roman"/>
          <w:sz w:val="26"/>
          <w:szCs w:val="26"/>
        </w:rPr>
        <w:t xml:space="preserve">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6818019B" w14:textId="232A71DA" w:rsidR="00290288" w:rsidRPr="00E24B7B" w:rsidRDefault="00F06A85">
      <w:pPr>
        <w:pStyle w:val="ConsPlusNormal"/>
        <w:spacing w:line="276"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4B7B">
        <w:rPr>
          <w:rFonts w:ascii="Times New Roman" w:hAnsi="Times New Roman" w:cs="Times New Roman"/>
          <w:sz w:val="26"/>
          <w:szCs w:val="26"/>
        </w:rPr>
        <w:t xml:space="preserve">информацию о степени выполнения мероприятий муниципальной программы в соответствии с Приложением № 4. </w:t>
      </w:r>
    </w:p>
    <w:p w14:paraId="7C028048" w14:textId="77E530B0" w:rsidR="00290288" w:rsidRPr="00E24B7B" w:rsidRDefault="00F06A85">
      <w:pPr>
        <w:pStyle w:val="ConsPlusNormal"/>
        <w:spacing w:line="276"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4B7B">
        <w:rPr>
          <w:rFonts w:ascii="Times New Roman" w:hAnsi="Times New Roman" w:cs="Times New Roman"/>
          <w:sz w:val="26"/>
          <w:szCs w:val="26"/>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0700365B" w14:textId="75CF602B" w:rsidR="00290288" w:rsidRPr="00E24B7B" w:rsidRDefault="00F06A85">
      <w:pPr>
        <w:pStyle w:val="ConsPlusNormal"/>
        <w:spacing w:line="276"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E24B7B">
        <w:rPr>
          <w:rFonts w:ascii="Times New Roman" w:hAnsi="Times New Roman" w:cs="Times New Roman"/>
          <w:sz w:val="26"/>
          <w:szCs w:val="26"/>
        </w:rPr>
        <w:t xml:space="preserve">сведения о достижении значений целевых индикаторов (показателей) муниципальной программы в соответствии с Приложением № 6. </w:t>
      </w:r>
    </w:p>
    <w:p w14:paraId="253B684A" w14:textId="77777777" w:rsidR="00290288" w:rsidRDefault="00290288"/>
    <w:p w14:paraId="731C9427" w14:textId="77777777" w:rsidR="00290288" w:rsidRDefault="00290288">
      <w:pPr>
        <w:sectPr w:rsidR="00290288" w:rsidSect="0038557D">
          <w:pgSz w:w="11906" w:h="16838"/>
          <w:pgMar w:top="568" w:right="1133" w:bottom="567" w:left="1418" w:header="708" w:footer="708" w:gutter="0"/>
          <w:cols w:space="708"/>
          <w:docGrid w:linePitch="360"/>
        </w:sectPr>
      </w:pPr>
    </w:p>
    <w:p w14:paraId="1456B30E" w14:textId="77777777" w:rsidR="00CC589F" w:rsidRPr="00CC589F" w:rsidRDefault="009028A1">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lastRenderedPageBreak/>
        <w:t>Приложение № 1</w:t>
      </w:r>
      <w:r w:rsidR="0038557D" w:rsidRPr="00CC589F">
        <w:rPr>
          <w:rFonts w:ascii="Times New Roman" w:hAnsi="Times New Roman" w:cs="Times New Roman"/>
          <w:sz w:val="18"/>
          <w:szCs w:val="18"/>
        </w:rPr>
        <w:t xml:space="preserve"> </w:t>
      </w:r>
    </w:p>
    <w:p w14:paraId="31197448" w14:textId="1278AC7C" w:rsidR="00CC589F" w:rsidRPr="00CC589F" w:rsidRDefault="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2C20323D" w14:textId="3A7DC80B" w:rsidR="00CC589F" w:rsidRPr="00CC589F" w:rsidRDefault="0038557D"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w:t>
      </w:r>
      <w:r w:rsidR="00CC589F" w:rsidRPr="00CC589F">
        <w:rPr>
          <w:rFonts w:ascii="Times New Roman" w:hAnsi="Times New Roman" w:cs="Times New Roman"/>
          <w:sz w:val="18"/>
          <w:szCs w:val="18"/>
        </w:rPr>
        <w:t xml:space="preserve"> и</w:t>
      </w:r>
      <w:r w:rsidRPr="00CC589F">
        <w:rPr>
          <w:rFonts w:ascii="Times New Roman" w:hAnsi="Times New Roman" w:cs="Times New Roman"/>
          <w:sz w:val="18"/>
          <w:szCs w:val="18"/>
        </w:rPr>
        <w:t>нфраструктурой</w:t>
      </w:r>
    </w:p>
    <w:p w14:paraId="5C70C516" w14:textId="06703447" w:rsidR="00CC589F" w:rsidRPr="00CC589F" w:rsidRDefault="0038557D"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w:t>
      </w:r>
      <w:r w:rsidR="00CC589F" w:rsidRPr="00CC589F">
        <w:rPr>
          <w:rFonts w:ascii="Times New Roman" w:hAnsi="Times New Roman" w:cs="Times New Roman"/>
          <w:sz w:val="18"/>
          <w:szCs w:val="18"/>
        </w:rPr>
        <w:t xml:space="preserve"> п</w:t>
      </w:r>
      <w:r w:rsidRPr="00CC589F">
        <w:rPr>
          <w:rFonts w:ascii="Times New Roman" w:hAnsi="Times New Roman" w:cs="Times New Roman"/>
          <w:sz w:val="18"/>
          <w:szCs w:val="18"/>
        </w:rPr>
        <w:t>редос</w:t>
      </w:r>
      <w:r w:rsidR="00CC589F" w:rsidRPr="00CC589F">
        <w:rPr>
          <w:rFonts w:ascii="Times New Roman" w:hAnsi="Times New Roman" w:cs="Times New Roman"/>
          <w:sz w:val="18"/>
          <w:szCs w:val="18"/>
        </w:rPr>
        <w:t>та</w:t>
      </w:r>
      <w:r w:rsidRPr="00CC589F">
        <w:rPr>
          <w:rFonts w:ascii="Times New Roman" w:hAnsi="Times New Roman" w:cs="Times New Roman"/>
          <w:sz w:val="18"/>
          <w:szCs w:val="18"/>
        </w:rPr>
        <w:t xml:space="preserve">вляемых </w:t>
      </w:r>
      <w:r w:rsidR="00CC589F" w:rsidRPr="00CC589F">
        <w:rPr>
          <w:rFonts w:ascii="Times New Roman" w:hAnsi="Times New Roman" w:cs="Times New Roman"/>
          <w:sz w:val="18"/>
          <w:szCs w:val="18"/>
        </w:rPr>
        <w:t>бесплатно</w:t>
      </w:r>
    </w:p>
    <w:p w14:paraId="1ABAFC95" w14:textId="199238F3" w:rsidR="00CC589F" w:rsidRPr="00CC589F" w:rsidRDefault="00CC589F"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5A989D32" w14:textId="77777777" w:rsidR="00CC589F" w:rsidRPr="00CC589F" w:rsidRDefault="00CC589F"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6AB64939" w14:textId="77777777" w:rsidR="00CC589F" w:rsidRPr="00CC589F" w:rsidRDefault="00CC589F"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 xml:space="preserve">на территории Анучинского муниципального </w:t>
      </w:r>
    </w:p>
    <w:p w14:paraId="6A8A30A4" w14:textId="77B438A0" w:rsidR="00CC589F" w:rsidRPr="00CC589F" w:rsidRDefault="00CC589F" w:rsidP="0038557D">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248F50A3" w14:textId="77777777" w:rsidR="00290288" w:rsidRPr="00CC589F" w:rsidRDefault="00290288">
      <w:pPr>
        <w:pStyle w:val="ConsPlusNormal"/>
        <w:jc w:val="both"/>
        <w:rPr>
          <w:rFonts w:ascii="Times New Roman" w:hAnsi="Times New Roman" w:cs="Times New Roman"/>
          <w:sz w:val="18"/>
          <w:szCs w:val="18"/>
        </w:rPr>
      </w:pPr>
    </w:p>
    <w:p w14:paraId="29153C02" w14:textId="77777777" w:rsidR="00290288" w:rsidRDefault="009028A1">
      <w:pPr>
        <w:pStyle w:val="ConsPlusNormal"/>
        <w:jc w:val="center"/>
        <w:rPr>
          <w:rFonts w:ascii="Times New Roman" w:hAnsi="Times New Roman" w:cs="Times New Roman"/>
          <w:sz w:val="28"/>
          <w:szCs w:val="28"/>
        </w:rPr>
      </w:pPr>
      <w:bookmarkStart w:id="0" w:name="P534"/>
      <w:bookmarkEnd w:id="0"/>
      <w:r>
        <w:rPr>
          <w:rFonts w:ascii="Times New Roman" w:hAnsi="Times New Roman" w:cs="Times New Roman"/>
          <w:sz w:val="28"/>
          <w:szCs w:val="28"/>
        </w:rPr>
        <w:t>Обобщенная характеристика</w:t>
      </w:r>
    </w:p>
    <w:p w14:paraId="2EABD472"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1101EA57" w14:textId="4151243A"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38557D">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1187C5AE" w14:textId="6CB5381E" w:rsidR="00290288" w:rsidRPr="00F06A85" w:rsidRDefault="009028A1">
      <w:pPr>
        <w:pStyle w:val="ConsPlusNormal"/>
        <w:jc w:val="center"/>
        <w:rPr>
          <w:rFonts w:ascii="Times New Roman" w:hAnsi="Times New Roman" w:cs="Times New Roman"/>
          <w:sz w:val="16"/>
          <w:szCs w:val="16"/>
          <w:u w:val="single"/>
        </w:rPr>
      </w:pPr>
      <w:r w:rsidRPr="00F06A85">
        <w:rPr>
          <w:rFonts w:ascii="Times New Roman" w:hAnsi="Times New Roman" w:cs="Times New Roman"/>
          <w:b/>
          <w:sz w:val="28"/>
          <w:szCs w:val="28"/>
          <w:u w:val="single"/>
        </w:rPr>
        <w:t xml:space="preserve">Анучинского муниципального </w:t>
      </w:r>
      <w:r w:rsidR="004672B0">
        <w:rPr>
          <w:rFonts w:ascii="Times New Roman" w:hAnsi="Times New Roman" w:cs="Times New Roman"/>
          <w:b/>
          <w:sz w:val="28"/>
          <w:szCs w:val="28"/>
          <w:u w:val="single"/>
        </w:rPr>
        <w:t>округа</w:t>
      </w:r>
      <w:r w:rsidRPr="00F06A85">
        <w:rPr>
          <w:rFonts w:ascii="Times New Roman" w:hAnsi="Times New Roman" w:cs="Times New Roman"/>
          <w:b/>
          <w:sz w:val="28"/>
          <w:szCs w:val="28"/>
          <w:u w:val="single"/>
        </w:rPr>
        <w:t>» на 202</w:t>
      </w:r>
      <w:r w:rsidR="004672B0">
        <w:rPr>
          <w:rFonts w:ascii="Times New Roman" w:hAnsi="Times New Roman" w:cs="Times New Roman"/>
          <w:b/>
          <w:sz w:val="28"/>
          <w:szCs w:val="28"/>
          <w:u w:val="single"/>
        </w:rPr>
        <w:t>5</w:t>
      </w:r>
      <w:r w:rsidRPr="00F06A85">
        <w:rPr>
          <w:rFonts w:ascii="Times New Roman" w:hAnsi="Times New Roman" w:cs="Times New Roman"/>
          <w:b/>
          <w:sz w:val="28"/>
          <w:szCs w:val="28"/>
          <w:u w:val="single"/>
        </w:rPr>
        <w:t>-202</w:t>
      </w:r>
      <w:r w:rsidR="004672B0">
        <w:rPr>
          <w:rFonts w:ascii="Times New Roman" w:hAnsi="Times New Roman" w:cs="Times New Roman"/>
          <w:b/>
          <w:sz w:val="28"/>
          <w:szCs w:val="28"/>
          <w:u w:val="single"/>
        </w:rPr>
        <w:t>9</w:t>
      </w:r>
      <w:r w:rsidRPr="00F06A85">
        <w:rPr>
          <w:rFonts w:ascii="Times New Roman" w:hAnsi="Times New Roman" w:cs="Times New Roman"/>
          <w:b/>
          <w:sz w:val="28"/>
          <w:szCs w:val="28"/>
          <w:u w:val="single"/>
        </w:rPr>
        <w:t xml:space="preserve"> годы</w:t>
      </w:r>
      <w:r w:rsidRPr="00F06A85">
        <w:rPr>
          <w:rFonts w:ascii="Times New Roman" w:hAnsi="Times New Roman" w:cs="Times New Roman"/>
          <w:sz w:val="16"/>
          <w:szCs w:val="16"/>
          <w:u w:val="single"/>
        </w:rPr>
        <w:t xml:space="preserve"> </w:t>
      </w:r>
    </w:p>
    <w:p w14:paraId="20B74EEC"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7A6F0DA" w14:textId="77777777" w:rsidR="00290288" w:rsidRDefault="00290288">
      <w:pPr>
        <w:pStyle w:val="ConsPlusNormal"/>
        <w:jc w:val="both"/>
        <w:rPr>
          <w:rFonts w:ascii="Times New Roman" w:hAnsi="Times New Roman" w:cs="Times New Roman"/>
          <w:sz w:val="28"/>
          <w:szCs w:val="28"/>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32"/>
        <w:gridCol w:w="2693"/>
        <w:gridCol w:w="1701"/>
        <w:gridCol w:w="1701"/>
        <w:gridCol w:w="4395"/>
        <w:gridCol w:w="1842"/>
      </w:tblGrid>
      <w:tr w:rsidR="00290288" w14:paraId="58D031FD" w14:textId="77777777" w:rsidTr="00CC589F">
        <w:tc>
          <w:tcPr>
            <w:tcW w:w="540" w:type="dxa"/>
            <w:vMerge w:val="restart"/>
            <w:vAlign w:val="center"/>
          </w:tcPr>
          <w:p w14:paraId="3A72CA51"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1932" w:type="dxa"/>
            <w:vMerge w:val="restart"/>
            <w:vAlign w:val="center"/>
          </w:tcPr>
          <w:p w14:paraId="60C84736"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693" w:type="dxa"/>
            <w:vMerge w:val="restart"/>
            <w:vAlign w:val="center"/>
          </w:tcPr>
          <w:p w14:paraId="7E60CEE3"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соисполнители</w:t>
            </w:r>
          </w:p>
        </w:tc>
        <w:tc>
          <w:tcPr>
            <w:tcW w:w="3402" w:type="dxa"/>
            <w:gridSpan w:val="2"/>
            <w:vAlign w:val="center"/>
          </w:tcPr>
          <w:p w14:paraId="62EDC65C"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Срок</w:t>
            </w:r>
          </w:p>
        </w:tc>
        <w:tc>
          <w:tcPr>
            <w:tcW w:w="4395" w:type="dxa"/>
            <w:vMerge w:val="restart"/>
            <w:vAlign w:val="center"/>
          </w:tcPr>
          <w:p w14:paraId="56DFA6D7" w14:textId="77777777" w:rsidR="00290288" w:rsidRDefault="009028A1" w:rsidP="008A2FC3">
            <w:pPr>
              <w:spacing w:after="0" w:line="240" w:lineRule="auto"/>
              <w:jc w:val="center"/>
              <w:rPr>
                <w:rFonts w:ascii="Times New Roman" w:hAnsi="Times New Roman"/>
                <w:sz w:val="24"/>
                <w:szCs w:val="24"/>
              </w:rPr>
            </w:pPr>
            <w:r>
              <w:rPr>
                <w:rFonts w:ascii="Times New Roman" w:hAnsi="Times New Roman"/>
                <w:sz w:val="24"/>
                <w:szCs w:val="24"/>
              </w:rPr>
              <w:t>ожидаемый результат (краткое описание)</w:t>
            </w:r>
          </w:p>
        </w:tc>
        <w:tc>
          <w:tcPr>
            <w:tcW w:w="1842" w:type="dxa"/>
            <w:vMerge w:val="restart"/>
            <w:shd w:val="clear" w:color="auto" w:fill="auto"/>
            <w:vAlign w:val="center"/>
          </w:tcPr>
          <w:p w14:paraId="5D1063C4" w14:textId="77777777" w:rsidR="00290288" w:rsidRDefault="009028A1" w:rsidP="008A2FC3">
            <w:pPr>
              <w:spacing w:after="0" w:line="240" w:lineRule="auto"/>
              <w:jc w:val="center"/>
              <w:rPr>
                <w:rFonts w:ascii="Times New Roman" w:eastAsia="Times New Roman" w:hAnsi="Times New Roman"/>
                <w:lang w:eastAsia="ru-RU"/>
              </w:rPr>
            </w:pPr>
            <w:r>
              <w:rPr>
                <w:rFonts w:ascii="Times New Roman" w:hAnsi="Times New Roman"/>
              </w:rPr>
              <w:t>Связь с показателями муниципальной программы</w:t>
            </w:r>
          </w:p>
        </w:tc>
      </w:tr>
      <w:tr w:rsidR="00290288" w14:paraId="73C49A15" w14:textId="77777777" w:rsidTr="00CC589F">
        <w:tc>
          <w:tcPr>
            <w:tcW w:w="540" w:type="dxa"/>
            <w:vMerge/>
            <w:vAlign w:val="center"/>
          </w:tcPr>
          <w:p w14:paraId="461AA44E" w14:textId="77777777" w:rsidR="00290288" w:rsidRDefault="00290288" w:rsidP="008A2FC3">
            <w:pPr>
              <w:jc w:val="center"/>
              <w:rPr>
                <w:rFonts w:ascii="Times New Roman" w:hAnsi="Times New Roman"/>
                <w:sz w:val="24"/>
                <w:szCs w:val="24"/>
              </w:rPr>
            </w:pPr>
          </w:p>
        </w:tc>
        <w:tc>
          <w:tcPr>
            <w:tcW w:w="1932" w:type="dxa"/>
            <w:vMerge/>
            <w:vAlign w:val="center"/>
          </w:tcPr>
          <w:p w14:paraId="071E25AC" w14:textId="77777777" w:rsidR="00290288" w:rsidRDefault="00290288" w:rsidP="008A2FC3">
            <w:pPr>
              <w:jc w:val="center"/>
              <w:rPr>
                <w:rFonts w:ascii="Times New Roman" w:hAnsi="Times New Roman"/>
                <w:sz w:val="24"/>
                <w:szCs w:val="24"/>
              </w:rPr>
            </w:pPr>
          </w:p>
        </w:tc>
        <w:tc>
          <w:tcPr>
            <w:tcW w:w="2693" w:type="dxa"/>
            <w:vMerge/>
            <w:vAlign w:val="center"/>
          </w:tcPr>
          <w:p w14:paraId="2A97E917" w14:textId="77777777" w:rsidR="00290288" w:rsidRDefault="00290288" w:rsidP="008A2FC3">
            <w:pPr>
              <w:jc w:val="center"/>
              <w:rPr>
                <w:rFonts w:ascii="Times New Roman" w:hAnsi="Times New Roman"/>
                <w:sz w:val="24"/>
                <w:szCs w:val="24"/>
              </w:rPr>
            </w:pPr>
          </w:p>
        </w:tc>
        <w:tc>
          <w:tcPr>
            <w:tcW w:w="1701" w:type="dxa"/>
            <w:vAlign w:val="center"/>
          </w:tcPr>
          <w:p w14:paraId="20D5D446"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начала реализации подпрограммы, отдельного мероприятия</w:t>
            </w:r>
          </w:p>
        </w:tc>
        <w:tc>
          <w:tcPr>
            <w:tcW w:w="1701" w:type="dxa"/>
            <w:vAlign w:val="center"/>
          </w:tcPr>
          <w:p w14:paraId="463D4EC1"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окончания реализации подпрограммы, отдельного мероприятия</w:t>
            </w:r>
          </w:p>
        </w:tc>
        <w:tc>
          <w:tcPr>
            <w:tcW w:w="4395" w:type="dxa"/>
            <w:vMerge/>
            <w:vAlign w:val="center"/>
          </w:tcPr>
          <w:p w14:paraId="39032D56" w14:textId="77777777" w:rsidR="00290288" w:rsidRDefault="00290288" w:rsidP="008A2FC3">
            <w:pPr>
              <w:spacing w:after="0" w:line="240" w:lineRule="auto"/>
              <w:jc w:val="center"/>
              <w:rPr>
                <w:rFonts w:ascii="Times New Roman" w:hAnsi="Times New Roman"/>
                <w:sz w:val="24"/>
                <w:szCs w:val="24"/>
              </w:rPr>
            </w:pPr>
          </w:p>
        </w:tc>
        <w:tc>
          <w:tcPr>
            <w:tcW w:w="1842" w:type="dxa"/>
            <w:vMerge/>
            <w:shd w:val="clear" w:color="auto" w:fill="auto"/>
            <w:vAlign w:val="center"/>
          </w:tcPr>
          <w:p w14:paraId="49EF134F" w14:textId="77777777" w:rsidR="00290288" w:rsidRDefault="00290288" w:rsidP="008A2FC3">
            <w:pPr>
              <w:spacing w:after="0" w:line="240" w:lineRule="auto"/>
              <w:jc w:val="center"/>
              <w:rPr>
                <w:rFonts w:ascii="Times New Roman" w:hAnsi="Times New Roman"/>
              </w:rPr>
            </w:pPr>
          </w:p>
        </w:tc>
      </w:tr>
      <w:tr w:rsidR="00290288" w14:paraId="4127578B" w14:textId="77777777" w:rsidTr="00CC589F">
        <w:tc>
          <w:tcPr>
            <w:tcW w:w="540" w:type="dxa"/>
            <w:vAlign w:val="center"/>
          </w:tcPr>
          <w:p w14:paraId="58581668"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32" w:type="dxa"/>
            <w:vAlign w:val="center"/>
          </w:tcPr>
          <w:p w14:paraId="46607A82"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2693" w:type="dxa"/>
            <w:vAlign w:val="center"/>
          </w:tcPr>
          <w:p w14:paraId="7E48A830"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vAlign w:val="center"/>
          </w:tcPr>
          <w:p w14:paraId="446926E8"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vAlign w:val="center"/>
          </w:tcPr>
          <w:p w14:paraId="11067AA9"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395" w:type="dxa"/>
            <w:vAlign w:val="center"/>
          </w:tcPr>
          <w:p w14:paraId="409C59D8" w14:textId="77777777" w:rsidR="00290288" w:rsidRDefault="009028A1" w:rsidP="008A2FC3">
            <w:pPr>
              <w:spacing w:after="0" w:line="240" w:lineRule="auto"/>
              <w:jc w:val="center"/>
              <w:rPr>
                <w:rFonts w:ascii="Times New Roman" w:hAnsi="Times New Roman"/>
                <w:sz w:val="24"/>
                <w:szCs w:val="24"/>
              </w:rPr>
            </w:pPr>
            <w:r>
              <w:rPr>
                <w:rFonts w:ascii="Times New Roman" w:hAnsi="Times New Roman"/>
                <w:sz w:val="24"/>
                <w:szCs w:val="24"/>
              </w:rPr>
              <w:t>6</w:t>
            </w:r>
          </w:p>
        </w:tc>
        <w:tc>
          <w:tcPr>
            <w:tcW w:w="1842" w:type="dxa"/>
            <w:shd w:val="clear" w:color="auto" w:fill="auto"/>
            <w:vAlign w:val="center"/>
          </w:tcPr>
          <w:p w14:paraId="492F9301" w14:textId="77777777" w:rsidR="00290288" w:rsidRDefault="009028A1" w:rsidP="008A2FC3">
            <w:pPr>
              <w:spacing w:after="0" w:line="240" w:lineRule="auto"/>
              <w:jc w:val="center"/>
              <w:rPr>
                <w:rFonts w:ascii="Times New Roman" w:hAnsi="Times New Roman"/>
              </w:rPr>
            </w:pPr>
            <w:r>
              <w:rPr>
                <w:rFonts w:ascii="Times New Roman" w:hAnsi="Times New Roman"/>
              </w:rPr>
              <w:t>7</w:t>
            </w:r>
          </w:p>
        </w:tc>
      </w:tr>
      <w:tr w:rsidR="00290288" w14:paraId="7022F061" w14:textId="77777777" w:rsidTr="00CC589F">
        <w:trPr>
          <w:trHeight w:val="599"/>
        </w:trPr>
        <w:tc>
          <w:tcPr>
            <w:tcW w:w="540" w:type="dxa"/>
            <w:vAlign w:val="center"/>
          </w:tcPr>
          <w:p w14:paraId="1D564298"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32" w:type="dxa"/>
            <w:vAlign w:val="center"/>
          </w:tcPr>
          <w:p w14:paraId="1145858E" w14:textId="6F09DA18"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Разработка проектно-сметной и рабочей документации</w:t>
            </w:r>
          </w:p>
        </w:tc>
        <w:tc>
          <w:tcPr>
            <w:tcW w:w="2693" w:type="dxa"/>
            <w:vAlign w:val="center"/>
          </w:tcPr>
          <w:p w14:paraId="3321653D" w14:textId="40CE7F12" w:rsidR="00290288" w:rsidRDefault="009028A1" w:rsidP="008A2FC3">
            <w:pPr>
              <w:jc w:val="center"/>
              <w:rPr>
                <w:rFonts w:ascii="Times New Roman" w:hAnsi="Times New Roman"/>
                <w:sz w:val="24"/>
                <w:szCs w:val="24"/>
              </w:rPr>
            </w:pPr>
            <w:r>
              <w:rPr>
                <w:rFonts w:ascii="Times New Roman" w:hAnsi="Times New Roman"/>
                <w:sz w:val="24"/>
                <w:szCs w:val="24"/>
              </w:rPr>
              <w:t>Отдел</w:t>
            </w:r>
            <w:r w:rsidR="00F06A85">
              <w:rPr>
                <w:rFonts w:ascii="Times New Roman" w:hAnsi="Times New Roman"/>
                <w:sz w:val="24"/>
                <w:szCs w:val="24"/>
              </w:rPr>
              <w:t xml:space="preserve"> архитектуры и градостроительства управления градостроительства, </w:t>
            </w:r>
            <w:r>
              <w:rPr>
                <w:rFonts w:ascii="Times New Roman" w:hAnsi="Times New Roman"/>
                <w:sz w:val="24"/>
                <w:szCs w:val="24"/>
              </w:rPr>
              <w:t xml:space="preserve">имущественных </w:t>
            </w:r>
            <w:r w:rsidR="00F06A85">
              <w:rPr>
                <w:rFonts w:ascii="Times New Roman" w:hAnsi="Times New Roman"/>
                <w:sz w:val="24"/>
                <w:szCs w:val="24"/>
              </w:rPr>
              <w:t xml:space="preserve">и земельных </w:t>
            </w:r>
            <w:r>
              <w:rPr>
                <w:rFonts w:ascii="Times New Roman" w:hAnsi="Times New Roman"/>
                <w:sz w:val="24"/>
                <w:szCs w:val="24"/>
              </w:rPr>
              <w:t xml:space="preserve">отношений администрации Анучинского муниципального </w:t>
            </w:r>
            <w:r w:rsidR="00F06A85">
              <w:rPr>
                <w:rFonts w:ascii="Times New Roman" w:hAnsi="Times New Roman"/>
                <w:sz w:val="24"/>
                <w:szCs w:val="24"/>
              </w:rPr>
              <w:t>округа</w:t>
            </w:r>
          </w:p>
        </w:tc>
        <w:tc>
          <w:tcPr>
            <w:tcW w:w="1701" w:type="dxa"/>
            <w:vAlign w:val="center"/>
          </w:tcPr>
          <w:p w14:paraId="2335A808" w14:textId="6C510CF1"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F06A85">
              <w:rPr>
                <w:rFonts w:ascii="Times New Roman" w:hAnsi="Times New Roman" w:cs="Times New Roman"/>
                <w:sz w:val="24"/>
                <w:szCs w:val="24"/>
              </w:rPr>
              <w:t>5</w:t>
            </w:r>
          </w:p>
        </w:tc>
        <w:tc>
          <w:tcPr>
            <w:tcW w:w="1701" w:type="dxa"/>
            <w:vAlign w:val="center"/>
          </w:tcPr>
          <w:p w14:paraId="5C7C10B3" w14:textId="1721E8AA"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F06A85">
              <w:rPr>
                <w:rFonts w:ascii="Times New Roman" w:hAnsi="Times New Roman" w:cs="Times New Roman"/>
                <w:sz w:val="24"/>
                <w:szCs w:val="24"/>
              </w:rPr>
              <w:t>9</w:t>
            </w:r>
          </w:p>
        </w:tc>
        <w:tc>
          <w:tcPr>
            <w:tcW w:w="4395" w:type="dxa"/>
            <w:vAlign w:val="center"/>
          </w:tcPr>
          <w:p w14:paraId="1E997C0B" w14:textId="295825CC" w:rsidR="00290288" w:rsidRDefault="00F3558B" w:rsidP="008A2FC3">
            <w:pPr>
              <w:jc w:val="center"/>
              <w:rPr>
                <w:rFonts w:ascii="Times New Roman" w:hAnsi="Times New Roman"/>
                <w:sz w:val="24"/>
                <w:szCs w:val="24"/>
              </w:rPr>
            </w:pPr>
            <w:r>
              <w:rPr>
                <w:rFonts w:ascii="Times New Roman" w:hAnsi="Times New Roman"/>
                <w:sz w:val="24"/>
                <w:szCs w:val="24"/>
              </w:rPr>
              <w:t>Выполнение комплексных инженерных изысканий (геодезических, геологических, гидрологических, экологических); Разработка проектно-сметной и рабочей документации инженерной (электроснабжение, водоснабжение) и транспортной инфраструктуры; проведение госэкспертизы проектно-сметной документации и инженерных изысканий</w:t>
            </w:r>
          </w:p>
        </w:tc>
        <w:tc>
          <w:tcPr>
            <w:tcW w:w="1842" w:type="dxa"/>
            <w:shd w:val="clear" w:color="auto" w:fill="auto"/>
            <w:vAlign w:val="center"/>
          </w:tcPr>
          <w:p w14:paraId="013883BF" w14:textId="10C765EF" w:rsidR="00290288" w:rsidRDefault="00F3558B" w:rsidP="008A2FC3">
            <w:pPr>
              <w:pStyle w:val="ConsPlusNormal"/>
              <w:jc w:val="center"/>
              <w:rPr>
                <w:rFonts w:ascii="Times New Roman" w:hAnsi="Times New Roman" w:cs="Times New Roman"/>
                <w:sz w:val="24"/>
                <w:szCs w:val="24"/>
              </w:rPr>
            </w:pPr>
            <w:r w:rsidRPr="004E085F">
              <w:rPr>
                <w:rFonts w:ascii="Times New Roman" w:hAnsi="Times New Roman"/>
                <w:sz w:val="26"/>
                <w:szCs w:val="26"/>
              </w:rPr>
              <w:t>Разработка проектно-сметной и рабочей документации</w:t>
            </w:r>
          </w:p>
        </w:tc>
      </w:tr>
      <w:tr w:rsidR="00290288" w14:paraId="0EAAB8B0" w14:textId="77777777" w:rsidTr="00CC589F">
        <w:trPr>
          <w:trHeight w:val="3503"/>
        </w:trPr>
        <w:tc>
          <w:tcPr>
            <w:tcW w:w="540" w:type="dxa"/>
            <w:vAlign w:val="center"/>
          </w:tcPr>
          <w:p w14:paraId="7287DDBA" w14:textId="2F447656" w:rsidR="00290288" w:rsidRDefault="00896C3B"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32" w:type="dxa"/>
            <w:vAlign w:val="center"/>
          </w:tcPr>
          <w:p w14:paraId="61523030"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Строительство и ввод в эксплуатацию подъездных автомобильных дорог, внутриквартальных проездов к земельным участкам</w:t>
            </w:r>
          </w:p>
        </w:tc>
        <w:tc>
          <w:tcPr>
            <w:tcW w:w="2693" w:type="dxa"/>
            <w:vAlign w:val="center"/>
          </w:tcPr>
          <w:p w14:paraId="290F98F3" w14:textId="55A56439" w:rsidR="00290288" w:rsidRDefault="00F06A85" w:rsidP="008A2FC3">
            <w:pPr>
              <w:jc w:val="center"/>
              <w:rPr>
                <w:rFonts w:ascii="Times New Roman" w:hAnsi="Times New Roman"/>
                <w:sz w:val="24"/>
                <w:szCs w:val="24"/>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701" w:type="dxa"/>
            <w:vAlign w:val="center"/>
          </w:tcPr>
          <w:p w14:paraId="566B7140" w14:textId="2B2B77BC"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5</w:t>
            </w:r>
          </w:p>
        </w:tc>
        <w:tc>
          <w:tcPr>
            <w:tcW w:w="1701" w:type="dxa"/>
            <w:vAlign w:val="center"/>
          </w:tcPr>
          <w:p w14:paraId="72E48F52" w14:textId="51BF5114"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9</w:t>
            </w:r>
          </w:p>
        </w:tc>
        <w:tc>
          <w:tcPr>
            <w:tcW w:w="4395" w:type="dxa"/>
            <w:vAlign w:val="center"/>
          </w:tcPr>
          <w:p w14:paraId="455B2C48" w14:textId="62831916" w:rsidR="00290288" w:rsidRDefault="009028A1" w:rsidP="008A2FC3">
            <w:pPr>
              <w:jc w:val="center"/>
              <w:rPr>
                <w:rFonts w:ascii="Times New Roman" w:hAnsi="Times New Roman"/>
                <w:sz w:val="24"/>
                <w:szCs w:val="24"/>
              </w:rPr>
            </w:pPr>
            <w:r>
              <w:rPr>
                <w:rFonts w:ascii="Times New Roman" w:hAnsi="Times New Roman"/>
                <w:sz w:val="24"/>
                <w:szCs w:val="24"/>
              </w:rPr>
              <w:t xml:space="preserve">В результате реализации муниципальной программы доля земельных участков, обеспеченных инженерной и транспортной инфраструктурой, предоставляемых (предоставленных) семьям, имеющим трех и более детей, от общего числа земельных участков, предоставленных указанной категории граждан, увеличится </w:t>
            </w:r>
            <w:r w:rsidR="004672B0">
              <w:rPr>
                <w:rFonts w:ascii="Times New Roman" w:hAnsi="Times New Roman"/>
                <w:sz w:val="24"/>
                <w:szCs w:val="24"/>
              </w:rPr>
              <w:br/>
            </w:r>
            <w:r>
              <w:rPr>
                <w:rFonts w:ascii="Times New Roman" w:hAnsi="Times New Roman"/>
                <w:sz w:val="24"/>
                <w:szCs w:val="24"/>
              </w:rPr>
              <w:t>с 0 % в 202</w:t>
            </w:r>
            <w:r w:rsidR="004672B0">
              <w:rPr>
                <w:rFonts w:ascii="Times New Roman" w:hAnsi="Times New Roman"/>
                <w:sz w:val="24"/>
                <w:szCs w:val="24"/>
              </w:rPr>
              <w:t>5</w:t>
            </w:r>
            <w:r>
              <w:rPr>
                <w:rFonts w:ascii="Times New Roman" w:hAnsi="Times New Roman"/>
                <w:sz w:val="24"/>
                <w:szCs w:val="24"/>
              </w:rPr>
              <w:t xml:space="preserve"> г</w:t>
            </w:r>
            <w:r w:rsidR="004672B0">
              <w:rPr>
                <w:rFonts w:ascii="Times New Roman" w:hAnsi="Times New Roman"/>
                <w:sz w:val="24"/>
                <w:szCs w:val="24"/>
              </w:rPr>
              <w:t>.</w:t>
            </w:r>
            <w:r>
              <w:rPr>
                <w:rFonts w:ascii="Times New Roman" w:hAnsi="Times New Roman"/>
                <w:sz w:val="24"/>
                <w:szCs w:val="24"/>
              </w:rPr>
              <w:t xml:space="preserve"> до 100 % в 202</w:t>
            </w:r>
            <w:r w:rsidR="004672B0">
              <w:rPr>
                <w:rFonts w:ascii="Times New Roman" w:hAnsi="Times New Roman"/>
                <w:sz w:val="24"/>
                <w:szCs w:val="24"/>
              </w:rPr>
              <w:t>9</w:t>
            </w:r>
            <w:r>
              <w:rPr>
                <w:rFonts w:ascii="Times New Roman" w:hAnsi="Times New Roman"/>
                <w:sz w:val="24"/>
                <w:szCs w:val="24"/>
              </w:rPr>
              <w:t xml:space="preserve"> г</w:t>
            </w:r>
            <w:r w:rsidR="004672B0">
              <w:rPr>
                <w:rFonts w:ascii="Times New Roman" w:hAnsi="Times New Roman"/>
                <w:sz w:val="24"/>
                <w:szCs w:val="24"/>
              </w:rPr>
              <w:t>.</w:t>
            </w:r>
          </w:p>
        </w:tc>
        <w:tc>
          <w:tcPr>
            <w:tcW w:w="1842" w:type="dxa"/>
            <w:shd w:val="clear" w:color="auto" w:fill="auto"/>
            <w:vAlign w:val="center"/>
          </w:tcPr>
          <w:p w14:paraId="55BEAAC9" w14:textId="47E2CA99" w:rsidR="00290288" w:rsidRDefault="009028A1" w:rsidP="008A2FC3">
            <w:pPr>
              <w:jc w:val="center"/>
              <w:rPr>
                <w:rFonts w:ascii="Times New Roman" w:hAnsi="Times New Roman"/>
                <w:sz w:val="24"/>
                <w:szCs w:val="24"/>
              </w:rPr>
            </w:pPr>
            <w:r>
              <w:rPr>
                <w:rFonts w:ascii="Times New Roman" w:hAnsi="Times New Roman"/>
                <w:sz w:val="24"/>
                <w:szCs w:val="24"/>
              </w:rPr>
              <w:t>Доля земельных участков, обеспеченных транспортной инфраструктурой, предоставляемых (предоставленных) семьям, имеющим трех и более детей</w:t>
            </w:r>
          </w:p>
        </w:tc>
      </w:tr>
      <w:tr w:rsidR="00290288" w14:paraId="01EBCAD1" w14:textId="77777777" w:rsidTr="00CC589F">
        <w:trPr>
          <w:trHeight w:val="3576"/>
        </w:trPr>
        <w:tc>
          <w:tcPr>
            <w:tcW w:w="540" w:type="dxa"/>
            <w:vAlign w:val="center"/>
          </w:tcPr>
          <w:p w14:paraId="467BFF58" w14:textId="72BBBB52" w:rsidR="00290288" w:rsidRDefault="00896C3B"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932" w:type="dxa"/>
            <w:vAlign w:val="center"/>
          </w:tcPr>
          <w:p w14:paraId="1DFFB0C8"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Строительство и ввод в эксплуатацию инженерной инфраструктуры</w:t>
            </w:r>
          </w:p>
        </w:tc>
        <w:tc>
          <w:tcPr>
            <w:tcW w:w="2693" w:type="dxa"/>
            <w:vAlign w:val="center"/>
          </w:tcPr>
          <w:p w14:paraId="752DAC04" w14:textId="155A59EE" w:rsidR="00290288" w:rsidRDefault="00F06A85" w:rsidP="008A2FC3">
            <w:pPr>
              <w:jc w:val="center"/>
              <w:rPr>
                <w:rFonts w:ascii="Times New Roman" w:hAnsi="Times New Roman"/>
                <w:sz w:val="24"/>
                <w:szCs w:val="24"/>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701" w:type="dxa"/>
            <w:vAlign w:val="center"/>
          </w:tcPr>
          <w:p w14:paraId="742CFA9A" w14:textId="2002A282"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5</w:t>
            </w:r>
          </w:p>
        </w:tc>
        <w:tc>
          <w:tcPr>
            <w:tcW w:w="1701" w:type="dxa"/>
            <w:vAlign w:val="center"/>
          </w:tcPr>
          <w:p w14:paraId="7C96EE89" w14:textId="319C2D6E"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9</w:t>
            </w:r>
          </w:p>
        </w:tc>
        <w:tc>
          <w:tcPr>
            <w:tcW w:w="4395" w:type="dxa"/>
            <w:vAlign w:val="center"/>
          </w:tcPr>
          <w:p w14:paraId="454A0311" w14:textId="61E386AA" w:rsidR="00290288" w:rsidRDefault="009028A1" w:rsidP="008A2FC3">
            <w:pPr>
              <w:jc w:val="center"/>
              <w:rPr>
                <w:rFonts w:ascii="Times New Roman" w:hAnsi="Times New Roman"/>
                <w:sz w:val="24"/>
                <w:szCs w:val="24"/>
              </w:rPr>
            </w:pPr>
            <w:r>
              <w:rPr>
                <w:rFonts w:ascii="Times New Roman" w:hAnsi="Times New Roman"/>
                <w:sz w:val="24"/>
                <w:szCs w:val="24"/>
              </w:rPr>
              <w:t xml:space="preserve">В результате реализации муниципальной программы доля земельных участков, обеспеченных инженерной и транспортной инфраструктурой, предоставляемых (предоставленных) семьям, имеющим трех и более детей, от общего числа земельных участков, предоставленных указанной категории граждан, увеличится </w:t>
            </w:r>
            <w:r w:rsidR="004672B0">
              <w:rPr>
                <w:rFonts w:ascii="Times New Roman" w:hAnsi="Times New Roman"/>
                <w:sz w:val="24"/>
                <w:szCs w:val="24"/>
              </w:rPr>
              <w:br/>
            </w:r>
            <w:r>
              <w:rPr>
                <w:rFonts w:ascii="Times New Roman" w:hAnsi="Times New Roman"/>
                <w:sz w:val="24"/>
                <w:szCs w:val="24"/>
              </w:rPr>
              <w:t>с 0 % в 202</w:t>
            </w:r>
            <w:r w:rsidR="004672B0">
              <w:rPr>
                <w:rFonts w:ascii="Times New Roman" w:hAnsi="Times New Roman"/>
                <w:sz w:val="24"/>
                <w:szCs w:val="24"/>
              </w:rPr>
              <w:t>5</w:t>
            </w:r>
            <w:r>
              <w:rPr>
                <w:rFonts w:ascii="Times New Roman" w:hAnsi="Times New Roman"/>
                <w:sz w:val="24"/>
                <w:szCs w:val="24"/>
              </w:rPr>
              <w:t xml:space="preserve"> г</w:t>
            </w:r>
            <w:r w:rsidR="004672B0">
              <w:rPr>
                <w:rFonts w:ascii="Times New Roman" w:hAnsi="Times New Roman"/>
                <w:sz w:val="24"/>
                <w:szCs w:val="24"/>
              </w:rPr>
              <w:t>.</w:t>
            </w:r>
            <w:r>
              <w:rPr>
                <w:rFonts w:ascii="Times New Roman" w:hAnsi="Times New Roman"/>
                <w:sz w:val="24"/>
                <w:szCs w:val="24"/>
              </w:rPr>
              <w:t xml:space="preserve"> до 100 % в 202</w:t>
            </w:r>
            <w:r w:rsidR="004672B0">
              <w:rPr>
                <w:rFonts w:ascii="Times New Roman" w:hAnsi="Times New Roman"/>
                <w:sz w:val="24"/>
                <w:szCs w:val="24"/>
              </w:rPr>
              <w:t>9</w:t>
            </w:r>
            <w:r>
              <w:rPr>
                <w:rFonts w:ascii="Times New Roman" w:hAnsi="Times New Roman"/>
                <w:sz w:val="24"/>
                <w:szCs w:val="24"/>
              </w:rPr>
              <w:t xml:space="preserve"> г</w:t>
            </w:r>
            <w:r w:rsidR="004672B0">
              <w:rPr>
                <w:rFonts w:ascii="Times New Roman" w:hAnsi="Times New Roman"/>
                <w:sz w:val="24"/>
                <w:szCs w:val="24"/>
              </w:rPr>
              <w:t>.</w:t>
            </w:r>
          </w:p>
        </w:tc>
        <w:tc>
          <w:tcPr>
            <w:tcW w:w="1842" w:type="dxa"/>
            <w:shd w:val="clear" w:color="auto" w:fill="auto"/>
            <w:vAlign w:val="center"/>
          </w:tcPr>
          <w:p w14:paraId="43648269" w14:textId="4F87A462" w:rsidR="00290288" w:rsidRDefault="009028A1" w:rsidP="008A2FC3">
            <w:pPr>
              <w:pStyle w:val="ConsPlusNormal"/>
              <w:jc w:val="center"/>
              <w:rPr>
                <w:rFonts w:ascii="Times New Roman" w:eastAsiaTheme="minorHAnsi" w:hAnsi="Times New Roman" w:cs="Times New Roman"/>
                <w:sz w:val="24"/>
                <w:szCs w:val="24"/>
              </w:rPr>
            </w:pPr>
            <w:r>
              <w:rPr>
                <w:rFonts w:ascii="Times New Roman" w:hAnsi="Times New Roman" w:cs="Times New Roman"/>
                <w:sz w:val="24"/>
                <w:szCs w:val="24"/>
              </w:rPr>
              <w:t>Доля земельных участков, обеспеченных инженерной инфраструктурой, предоставляемых (предоставленных) семьям, имеющим трех и более детей</w:t>
            </w:r>
          </w:p>
        </w:tc>
      </w:tr>
      <w:tr w:rsidR="00290288" w14:paraId="3255CE57" w14:textId="77777777" w:rsidTr="00CC589F">
        <w:trPr>
          <w:trHeight w:val="3503"/>
        </w:trPr>
        <w:tc>
          <w:tcPr>
            <w:tcW w:w="540" w:type="dxa"/>
            <w:vAlign w:val="center"/>
          </w:tcPr>
          <w:p w14:paraId="4DD07124" w14:textId="67DB37F3" w:rsidR="00290288" w:rsidRDefault="00896C3B"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932" w:type="dxa"/>
            <w:vAlign w:val="center"/>
          </w:tcPr>
          <w:p w14:paraId="50915B47" w14:textId="77777777"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Осуществление технологического присоединения к электрическим сетям</w:t>
            </w:r>
          </w:p>
        </w:tc>
        <w:tc>
          <w:tcPr>
            <w:tcW w:w="2693" w:type="dxa"/>
            <w:vAlign w:val="center"/>
          </w:tcPr>
          <w:p w14:paraId="7367A488" w14:textId="093DE6F7" w:rsidR="00290288" w:rsidRDefault="00F06A85" w:rsidP="008A2FC3">
            <w:pPr>
              <w:jc w:val="center"/>
              <w:rPr>
                <w:rFonts w:ascii="Times New Roman" w:hAnsi="Times New Roman"/>
                <w:sz w:val="24"/>
                <w:szCs w:val="24"/>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701" w:type="dxa"/>
            <w:vAlign w:val="center"/>
          </w:tcPr>
          <w:p w14:paraId="6A1FEB44" w14:textId="793BCD82"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5</w:t>
            </w:r>
          </w:p>
        </w:tc>
        <w:tc>
          <w:tcPr>
            <w:tcW w:w="1701" w:type="dxa"/>
            <w:vAlign w:val="center"/>
          </w:tcPr>
          <w:p w14:paraId="65918543" w14:textId="0FFD82C8" w:rsidR="00290288" w:rsidRDefault="009028A1" w:rsidP="008A2FC3">
            <w:pPr>
              <w:pStyle w:val="ConsPlusNormal"/>
              <w:jc w:val="center"/>
              <w:rPr>
                <w:rFonts w:ascii="Times New Roman" w:hAnsi="Times New Roman" w:cs="Times New Roman"/>
                <w:sz w:val="24"/>
                <w:szCs w:val="24"/>
              </w:rPr>
            </w:pPr>
            <w:r>
              <w:rPr>
                <w:rFonts w:ascii="Times New Roman" w:hAnsi="Times New Roman" w:cs="Times New Roman"/>
                <w:sz w:val="24"/>
                <w:szCs w:val="24"/>
              </w:rPr>
              <w:t>202</w:t>
            </w:r>
            <w:r w:rsidR="004672B0">
              <w:rPr>
                <w:rFonts w:ascii="Times New Roman" w:hAnsi="Times New Roman" w:cs="Times New Roman"/>
                <w:sz w:val="24"/>
                <w:szCs w:val="24"/>
              </w:rPr>
              <w:t>9</w:t>
            </w:r>
          </w:p>
        </w:tc>
        <w:tc>
          <w:tcPr>
            <w:tcW w:w="4395" w:type="dxa"/>
            <w:vAlign w:val="center"/>
          </w:tcPr>
          <w:p w14:paraId="1AB25B52" w14:textId="16253587" w:rsidR="00290288" w:rsidRDefault="009028A1" w:rsidP="008A2FC3">
            <w:pPr>
              <w:jc w:val="center"/>
              <w:rPr>
                <w:rFonts w:ascii="Times New Roman" w:hAnsi="Times New Roman"/>
                <w:sz w:val="24"/>
                <w:szCs w:val="24"/>
              </w:rPr>
            </w:pPr>
            <w:r>
              <w:rPr>
                <w:rFonts w:ascii="Times New Roman" w:hAnsi="Times New Roman"/>
                <w:sz w:val="24"/>
                <w:szCs w:val="24"/>
              </w:rPr>
              <w:t xml:space="preserve">В результате реализации муниципальной программы доля земельных участков, обеспеченных инженерной и транспортной инфраструктурой, предоставляемых (предоставленных)  семьям, имеющим трех и более детей, от общего числа земельных участков, предоставленных указанной категории граждан, увеличится </w:t>
            </w:r>
            <w:r w:rsidR="004672B0">
              <w:rPr>
                <w:rFonts w:ascii="Times New Roman" w:hAnsi="Times New Roman"/>
                <w:sz w:val="24"/>
                <w:szCs w:val="24"/>
              </w:rPr>
              <w:br/>
            </w:r>
            <w:r>
              <w:rPr>
                <w:rFonts w:ascii="Times New Roman" w:hAnsi="Times New Roman"/>
                <w:sz w:val="24"/>
                <w:szCs w:val="24"/>
              </w:rPr>
              <w:t>с 0 % в 202</w:t>
            </w:r>
            <w:r w:rsidR="004672B0">
              <w:rPr>
                <w:rFonts w:ascii="Times New Roman" w:hAnsi="Times New Roman"/>
                <w:sz w:val="24"/>
                <w:szCs w:val="24"/>
              </w:rPr>
              <w:t>5</w:t>
            </w:r>
            <w:r>
              <w:rPr>
                <w:rFonts w:ascii="Times New Roman" w:hAnsi="Times New Roman"/>
                <w:sz w:val="24"/>
                <w:szCs w:val="24"/>
              </w:rPr>
              <w:t xml:space="preserve"> г</w:t>
            </w:r>
            <w:r w:rsidR="004672B0">
              <w:rPr>
                <w:rFonts w:ascii="Times New Roman" w:hAnsi="Times New Roman"/>
                <w:sz w:val="24"/>
                <w:szCs w:val="24"/>
              </w:rPr>
              <w:t>.</w:t>
            </w:r>
            <w:r>
              <w:rPr>
                <w:rFonts w:ascii="Times New Roman" w:hAnsi="Times New Roman"/>
                <w:sz w:val="24"/>
                <w:szCs w:val="24"/>
              </w:rPr>
              <w:t xml:space="preserve"> до 100 % в 202</w:t>
            </w:r>
            <w:r w:rsidR="004672B0">
              <w:rPr>
                <w:rFonts w:ascii="Times New Roman" w:hAnsi="Times New Roman"/>
                <w:sz w:val="24"/>
                <w:szCs w:val="24"/>
              </w:rPr>
              <w:t>9</w:t>
            </w:r>
            <w:r>
              <w:rPr>
                <w:rFonts w:ascii="Times New Roman" w:hAnsi="Times New Roman"/>
                <w:sz w:val="24"/>
                <w:szCs w:val="24"/>
              </w:rPr>
              <w:t xml:space="preserve"> г</w:t>
            </w:r>
            <w:r w:rsidR="004672B0">
              <w:rPr>
                <w:rFonts w:ascii="Times New Roman" w:hAnsi="Times New Roman"/>
                <w:sz w:val="24"/>
                <w:szCs w:val="24"/>
              </w:rPr>
              <w:t>.</w:t>
            </w:r>
          </w:p>
        </w:tc>
        <w:tc>
          <w:tcPr>
            <w:tcW w:w="1842" w:type="dxa"/>
            <w:shd w:val="clear" w:color="auto" w:fill="auto"/>
            <w:vAlign w:val="center"/>
          </w:tcPr>
          <w:p w14:paraId="4766158E" w14:textId="5D068FDA" w:rsidR="00290288" w:rsidRPr="009D4289" w:rsidRDefault="009D4289" w:rsidP="008A2FC3">
            <w:pPr>
              <w:pStyle w:val="ConsPlusNormal"/>
              <w:jc w:val="center"/>
              <w:rPr>
                <w:rFonts w:ascii="Times New Roman" w:eastAsiaTheme="minorHAnsi" w:hAnsi="Times New Roman" w:cs="Times New Roman"/>
                <w:sz w:val="24"/>
                <w:szCs w:val="24"/>
              </w:rPr>
            </w:pPr>
            <w:r w:rsidRPr="009D4289">
              <w:rPr>
                <w:rFonts w:ascii="Times New Roman" w:hAnsi="Times New Roman" w:cs="Times New Roman"/>
                <w:sz w:val="24"/>
                <w:szCs w:val="24"/>
              </w:rPr>
              <w:t>Доля земельных участков, обеспеченных электроснабжением, предоставляемых (предоставленных) семьям, имеющим трех и более детей;</w:t>
            </w:r>
          </w:p>
        </w:tc>
      </w:tr>
    </w:tbl>
    <w:p w14:paraId="20D9ACB5" w14:textId="77777777" w:rsidR="00290288" w:rsidRDefault="00290288">
      <w:pPr>
        <w:pStyle w:val="ConsPlusNormal"/>
        <w:jc w:val="both"/>
        <w:rPr>
          <w:rFonts w:ascii="Times New Roman" w:hAnsi="Times New Roman" w:cs="Times New Roman"/>
          <w:sz w:val="28"/>
          <w:szCs w:val="28"/>
        </w:rPr>
      </w:pPr>
    </w:p>
    <w:p w14:paraId="59C37212" w14:textId="77777777" w:rsidR="00290288" w:rsidRDefault="00290288">
      <w:pPr>
        <w:pStyle w:val="ConsPlusNormal"/>
        <w:jc w:val="both"/>
        <w:rPr>
          <w:rFonts w:ascii="Times New Roman" w:hAnsi="Times New Roman" w:cs="Times New Roman"/>
          <w:sz w:val="28"/>
          <w:szCs w:val="28"/>
        </w:rPr>
      </w:pPr>
    </w:p>
    <w:p w14:paraId="39FBFFF8" w14:textId="77777777" w:rsidR="00290288" w:rsidRDefault="00290288">
      <w:pPr>
        <w:pStyle w:val="ConsPlusNormal"/>
        <w:jc w:val="both"/>
        <w:rPr>
          <w:rFonts w:ascii="Times New Roman" w:hAnsi="Times New Roman" w:cs="Times New Roman"/>
          <w:sz w:val="28"/>
          <w:szCs w:val="28"/>
        </w:rPr>
      </w:pPr>
    </w:p>
    <w:p w14:paraId="1397A85C" w14:textId="77777777" w:rsidR="00290288" w:rsidRDefault="00290288">
      <w:pPr>
        <w:pStyle w:val="ConsPlusNormal"/>
        <w:jc w:val="both"/>
        <w:rPr>
          <w:rFonts w:ascii="Times New Roman" w:hAnsi="Times New Roman" w:cs="Times New Roman"/>
          <w:sz w:val="28"/>
          <w:szCs w:val="28"/>
        </w:rPr>
      </w:pPr>
    </w:p>
    <w:p w14:paraId="3C228E0A" w14:textId="77777777" w:rsidR="00290288" w:rsidRDefault="00290288">
      <w:pPr>
        <w:pStyle w:val="ConsPlusNormal"/>
        <w:jc w:val="both"/>
        <w:rPr>
          <w:rFonts w:ascii="Times New Roman" w:hAnsi="Times New Roman" w:cs="Times New Roman"/>
          <w:sz w:val="28"/>
          <w:szCs w:val="28"/>
        </w:rPr>
      </w:pPr>
    </w:p>
    <w:p w14:paraId="14AFED74" w14:textId="77777777" w:rsidR="00290288" w:rsidRDefault="00290288">
      <w:pPr>
        <w:pStyle w:val="ConsPlusNormal"/>
        <w:jc w:val="both"/>
        <w:rPr>
          <w:rFonts w:ascii="Times New Roman" w:hAnsi="Times New Roman" w:cs="Times New Roman"/>
          <w:sz w:val="28"/>
          <w:szCs w:val="28"/>
        </w:rPr>
      </w:pPr>
    </w:p>
    <w:p w14:paraId="3189E39D" w14:textId="77777777" w:rsidR="00896C3B" w:rsidRDefault="00896C3B">
      <w:pPr>
        <w:pStyle w:val="ConsPlusNormal"/>
        <w:jc w:val="both"/>
        <w:rPr>
          <w:rFonts w:ascii="Times New Roman" w:hAnsi="Times New Roman" w:cs="Times New Roman"/>
          <w:sz w:val="28"/>
          <w:szCs w:val="28"/>
        </w:rPr>
      </w:pPr>
    </w:p>
    <w:p w14:paraId="68847BE4" w14:textId="77777777" w:rsidR="00896C3B" w:rsidRDefault="00896C3B">
      <w:pPr>
        <w:pStyle w:val="ConsPlusNormal"/>
        <w:jc w:val="both"/>
        <w:rPr>
          <w:rFonts w:ascii="Times New Roman" w:hAnsi="Times New Roman" w:cs="Times New Roman"/>
          <w:sz w:val="28"/>
          <w:szCs w:val="28"/>
        </w:rPr>
      </w:pPr>
    </w:p>
    <w:p w14:paraId="1CEC6322" w14:textId="77777777" w:rsidR="00896C3B" w:rsidRDefault="00896C3B">
      <w:pPr>
        <w:pStyle w:val="ConsPlusNormal"/>
        <w:jc w:val="both"/>
        <w:rPr>
          <w:rFonts w:ascii="Times New Roman" w:hAnsi="Times New Roman" w:cs="Times New Roman"/>
          <w:sz w:val="28"/>
          <w:szCs w:val="28"/>
        </w:rPr>
      </w:pPr>
    </w:p>
    <w:p w14:paraId="30DCDDFE" w14:textId="77777777" w:rsidR="00896C3B" w:rsidRDefault="00896C3B">
      <w:pPr>
        <w:pStyle w:val="ConsPlusNormal"/>
        <w:jc w:val="both"/>
        <w:rPr>
          <w:rFonts w:ascii="Times New Roman" w:hAnsi="Times New Roman" w:cs="Times New Roman"/>
          <w:sz w:val="28"/>
          <w:szCs w:val="28"/>
        </w:rPr>
      </w:pPr>
    </w:p>
    <w:p w14:paraId="5A2C7939" w14:textId="77777777" w:rsidR="00896C3B" w:rsidRDefault="00896C3B">
      <w:pPr>
        <w:pStyle w:val="ConsPlusNormal"/>
        <w:jc w:val="both"/>
        <w:rPr>
          <w:rFonts w:ascii="Times New Roman" w:hAnsi="Times New Roman" w:cs="Times New Roman"/>
          <w:sz w:val="28"/>
          <w:szCs w:val="28"/>
        </w:rPr>
      </w:pPr>
    </w:p>
    <w:p w14:paraId="0BB97699" w14:textId="77777777" w:rsidR="00896C3B" w:rsidRDefault="00896C3B">
      <w:pPr>
        <w:pStyle w:val="ConsPlusNormal"/>
        <w:jc w:val="both"/>
        <w:rPr>
          <w:rFonts w:ascii="Times New Roman" w:hAnsi="Times New Roman" w:cs="Times New Roman"/>
          <w:sz w:val="28"/>
          <w:szCs w:val="28"/>
        </w:rPr>
      </w:pPr>
    </w:p>
    <w:p w14:paraId="6D851E64" w14:textId="77777777" w:rsidR="00896C3B" w:rsidRDefault="00896C3B">
      <w:pPr>
        <w:pStyle w:val="ConsPlusNormal"/>
        <w:jc w:val="both"/>
        <w:rPr>
          <w:rFonts w:ascii="Times New Roman" w:hAnsi="Times New Roman" w:cs="Times New Roman"/>
          <w:sz w:val="28"/>
          <w:szCs w:val="28"/>
        </w:rPr>
      </w:pPr>
    </w:p>
    <w:p w14:paraId="42081108" w14:textId="77777777" w:rsidR="00896C3B" w:rsidRDefault="00896C3B">
      <w:pPr>
        <w:pStyle w:val="ConsPlusNormal"/>
        <w:jc w:val="both"/>
        <w:rPr>
          <w:rFonts w:ascii="Times New Roman" w:hAnsi="Times New Roman" w:cs="Times New Roman"/>
          <w:sz w:val="28"/>
          <w:szCs w:val="28"/>
        </w:rPr>
      </w:pPr>
    </w:p>
    <w:p w14:paraId="032FEC11" w14:textId="77777777" w:rsidR="00896C3B" w:rsidRDefault="00896C3B">
      <w:pPr>
        <w:pStyle w:val="ConsPlusNormal"/>
        <w:jc w:val="both"/>
        <w:rPr>
          <w:rFonts w:ascii="Times New Roman" w:hAnsi="Times New Roman" w:cs="Times New Roman"/>
          <w:sz w:val="28"/>
          <w:szCs w:val="28"/>
        </w:rPr>
      </w:pPr>
    </w:p>
    <w:p w14:paraId="2B2D8D17" w14:textId="77777777" w:rsidR="00896C3B" w:rsidRDefault="00896C3B">
      <w:pPr>
        <w:pStyle w:val="ConsPlusNormal"/>
        <w:jc w:val="both"/>
        <w:rPr>
          <w:rFonts w:ascii="Times New Roman" w:hAnsi="Times New Roman" w:cs="Times New Roman"/>
          <w:sz w:val="28"/>
          <w:szCs w:val="28"/>
        </w:rPr>
      </w:pPr>
    </w:p>
    <w:p w14:paraId="14E2AF53" w14:textId="77777777" w:rsidR="00896C3B" w:rsidRDefault="00896C3B">
      <w:pPr>
        <w:pStyle w:val="ConsPlusNormal"/>
        <w:jc w:val="both"/>
        <w:rPr>
          <w:rFonts w:ascii="Times New Roman" w:hAnsi="Times New Roman" w:cs="Times New Roman"/>
          <w:sz w:val="28"/>
          <w:szCs w:val="28"/>
        </w:rPr>
      </w:pPr>
    </w:p>
    <w:p w14:paraId="3C352A1F" w14:textId="77777777" w:rsidR="00290288" w:rsidRDefault="00290288">
      <w:pPr>
        <w:pStyle w:val="ConsPlusNormal"/>
        <w:jc w:val="both"/>
        <w:rPr>
          <w:rFonts w:ascii="Times New Roman" w:hAnsi="Times New Roman" w:cs="Times New Roman"/>
          <w:sz w:val="28"/>
          <w:szCs w:val="28"/>
        </w:rPr>
      </w:pPr>
    </w:p>
    <w:p w14:paraId="0F7CF3EB" w14:textId="77777777" w:rsidR="00896C3B" w:rsidRDefault="00896C3B">
      <w:pPr>
        <w:pStyle w:val="ConsPlusNormal"/>
        <w:jc w:val="both"/>
        <w:rPr>
          <w:rFonts w:ascii="Times New Roman" w:hAnsi="Times New Roman" w:cs="Times New Roman"/>
          <w:sz w:val="20"/>
        </w:rPr>
      </w:pPr>
    </w:p>
    <w:p w14:paraId="6FFB131B" w14:textId="77777777" w:rsidR="00CC589F" w:rsidRDefault="00CC589F">
      <w:pPr>
        <w:pStyle w:val="ConsPlusNormal"/>
        <w:jc w:val="both"/>
        <w:rPr>
          <w:rFonts w:ascii="Times New Roman" w:hAnsi="Times New Roman" w:cs="Times New Roman"/>
          <w:sz w:val="20"/>
        </w:rPr>
      </w:pPr>
    </w:p>
    <w:p w14:paraId="6C9D1DF1" w14:textId="77777777" w:rsidR="00CC589F" w:rsidRDefault="00CC589F">
      <w:pPr>
        <w:pStyle w:val="ConsPlusNormal"/>
        <w:jc w:val="both"/>
        <w:rPr>
          <w:rFonts w:ascii="Times New Roman" w:hAnsi="Times New Roman" w:cs="Times New Roman"/>
          <w:sz w:val="20"/>
        </w:rPr>
      </w:pPr>
    </w:p>
    <w:p w14:paraId="2A87E050" w14:textId="77777777" w:rsidR="00CC589F" w:rsidRPr="00EA178E" w:rsidRDefault="00CC589F">
      <w:pPr>
        <w:pStyle w:val="ConsPlusNormal"/>
        <w:jc w:val="both"/>
        <w:rPr>
          <w:rFonts w:ascii="Times New Roman" w:hAnsi="Times New Roman" w:cs="Times New Roman"/>
          <w:sz w:val="20"/>
        </w:rPr>
      </w:pPr>
    </w:p>
    <w:p w14:paraId="39B5316F" w14:textId="12AC734B" w:rsidR="00CC589F" w:rsidRPr="00CC589F" w:rsidRDefault="00CC589F" w:rsidP="00CC589F">
      <w:pPr>
        <w:pStyle w:val="ConsPlusNormal"/>
        <w:jc w:val="right"/>
        <w:outlineLvl w:val="1"/>
        <w:rPr>
          <w:rFonts w:ascii="Times New Roman" w:hAnsi="Times New Roman" w:cs="Times New Roman"/>
          <w:sz w:val="18"/>
          <w:szCs w:val="18"/>
        </w:rPr>
      </w:pPr>
      <w:bookmarkStart w:id="1" w:name="P584"/>
      <w:bookmarkEnd w:id="1"/>
      <w:r w:rsidRPr="00CC589F">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2</w:t>
      </w:r>
    </w:p>
    <w:p w14:paraId="77363707"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75EA0139"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 инфраструктурой</w:t>
      </w:r>
    </w:p>
    <w:p w14:paraId="2D3DE750"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 предоставляемых бесплатно</w:t>
      </w:r>
    </w:p>
    <w:p w14:paraId="3ADFA86D"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314D3890"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7A7FB36B"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 xml:space="preserve">на территории Анучинского муниципального </w:t>
      </w:r>
    </w:p>
    <w:p w14:paraId="1012F82D"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1BF19F69" w14:textId="007D73ED" w:rsidR="00290288" w:rsidRDefault="009028A1">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Оценка </w:t>
      </w:r>
    </w:p>
    <w:p w14:paraId="1F7D5204" w14:textId="77777777" w:rsidR="00290288" w:rsidRDefault="009028A1">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25C0393F" w14:textId="77777777" w:rsidR="00290288" w:rsidRDefault="009028A1">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5A60FEE6" w14:textId="77777777" w:rsidR="00290288" w:rsidRDefault="009028A1">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Pr>
          <w:rFonts w:ascii="Times New Roman" w:hAnsi="Times New Roman" w:cs="Times New Roman"/>
          <w:sz w:val="28"/>
          <w:szCs w:val="28"/>
        </w:rPr>
        <w:t xml:space="preserve"> </w:t>
      </w:r>
    </w:p>
    <w:p w14:paraId="561FB5AA" w14:textId="196F6D94"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CC589F">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19891B1E" w14:textId="74967374" w:rsidR="00290288" w:rsidRPr="004672B0" w:rsidRDefault="009028A1">
      <w:pPr>
        <w:pStyle w:val="ConsPlusNormal"/>
        <w:jc w:val="center"/>
        <w:rPr>
          <w:rFonts w:ascii="Times New Roman" w:hAnsi="Times New Roman" w:cs="Times New Roman"/>
          <w:sz w:val="16"/>
          <w:szCs w:val="16"/>
          <w:u w:val="single"/>
        </w:rPr>
      </w:pPr>
      <w:r w:rsidRPr="004672B0">
        <w:rPr>
          <w:rFonts w:ascii="Times New Roman" w:hAnsi="Times New Roman" w:cs="Times New Roman"/>
          <w:b/>
          <w:sz w:val="28"/>
          <w:szCs w:val="28"/>
          <w:u w:val="single"/>
        </w:rPr>
        <w:t xml:space="preserve">Анучинского муниципального </w:t>
      </w:r>
      <w:r w:rsidR="004672B0" w:rsidRPr="004672B0">
        <w:rPr>
          <w:rFonts w:ascii="Times New Roman" w:hAnsi="Times New Roman" w:cs="Times New Roman"/>
          <w:b/>
          <w:sz w:val="28"/>
          <w:szCs w:val="28"/>
          <w:u w:val="single"/>
        </w:rPr>
        <w:t>округа</w:t>
      </w:r>
      <w:r w:rsidRPr="004672B0">
        <w:rPr>
          <w:rFonts w:ascii="Times New Roman" w:hAnsi="Times New Roman" w:cs="Times New Roman"/>
          <w:b/>
          <w:sz w:val="28"/>
          <w:szCs w:val="28"/>
          <w:u w:val="single"/>
        </w:rPr>
        <w:t>» на 202</w:t>
      </w:r>
      <w:r w:rsidR="004672B0" w:rsidRPr="004672B0">
        <w:rPr>
          <w:rFonts w:ascii="Times New Roman" w:hAnsi="Times New Roman" w:cs="Times New Roman"/>
          <w:b/>
          <w:sz w:val="28"/>
          <w:szCs w:val="28"/>
          <w:u w:val="single"/>
        </w:rPr>
        <w:t>5</w:t>
      </w:r>
      <w:r w:rsidRPr="004672B0">
        <w:rPr>
          <w:rFonts w:ascii="Times New Roman" w:hAnsi="Times New Roman" w:cs="Times New Roman"/>
          <w:b/>
          <w:sz w:val="28"/>
          <w:szCs w:val="28"/>
          <w:u w:val="single"/>
        </w:rPr>
        <w:t>-202</w:t>
      </w:r>
      <w:r w:rsidR="004672B0" w:rsidRPr="004672B0">
        <w:rPr>
          <w:rFonts w:ascii="Times New Roman" w:hAnsi="Times New Roman" w:cs="Times New Roman"/>
          <w:b/>
          <w:sz w:val="28"/>
          <w:szCs w:val="28"/>
          <w:u w:val="single"/>
        </w:rPr>
        <w:t>9</w:t>
      </w:r>
      <w:r w:rsidRPr="004672B0">
        <w:rPr>
          <w:rFonts w:ascii="Times New Roman" w:hAnsi="Times New Roman" w:cs="Times New Roman"/>
          <w:b/>
          <w:sz w:val="28"/>
          <w:szCs w:val="28"/>
          <w:u w:val="single"/>
        </w:rPr>
        <w:t xml:space="preserve"> годы</w:t>
      </w:r>
      <w:r w:rsidRPr="004672B0">
        <w:rPr>
          <w:rFonts w:ascii="Times New Roman" w:hAnsi="Times New Roman" w:cs="Times New Roman"/>
          <w:sz w:val="16"/>
          <w:szCs w:val="16"/>
          <w:u w:val="single"/>
        </w:rPr>
        <w:t xml:space="preserve"> </w:t>
      </w:r>
    </w:p>
    <w:p w14:paraId="3BE21801"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6BBFAA7D" w14:textId="77777777" w:rsidR="00290288" w:rsidRDefault="00290288">
      <w:pPr>
        <w:pStyle w:val="ConsPlusNormal"/>
        <w:jc w:val="both"/>
        <w:rPr>
          <w:rFonts w:ascii="Times New Roman" w:hAnsi="Times New Roman" w:cs="Times New Roman"/>
          <w:sz w:val="28"/>
          <w:szCs w:val="28"/>
        </w:rPr>
      </w:pPr>
    </w:p>
    <w:tbl>
      <w:tblPr>
        <w:tblW w:w="15167"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260"/>
        <w:gridCol w:w="1701"/>
        <w:gridCol w:w="1559"/>
        <w:gridCol w:w="1418"/>
        <w:gridCol w:w="1276"/>
        <w:gridCol w:w="1417"/>
        <w:gridCol w:w="1134"/>
        <w:gridCol w:w="2834"/>
      </w:tblGrid>
      <w:tr w:rsidR="00290288" w14:paraId="2505C06E" w14:textId="77777777" w:rsidTr="00CC589F">
        <w:tc>
          <w:tcPr>
            <w:tcW w:w="568" w:type="dxa"/>
            <w:vMerge w:val="restart"/>
            <w:vAlign w:val="center"/>
          </w:tcPr>
          <w:p w14:paraId="32FC6C3B"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260" w:type="dxa"/>
            <w:vMerge w:val="restart"/>
            <w:vAlign w:val="center"/>
          </w:tcPr>
          <w:p w14:paraId="18D0DFCA"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1701" w:type="dxa"/>
            <w:vMerge w:val="restart"/>
            <w:vAlign w:val="center"/>
          </w:tcPr>
          <w:p w14:paraId="2025FF62"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района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6804" w:type="dxa"/>
            <w:gridSpan w:val="5"/>
            <w:vAlign w:val="center"/>
          </w:tcPr>
          <w:p w14:paraId="6CC31283"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834" w:type="dxa"/>
            <w:vMerge w:val="restart"/>
            <w:vAlign w:val="center"/>
          </w:tcPr>
          <w:p w14:paraId="12AA2979"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290288" w14:paraId="0F4E32D7" w14:textId="77777777" w:rsidTr="00CC589F">
        <w:tc>
          <w:tcPr>
            <w:tcW w:w="568" w:type="dxa"/>
            <w:vMerge/>
            <w:vAlign w:val="center"/>
          </w:tcPr>
          <w:p w14:paraId="68B3FBA6" w14:textId="77777777" w:rsidR="00290288" w:rsidRDefault="00290288" w:rsidP="004672B0">
            <w:pPr>
              <w:jc w:val="center"/>
              <w:rPr>
                <w:rFonts w:ascii="Times New Roman" w:hAnsi="Times New Roman"/>
              </w:rPr>
            </w:pPr>
          </w:p>
        </w:tc>
        <w:tc>
          <w:tcPr>
            <w:tcW w:w="3260" w:type="dxa"/>
            <w:vMerge/>
            <w:vAlign w:val="center"/>
          </w:tcPr>
          <w:p w14:paraId="5BC9F847" w14:textId="77777777" w:rsidR="00290288" w:rsidRDefault="00290288" w:rsidP="004672B0">
            <w:pPr>
              <w:jc w:val="center"/>
              <w:rPr>
                <w:rFonts w:ascii="Times New Roman" w:hAnsi="Times New Roman"/>
              </w:rPr>
            </w:pPr>
          </w:p>
        </w:tc>
        <w:tc>
          <w:tcPr>
            <w:tcW w:w="1701" w:type="dxa"/>
            <w:vMerge/>
            <w:vAlign w:val="center"/>
          </w:tcPr>
          <w:p w14:paraId="6E46A7FD" w14:textId="77777777" w:rsidR="00290288" w:rsidRDefault="00290288" w:rsidP="004672B0">
            <w:pPr>
              <w:jc w:val="center"/>
              <w:rPr>
                <w:rFonts w:ascii="Times New Roman" w:hAnsi="Times New Roman"/>
              </w:rPr>
            </w:pPr>
          </w:p>
        </w:tc>
        <w:tc>
          <w:tcPr>
            <w:tcW w:w="1559" w:type="dxa"/>
            <w:vAlign w:val="center"/>
          </w:tcPr>
          <w:p w14:paraId="27A779D7" w14:textId="307CEC68"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w:t>
            </w:r>
            <w:r w:rsidR="004672B0">
              <w:rPr>
                <w:rFonts w:ascii="Times New Roman" w:hAnsi="Times New Roman" w:cs="Times New Roman"/>
                <w:szCs w:val="22"/>
              </w:rPr>
              <w:t>5</w:t>
            </w:r>
            <w:r>
              <w:rPr>
                <w:rFonts w:ascii="Times New Roman" w:hAnsi="Times New Roman" w:cs="Times New Roman"/>
                <w:szCs w:val="22"/>
              </w:rPr>
              <w:t>)</w:t>
            </w:r>
          </w:p>
        </w:tc>
        <w:tc>
          <w:tcPr>
            <w:tcW w:w="1418" w:type="dxa"/>
            <w:vAlign w:val="center"/>
          </w:tcPr>
          <w:p w14:paraId="5EF9FA5B" w14:textId="0B055E4D"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w:t>
            </w:r>
            <w:r w:rsidR="004672B0">
              <w:rPr>
                <w:rFonts w:ascii="Times New Roman" w:hAnsi="Times New Roman" w:cs="Times New Roman"/>
                <w:szCs w:val="22"/>
              </w:rPr>
              <w:t>6</w:t>
            </w:r>
            <w:r>
              <w:rPr>
                <w:rFonts w:ascii="Times New Roman" w:hAnsi="Times New Roman" w:cs="Times New Roman"/>
                <w:szCs w:val="22"/>
              </w:rPr>
              <w:t>)</w:t>
            </w:r>
          </w:p>
        </w:tc>
        <w:tc>
          <w:tcPr>
            <w:tcW w:w="1276" w:type="dxa"/>
            <w:vAlign w:val="center"/>
          </w:tcPr>
          <w:p w14:paraId="37065950" w14:textId="4E4EA52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w:t>
            </w:r>
            <w:r w:rsidR="004672B0">
              <w:rPr>
                <w:rFonts w:ascii="Times New Roman" w:hAnsi="Times New Roman" w:cs="Times New Roman"/>
                <w:szCs w:val="22"/>
              </w:rPr>
              <w:t>7</w:t>
            </w:r>
            <w:r>
              <w:rPr>
                <w:rFonts w:ascii="Times New Roman" w:hAnsi="Times New Roman" w:cs="Times New Roman"/>
                <w:szCs w:val="22"/>
              </w:rPr>
              <w:t>)</w:t>
            </w:r>
          </w:p>
        </w:tc>
        <w:tc>
          <w:tcPr>
            <w:tcW w:w="1417" w:type="dxa"/>
            <w:vAlign w:val="center"/>
          </w:tcPr>
          <w:p w14:paraId="099D2D41" w14:textId="5DC8D5EA" w:rsidR="00290288" w:rsidRDefault="009028A1" w:rsidP="004672B0">
            <w:pPr>
              <w:jc w:val="center"/>
              <w:rPr>
                <w:rFonts w:ascii="Times New Roman" w:hAnsi="Times New Roman"/>
              </w:rPr>
            </w:pPr>
            <w:r>
              <w:rPr>
                <w:rFonts w:ascii="Times New Roman" w:hAnsi="Times New Roman"/>
              </w:rPr>
              <w:t>третий год планового периода (202</w:t>
            </w:r>
            <w:r w:rsidR="004672B0">
              <w:rPr>
                <w:rFonts w:ascii="Times New Roman" w:hAnsi="Times New Roman"/>
              </w:rPr>
              <w:t>8</w:t>
            </w:r>
            <w:r>
              <w:rPr>
                <w:rFonts w:ascii="Times New Roman" w:hAnsi="Times New Roman"/>
              </w:rPr>
              <w:t>)</w:t>
            </w:r>
          </w:p>
        </w:tc>
        <w:tc>
          <w:tcPr>
            <w:tcW w:w="1134" w:type="dxa"/>
            <w:vAlign w:val="center"/>
          </w:tcPr>
          <w:p w14:paraId="6DDDCC42" w14:textId="6DA8B9D3" w:rsidR="00290288" w:rsidRDefault="009028A1" w:rsidP="004672B0">
            <w:pPr>
              <w:jc w:val="center"/>
              <w:rPr>
                <w:rFonts w:ascii="Times New Roman" w:hAnsi="Times New Roman"/>
              </w:rPr>
            </w:pPr>
            <w:r>
              <w:rPr>
                <w:rFonts w:ascii="Times New Roman" w:hAnsi="Times New Roman"/>
              </w:rPr>
              <w:t>четвертый год планового периода (202</w:t>
            </w:r>
            <w:r w:rsidR="004672B0">
              <w:rPr>
                <w:rFonts w:ascii="Times New Roman" w:hAnsi="Times New Roman"/>
              </w:rPr>
              <w:t>9</w:t>
            </w:r>
            <w:r>
              <w:rPr>
                <w:rFonts w:ascii="Times New Roman" w:hAnsi="Times New Roman"/>
              </w:rPr>
              <w:t>)</w:t>
            </w:r>
          </w:p>
        </w:tc>
        <w:tc>
          <w:tcPr>
            <w:tcW w:w="2834" w:type="dxa"/>
            <w:vMerge/>
            <w:vAlign w:val="center"/>
          </w:tcPr>
          <w:p w14:paraId="70F20246" w14:textId="77777777" w:rsidR="00290288" w:rsidRDefault="00290288" w:rsidP="004672B0">
            <w:pPr>
              <w:jc w:val="center"/>
              <w:rPr>
                <w:rFonts w:ascii="Times New Roman" w:hAnsi="Times New Roman"/>
              </w:rPr>
            </w:pPr>
          </w:p>
        </w:tc>
      </w:tr>
      <w:tr w:rsidR="00290288" w14:paraId="0FBC6E5E" w14:textId="77777777" w:rsidTr="00CC589F">
        <w:tc>
          <w:tcPr>
            <w:tcW w:w="568" w:type="dxa"/>
            <w:vAlign w:val="center"/>
          </w:tcPr>
          <w:p w14:paraId="46011BE0"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1</w:t>
            </w:r>
          </w:p>
        </w:tc>
        <w:tc>
          <w:tcPr>
            <w:tcW w:w="3260" w:type="dxa"/>
            <w:vAlign w:val="center"/>
          </w:tcPr>
          <w:p w14:paraId="33973BF0"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2</w:t>
            </w:r>
          </w:p>
        </w:tc>
        <w:tc>
          <w:tcPr>
            <w:tcW w:w="1701" w:type="dxa"/>
            <w:vAlign w:val="center"/>
          </w:tcPr>
          <w:p w14:paraId="4BE33EAD"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3</w:t>
            </w:r>
          </w:p>
        </w:tc>
        <w:tc>
          <w:tcPr>
            <w:tcW w:w="1559" w:type="dxa"/>
            <w:vAlign w:val="center"/>
          </w:tcPr>
          <w:p w14:paraId="67E8608A"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8" w:type="dxa"/>
            <w:vAlign w:val="center"/>
          </w:tcPr>
          <w:p w14:paraId="58CC8B56"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5</w:t>
            </w:r>
          </w:p>
        </w:tc>
        <w:tc>
          <w:tcPr>
            <w:tcW w:w="1276" w:type="dxa"/>
            <w:vAlign w:val="center"/>
          </w:tcPr>
          <w:p w14:paraId="3A0A5016" w14:textId="7EFCC2E7" w:rsidR="00290288" w:rsidRDefault="004672B0" w:rsidP="004672B0">
            <w:pPr>
              <w:pStyle w:val="ConsPlusNormal"/>
              <w:jc w:val="center"/>
              <w:rPr>
                <w:rFonts w:ascii="Times New Roman" w:hAnsi="Times New Roman" w:cs="Times New Roman"/>
                <w:szCs w:val="22"/>
              </w:rPr>
            </w:pPr>
            <w:r>
              <w:rPr>
                <w:rFonts w:ascii="Times New Roman" w:hAnsi="Times New Roman" w:cs="Times New Roman"/>
                <w:szCs w:val="22"/>
              </w:rPr>
              <w:t>6</w:t>
            </w:r>
          </w:p>
        </w:tc>
        <w:tc>
          <w:tcPr>
            <w:tcW w:w="1417" w:type="dxa"/>
            <w:vAlign w:val="center"/>
          </w:tcPr>
          <w:p w14:paraId="38AF40C6" w14:textId="1CA53662" w:rsidR="00290288" w:rsidRDefault="004672B0" w:rsidP="004672B0">
            <w:pPr>
              <w:pStyle w:val="ConsPlusNormal"/>
              <w:jc w:val="center"/>
              <w:rPr>
                <w:rFonts w:ascii="Times New Roman" w:hAnsi="Times New Roman" w:cs="Times New Roman"/>
                <w:szCs w:val="22"/>
              </w:rPr>
            </w:pPr>
            <w:r>
              <w:rPr>
                <w:rFonts w:ascii="Times New Roman" w:hAnsi="Times New Roman" w:cs="Times New Roman"/>
                <w:szCs w:val="22"/>
              </w:rPr>
              <w:t>7</w:t>
            </w:r>
          </w:p>
        </w:tc>
        <w:tc>
          <w:tcPr>
            <w:tcW w:w="1134" w:type="dxa"/>
            <w:vAlign w:val="center"/>
          </w:tcPr>
          <w:p w14:paraId="3654AB2C" w14:textId="09242113" w:rsidR="00290288" w:rsidRDefault="004672B0" w:rsidP="004672B0">
            <w:pPr>
              <w:pStyle w:val="ConsPlusNormal"/>
              <w:jc w:val="center"/>
              <w:rPr>
                <w:rFonts w:ascii="Times New Roman" w:hAnsi="Times New Roman" w:cs="Times New Roman"/>
                <w:szCs w:val="22"/>
              </w:rPr>
            </w:pPr>
            <w:r>
              <w:rPr>
                <w:rFonts w:ascii="Times New Roman" w:hAnsi="Times New Roman" w:cs="Times New Roman"/>
                <w:szCs w:val="22"/>
              </w:rPr>
              <w:t>8</w:t>
            </w:r>
          </w:p>
        </w:tc>
        <w:tc>
          <w:tcPr>
            <w:tcW w:w="2834" w:type="dxa"/>
            <w:vAlign w:val="center"/>
          </w:tcPr>
          <w:p w14:paraId="69377626" w14:textId="3943C8E4" w:rsidR="00290288" w:rsidRDefault="004672B0" w:rsidP="004672B0">
            <w:pPr>
              <w:pStyle w:val="ConsPlusNormal"/>
              <w:jc w:val="center"/>
              <w:rPr>
                <w:rFonts w:ascii="Times New Roman" w:hAnsi="Times New Roman" w:cs="Times New Roman"/>
                <w:szCs w:val="22"/>
              </w:rPr>
            </w:pPr>
            <w:r>
              <w:rPr>
                <w:rFonts w:ascii="Times New Roman" w:hAnsi="Times New Roman" w:cs="Times New Roman"/>
                <w:szCs w:val="22"/>
              </w:rPr>
              <w:t>9</w:t>
            </w:r>
          </w:p>
        </w:tc>
      </w:tr>
      <w:tr w:rsidR="00290288" w14:paraId="76D5162F" w14:textId="77777777" w:rsidTr="00CC589F">
        <w:tc>
          <w:tcPr>
            <w:tcW w:w="568" w:type="dxa"/>
            <w:vAlign w:val="center"/>
          </w:tcPr>
          <w:p w14:paraId="4AE2C877"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1.</w:t>
            </w:r>
          </w:p>
        </w:tc>
        <w:tc>
          <w:tcPr>
            <w:tcW w:w="3260" w:type="dxa"/>
            <w:vAlign w:val="center"/>
          </w:tcPr>
          <w:p w14:paraId="72ED0B30" w14:textId="1B931C0A"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 w:val="24"/>
                <w:szCs w:val="24"/>
              </w:rPr>
              <w:t xml:space="preserve">Изменения в муниципальную программу «Обеспечение инженерной 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Анучинского </w:t>
            </w:r>
            <w:r>
              <w:rPr>
                <w:rFonts w:ascii="Times New Roman" w:hAnsi="Times New Roman" w:cs="Times New Roman"/>
                <w:sz w:val="24"/>
                <w:szCs w:val="24"/>
              </w:rPr>
              <w:lastRenderedPageBreak/>
              <w:t xml:space="preserve">муниципального </w:t>
            </w:r>
            <w:r w:rsidR="004672B0">
              <w:rPr>
                <w:rFonts w:ascii="Times New Roman" w:hAnsi="Times New Roman" w:cs="Times New Roman"/>
                <w:sz w:val="24"/>
                <w:szCs w:val="24"/>
              </w:rPr>
              <w:t>округа</w:t>
            </w:r>
            <w:r>
              <w:rPr>
                <w:rFonts w:ascii="Times New Roman" w:hAnsi="Times New Roman" w:cs="Times New Roman"/>
                <w:sz w:val="24"/>
                <w:szCs w:val="24"/>
              </w:rPr>
              <w:t>» на 202</w:t>
            </w:r>
            <w:r w:rsidR="004672B0">
              <w:rPr>
                <w:rFonts w:ascii="Times New Roman" w:hAnsi="Times New Roman" w:cs="Times New Roman"/>
                <w:sz w:val="24"/>
                <w:szCs w:val="24"/>
              </w:rPr>
              <w:t>5</w:t>
            </w:r>
            <w:r>
              <w:rPr>
                <w:rFonts w:ascii="Times New Roman" w:hAnsi="Times New Roman" w:cs="Times New Roman"/>
                <w:sz w:val="24"/>
                <w:szCs w:val="24"/>
              </w:rPr>
              <w:t>-202</w:t>
            </w:r>
            <w:r w:rsidR="004672B0">
              <w:rPr>
                <w:rFonts w:ascii="Times New Roman" w:hAnsi="Times New Roman" w:cs="Times New Roman"/>
                <w:sz w:val="24"/>
                <w:szCs w:val="24"/>
              </w:rPr>
              <w:t>9</w:t>
            </w:r>
            <w:r>
              <w:rPr>
                <w:rFonts w:ascii="Times New Roman" w:hAnsi="Times New Roman" w:cs="Times New Roman"/>
                <w:sz w:val="24"/>
                <w:szCs w:val="24"/>
              </w:rPr>
              <w:t xml:space="preserve"> годы</w:t>
            </w:r>
            <w:r>
              <w:rPr>
                <w:rFonts w:ascii="Times New Roman" w:hAnsi="Times New Roman"/>
                <w:sz w:val="24"/>
                <w:szCs w:val="24"/>
              </w:rPr>
              <w:t xml:space="preserve">, </w:t>
            </w:r>
            <w:r>
              <w:rPr>
                <w:rFonts w:ascii="Times New Roman" w:eastAsiaTheme="minorHAnsi" w:hAnsi="Times New Roman"/>
                <w:sz w:val="24"/>
                <w:szCs w:val="24"/>
              </w:rPr>
              <w:t>касающиеся внесения</w:t>
            </w:r>
            <w:r w:rsidR="004672B0">
              <w:rPr>
                <w:rFonts w:ascii="Times New Roman" w:eastAsiaTheme="minorHAnsi" w:hAnsi="Times New Roman"/>
                <w:sz w:val="24"/>
                <w:szCs w:val="24"/>
              </w:rPr>
              <w:t xml:space="preserve"> </w:t>
            </w:r>
            <w:r>
              <w:rPr>
                <w:rFonts w:ascii="Times New Roman" w:eastAsiaTheme="minorHAnsi" w:hAnsi="Times New Roman"/>
                <w:sz w:val="24"/>
                <w:szCs w:val="24"/>
              </w:rPr>
              <w:t>дополнений и уточнений</w:t>
            </w:r>
            <w:r w:rsidR="004672B0">
              <w:rPr>
                <w:rFonts w:ascii="Times New Roman" w:eastAsiaTheme="minorHAnsi" w:hAnsi="Times New Roman"/>
                <w:sz w:val="24"/>
                <w:szCs w:val="24"/>
              </w:rPr>
              <w:t xml:space="preserve"> </w:t>
            </w:r>
            <w:r>
              <w:rPr>
                <w:rFonts w:ascii="Times New Roman" w:eastAsiaTheme="minorHAnsi" w:hAnsi="Times New Roman"/>
                <w:sz w:val="24"/>
                <w:szCs w:val="24"/>
              </w:rPr>
              <w:t>мероприятий и объемов</w:t>
            </w:r>
            <w:r w:rsidR="004672B0">
              <w:rPr>
                <w:rFonts w:ascii="Times New Roman" w:eastAsiaTheme="minorHAnsi" w:hAnsi="Times New Roman"/>
                <w:sz w:val="24"/>
                <w:szCs w:val="24"/>
              </w:rPr>
              <w:t xml:space="preserve"> </w:t>
            </w:r>
            <w:r>
              <w:rPr>
                <w:rFonts w:ascii="Times New Roman" w:eastAsiaTheme="minorHAnsi" w:hAnsi="Times New Roman"/>
                <w:sz w:val="24"/>
                <w:szCs w:val="24"/>
              </w:rPr>
              <w:t>финансирования</w:t>
            </w:r>
          </w:p>
        </w:tc>
        <w:tc>
          <w:tcPr>
            <w:tcW w:w="1701" w:type="dxa"/>
            <w:vAlign w:val="center"/>
          </w:tcPr>
          <w:p w14:paraId="0AD32208"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lastRenderedPageBreak/>
              <w:t>0,0</w:t>
            </w:r>
          </w:p>
        </w:tc>
        <w:tc>
          <w:tcPr>
            <w:tcW w:w="1559" w:type="dxa"/>
            <w:vAlign w:val="center"/>
          </w:tcPr>
          <w:p w14:paraId="60CD4E78"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vAlign w:val="center"/>
          </w:tcPr>
          <w:p w14:paraId="3F4828F6"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6" w:type="dxa"/>
            <w:vAlign w:val="center"/>
          </w:tcPr>
          <w:p w14:paraId="4E583743"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7" w:type="dxa"/>
            <w:vAlign w:val="center"/>
          </w:tcPr>
          <w:p w14:paraId="294CF3A3"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34" w:type="dxa"/>
            <w:vAlign w:val="center"/>
          </w:tcPr>
          <w:p w14:paraId="082B7615"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0,0</w:t>
            </w:r>
          </w:p>
        </w:tc>
        <w:tc>
          <w:tcPr>
            <w:tcW w:w="2834" w:type="dxa"/>
            <w:vAlign w:val="center"/>
          </w:tcPr>
          <w:p w14:paraId="065DAA25" w14:textId="77777777" w:rsidR="00290288" w:rsidRDefault="009028A1" w:rsidP="004672B0">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Будет обусловлена:</w:t>
            </w:r>
          </w:p>
          <w:p w14:paraId="52550EDA" w14:textId="77777777" w:rsidR="00290288" w:rsidRDefault="009028A1" w:rsidP="004672B0">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изменениями федерального законодательства;</w:t>
            </w:r>
          </w:p>
          <w:p w14:paraId="2427B0FE" w14:textId="77777777" w:rsidR="00290288" w:rsidRDefault="009028A1" w:rsidP="004672B0">
            <w:pPr>
              <w:autoSpaceDE w:val="0"/>
              <w:autoSpaceDN w:val="0"/>
              <w:adjustRightInd w:val="0"/>
              <w:spacing w:after="0" w:line="240" w:lineRule="auto"/>
              <w:jc w:val="center"/>
              <w:rPr>
                <w:rFonts w:ascii="Times New Roman" w:eastAsiaTheme="minorHAnsi" w:hAnsi="Times New Roman"/>
              </w:rPr>
            </w:pPr>
            <w:r>
              <w:rPr>
                <w:rFonts w:ascii="Times New Roman" w:eastAsiaTheme="minorHAnsi" w:hAnsi="Times New Roman"/>
              </w:rPr>
              <w:t>изменениями регионального законодательства;</w:t>
            </w:r>
          </w:p>
          <w:p w14:paraId="05B11DE9" w14:textId="0F05587F" w:rsidR="00290288" w:rsidRDefault="009028A1" w:rsidP="00CC589F">
            <w:pPr>
              <w:pStyle w:val="ConsPlusNormal"/>
              <w:jc w:val="center"/>
              <w:rPr>
                <w:rFonts w:ascii="Times New Roman" w:hAnsi="Times New Roman" w:cs="Times New Roman"/>
                <w:szCs w:val="22"/>
              </w:rPr>
            </w:pPr>
            <w:r>
              <w:rPr>
                <w:rFonts w:ascii="Times New Roman" w:eastAsiaTheme="minorHAnsi" w:hAnsi="Times New Roman"/>
                <w:szCs w:val="22"/>
              </w:rPr>
              <w:t>принятыми муниципальными правовыми актами.</w:t>
            </w:r>
          </w:p>
        </w:tc>
      </w:tr>
    </w:tbl>
    <w:p w14:paraId="67C0FF29" w14:textId="77777777" w:rsidR="00290288" w:rsidRDefault="009028A1">
      <w:pPr>
        <w:pStyle w:val="ConsPlusNormal"/>
        <w:spacing w:before="220"/>
        <w:ind w:firstLine="540"/>
        <w:jc w:val="both"/>
        <w:rPr>
          <w:rFonts w:ascii="Times New Roman" w:hAnsi="Times New Roman" w:cs="Times New Roman"/>
          <w:szCs w:val="22"/>
        </w:rPr>
      </w:pPr>
      <w:bookmarkStart w:id="2" w:name="P633"/>
      <w:bookmarkEnd w:id="2"/>
      <w:r>
        <w:rPr>
          <w:rFonts w:ascii="Times New Roman" w:hAnsi="Times New Roman" w:cs="Times New Roman"/>
          <w:szCs w:val="22"/>
        </w:rPr>
        <w:t>&lt;*&gt; - объем выпадающих доходов бюджета Анучинского муниципального района, увеличение расходных обязательств Анучинского муниципального района.</w:t>
      </w:r>
    </w:p>
    <w:p w14:paraId="528A446A" w14:textId="77777777" w:rsidR="00CC589F" w:rsidRDefault="00CC589F">
      <w:pPr>
        <w:pStyle w:val="ConsPlusNormal"/>
        <w:spacing w:before="220"/>
        <w:ind w:firstLine="540"/>
        <w:jc w:val="both"/>
        <w:rPr>
          <w:rFonts w:ascii="Times New Roman" w:hAnsi="Times New Roman" w:cs="Times New Roman"/>
          <w:szCs w:val="22"/>
        </w:rPr>
      </w:pPr>
    </w:p>
    <w:p w14:paraId="59ED78B5" w14:textId="77777777" w:rsidR="00CC589F" w:rsidRDefault="00CC589F">
      <w:pPr>
        <w:pStyle w:val="ConsPlusNormal"/>
        <w:spacing w:before="220"/>
        <w:ind w:firstLine="540"/>
        <w:jc w:val="both"/>
        <w:rPr>
          <w:rFonts w:ascii="Times New Roman" w:hAnsi="Times New Roman" w:cs="Times New Roman"/>
          <w:szCs w:val="22"/>
        </w:rPr>
      </w:pPr>
    </w:p>
    <w:p w14:paraId="5C9EC668" w14:textId="77777777" w:rsidR="00CC589F" w:rsidRDefault="00CC589F">
      <w:pPr>
        <w:pStyle w:val="ConsPlusNormal"/>
        <w:spacing w:before="220"/>
        <w:ind w:firstLine="540"/>
        <w:jc w:val="both"/>
        <w:rPr>
          <w:rFonts w:ascii="Times New Roman" w:hAnsi="Times New Roman" w:cs="Times New Roman"/>
          <w:szCs w:val="22"/>
        </w:rPr>
      </w:pPr>
    </w:p>
    <w:p w14:paraId="05975330" w14:textId="77777777" w:rsidR="00CC589F" w:rsidRDefault="00CC589F">
      <w:pPr>
        <w:pStyle w:val="ConsPlusNormal"/>
        <w:spacing w:before="220"/>
        <w:ind w:firstLine="540"/>
        <w:jc w:val="both"/>
        <w:rPr>
          <w:rFonts w:ascii="Times New Roman" w:hAnsi="Times New Roman" w:cs="Times New Roman"/>
          <w:szCs w:val="22"/>
        </w:rPr>
      </w:pPr>
    </w:p>
    <w:p w14:paraId="6C3C79FE" w14:textId="77777777" w:rsidR="00CC589F" w:rsidRDefault="00CC589F">
      <w:pPr>
        <w:pStyle w:val="ConsPlusNormal"/>
        <w:spacing w:before="220"/>
        <w:ind w:firstLine="540"/>
        <w:jc w:val="both"/>
        <w:rPr>
          <w:rFonts w:ascii="Times New Roman" w:hAnsi="Times New Roman" w:cs="Times New Roman"/>
          <w:szCs w:val="22"/>
        </w:rPr>
      </w:pPr>
    </w:p>
    <w:p w14:paraId="742A611F" w14:textId="77777777" w:rsidR="00CC589F" w:rsidRDefault="00CC589F">
      <w:pPr>
        <w:pStyle w:val="ConsPlusNormal"/>
        <w:spacing w:before="220"/>
        <w:ind w:firstLine="540"/>
        <w:jc w:val="both"/>
        <w:rPr>
          <w:rFonts w:ascii="Times New Roman" w:hAnsi="Times New Roman" w:cs="Times New Roman"/>
          <w:szCs w:val="22"/>
        </w:rPr>
      </w:pPr>
    </w:p>
    <w:p w14:paraId="6D531C1D" w14:textId="77777777" w:rsidR="00CC589F" w:rsidRDefault="00CC589F">
      <w:pPr>
        <w:pStyle w:val="ConsPlusNormal"/>
        <w:spacing w:before="220"/>
        <w:ind w:firstLine="540"/>
        <w:jc w:val="both"/>
        <w:rPr>
          <w:rFonts w:ascii="Times New Roman" w:hAnsi="Times New Roman" w:cs="Times New Roman"/>
          <w:szCs w:val="22"/>
        </w:rPr>
      </w:pPr>
    </w:p>
    <w:p w14:paraId="19873794" w14:textId="77777777" w:rsidR="00CC589F" w:rsidRDefault="00CC589F">
      <w:pPr>
        <w:pStyle w:val="ConsPlusNormal"/>
        <w:spacing w:before="220"/>
        <w:ind w:firstLine="540"/>
        <w:jc w:val="both"/>
        <w:rPr>
          <w:rFonts w:ascii="Times New Roman" w:hAnsi="Times New Roman" w:cs="Times New Roman"/>
          <w:szCs w:val="22"/>
        </w:rPr>
      </w:pPr>
    </w:p>
    <w:p w14:paraId="0F5F807F" w14:textId="77777777" w:rsidR="00CC589F" w:rsidRDefault="00CC589F">
      <w:pPr>
        <w:pStyle w:val="ConsPlusNormal"/>
        <w:spacing w:before="220"/>
        <w:ind w:firstLine="540"/>
        <w:jc w:val="both"/>
        <w:rPr>
          <w:rFonts w:ascii="Times New Roman" w:hAnsi="Times New Roman" w:cs="Times New Roman"/>
          <w:szCs w:val="22"/>
        </w:rPr>
      </w:pPr>
    </w:p>
    <w:p w14:paraId="3EFA06EE" w14:textId="77777777" w:rsidR="00CC589F" w:rsidRDefault="00CC589F">
      <w:pPr>
        <w:pStyle w:val="ConsPlusNormal"/>
        <w:spacing w:before="220"/>
        <w:ind w:firstLine="540"/>
        <w:jc w:val="both"/>
        <w:rPr>
          <w:rFonts w:ascii="Times New Roman" w:hAnsi="Times New Roman" w:cs="Times New Roman"/>
          <w:szCs w:val="22"/>
        </w:rPr>
      </w:pPr>
    </w:p>
    <w:p w14:paraId="3406EEE2" w14:textId="77777777" w:rsidR="00CC589F" w:rsidRDefault="00CC589F">
      <w:pPr>
        <w:pStyle w:val="ConsPlusNormal"/>
        <w:spacing w:before="220"/>
        <w:ind w:firstLine="540"/>
        <w:jc w:val="both"/>
        <w:rPr>
          <w:rFonts w:ascii="Times New Roman" w:hAnsi="Times New Roman" w:cs="Times New Roman"/>
          <w:szCs w:val="22"/>
        </w:rPr>
      </w:pPr>
    </w:p>
    <w:p w14:paraId="73F302CA" w14:textId="77777777" w:rsidR="00CC589F" w:rsidRDefault="00CC589F">
      <w:pPr>
        <w:pStyle w:val="ConsPlusNormal"/>
        <w:spacing w:before="220"/>
        <w:ind w:firstLine="540"/>
        <w:jc w:val="both"/>
        <w:rPr>
          <w:rFonts w:ascii="Times New Roman" w:hAnsi="Times New Roman" w:cs="Times New Roman"/>
          <w:szCs w:val="22"/>
        </w:rPr>
      </w:pPr>
    </w:p>
    <w:p w14:paraId="535D91E6" w14:textId="77777777" w:rsidR="00CC589F" w:rsidRDefault="00CC589F">
      <w:pPr>
        <w:pStyle w:val="ConsPlusNormal"/>
        <w:spacing w:before="220"/>
        <w:ind w:firstLine="540"/>
        <w:jc w:val="both"/>
        <w:rPr>
          <w:rFonts w:ascii="Times New Roman" w:hAnsi="Times New Roman" w:cs="Times New Roman"/>
          <w:szCs w:val="22"/>
        </w:rPr>
      </w:pPr>
    </w:p>
    <w:p w14:paraId="3899DD14" w14:textId="77777777" w:rsidR="00CC589F" w:rsidRDefault="00CC589F">
      <w:pPr>
        <w:pStyle w:val="ConsPlusNormal"/>
        <w:spacing w:before="220"/>
        <w:ind w:firstLine="540"/>
        <w:jc w:val="both"/>
        <w:rPr>
          <w:rFonts w:ascii="Times New Roman" w:hAnsi="Times New Roman" w:cs="Times New Roman"/>
          <w:szCs w:val="22"/>
        </w:rPr>
      </w:pPr>
    </w:p>
    <w:p w14:paraId="37678751" w14:textId="77777777" w:rsidR="00CC589F" w:rsidRDefault="00CC589F">
      <w:pPr>
        <w:pStyle w:val="ConsPlusNormal"/>
        <w:spacing w:before="220"/>
        <w:ind w:firstLine="540"/>
        <w:jc w:val="both"/>
        <w:rPr>
          <w:rFonts w:ascii="Times New Roman" w:hAnsi="Times New Roman" w:cs="Times New Roman"/>
          <w:szCs w:val="22"/>
        </w:rPr>
      </w:pPr>
    </w:p>
    <w:p w14:paraId="4E263E7A" w14:textId="77777777" w:rsidR="00CC589F" w:rsidRDefault="00CC589F">
      <w:pPr>
        <w:pStyle w:val="ConsPlusNormal"/>
        <w:spacing w:before="220"/>
        <w:ind w:firstLine="540"/>
        <w:jc w:val="both"/>
        <w:rPr>
          <w:rFonts w:ascii="Times New Roman" w:hAnsi="Times New Roman" w:cs="Times New Roman"/>
          <w:szCs w:val="22"/>
        </w:rPr>
      </w:pPr>
    </w:p>
    <w:p w14:paraId="6DC803BD" w14:textId="77777777" w:rsidR="00CC589F" w:rsidRDefault="00CC589F">
      <w:pPr>
        <w:pStyle w:val="ConsPlusNormal"/>
        <w:spacing w:before="220"/>
        <w:ind w:firstLine="540"/>
        <w:jc w:val="both"/>
        <w:rPr>
          <w:rFonts w:ascii="Times New Roman" w:hAnsi="Times New Roman" w:cs="Times New Roman"/>
          <w:szCs w:val="22"/>
        </w:rPr>
      </w:pPr>
    </w:p>
    <w:p w14:paraId="7F8AB497" w14:textId="77777777" w:rsidR="00CC589F" w:rsidRDefault="00CC589F" w:rsidP="00CC589F">
      <w:pPr>
        <w:pStyle w:val="ConsPlusNormal"/>
        <w:jc w:val="right"/>
        <w:outlineLvl w:val="1"/>
        <w:rPr>
          <w:rFonts w:ascii="Times New Roman" w:hAnsi="Times New Roman" w:cs="Times New Roman"/>
          <w:sz w:val="18"/>
          <w:szCs w:val="18"/>
        </w:rPr>
      </w:pPr>
    </w:p>
    <w:p w14:paraId="5B7AD924" w14:textId="06EE5049"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3</w:t>
      </w:r>
    </w:p>
    <w:p w14:paraId="12E91AF7"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13BC23E4"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 инфраструктурой</w:t>
      </w:r>
    </w:p>
    <w:p w14:paraId="33B9911C"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 предоставляемых бесплатно</w:t>
      </w:r>
    </w:p>
    <w:p w14:paraId="7100AA3F"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4190333D"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540A8AD8" w14:textId="0A11531A"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на территории Анучинского муниципального</w:t>
      </w:r>
    </w:p>
    <w:p w14:paraId="337D5896"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348FFD85" w14:textId="77777777" w:rsidR="00290288" w:rsidRDefault="00290288">
      <w:pPr>
        <w:jc w:val="right"/>
        <w:rPr>
          <w:rFonts w:ascii="Times New Roman" w:hAnsi="Times New Roman"/>
          <w:kern w:val="1"/>
          <w:sz w:val="24"/>
          <w:szCs w:val="24"/>
        </w:rPr>
      </w:pPr>
    </w:p>
    <w:p w14:paraId="12FDB056"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29627EA1"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42A0A07C"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района и прогнозная оценка привлекаемых на реализацию </w:t>
      </w:r>
    </w:p>
    <w:p w14:paraId="27397F27"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бюджетов </w:t>
      </w:r>
    </w:p>
    <w:p w14:paraId="63CFC74B"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государственных внебюджетных фондов, иных внебюджетных источников</w:t>
      </w:r>
    </w:p>
    <w:p w14:paraId="351D7711" w14:textId="0EB87FB3"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CC589F">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466D9374" w14:textId="759A60DC" w:rsidR="00290288" w:rsidRPr="004672B0" w:rsidRDefault="009028A1">
      <w:pPr>
        <w:pStyle w:val="ConsPlusNormal"/>
        <w:jc w:val="center"/>
        <w:rPr>
          <w:rFonts w:ascii="Times New Roman" w:hAnsi="Times New Roman" w:cs="Times New Roman"/>
          <w:sz w:val="16"/>
          <w:szCs w:val="16"/>
          <w:u w:val="single"/>
        </w:rPr>
      </w:pPr>
      <w:r w:rsidRPr="004672B0">
        <w:rPr>
          <w:rFonts w:ascii="Times New Roman" w:hAnsi="Times New Roman" w:cs="Times New Roman"/>
          <w:b/>
          <w:sz w:val="28"/>
          <w:szCs w:val="28"/>
          <w:u w:val="single"/>
        </w:rPr>
        <w:t xml:space="preserve">Анучинского муниципального </w:t>
      </w:r>
      <w:r w:rsidR="004672B0" w:rsidRPr="004672B0">
        <w:rPr>
          <w:rFonts w:ascii="Times New Roman" w:hAnsi="Times New Roman" w:cs="Times New Roman"/>
          <w:b/>
          <w:sz w:val="28"/>
          <w:szCs w:val="28"/>
          <w:u w:val="single"/>
        </w:rPr>
        <w:t>округа</w:t>
      </w:r>
      <w:r w:rsidRPr="004672B0">
        <w:rPr>
          <w:rFonts w:ascii="Times New Roman" w:hAnsi="Times New Roman" w:cs="Times New Roman"/>
          <w:b/>
          <w:sz w:val="28"/>
          <w:szCs w:val="28"/>
          <w:u w:val="single"/>
        </w:rPr>
        <w:t>» на 202</w:t>
      </w:r>
      <w:r w:rsidR="004672B0" w:rsidRPr="004672B0">
        <w:rPr>
          <w:rFonts w:ascii="Times New Roman" w:hAnsi="Times New Roman" w:cs="Times New Roman"/>
          <w:b/>
          <w:sz w:val="28"/>
          <w:szCs w:val="28"/>
          <w:u w:val="single"/>
        </w:rPr>
        <w:t>5</w:t>
      </w:r>
      <w:r w:rsidRPr="004672B0">
        <w:rPr>
          <w:rFonts w:ascii="Times New Roman" w:hAnsi="Times New Roman" w:cs="Times New Roman"/>
          <w:b/>
          <w:sz w:val="28"/>
          <w:szCs w:val="28"/>
          <w:u w:val="single"/>
        </w:rPr>
        <w:t>-202</w:t>
      </w:r>
      <w:r w:rsidR="004672B0" w:rsidRPr="004672B0">
        <w:rPr>
          <w:rFonts w:ascii="Times New Roman" w:hAnsi="Times New Roman" w:cs="Times New Roman"/>
          <w:b/>
          <w:sz w:val="28"/>
          <w:szCs w:val="28"/>
          <w:u w:val="single"/>
        </w:rPr>
        <w:t>9</w:t>
      </w:r>
      <w:r w:rsidRPr="004672B0">
        <w:rPr>
          <w:rFonts w:ascii="Times New Roman" w:hAnsi="Times New Roman" w:cs="Times New Roman"/>
          <w:b/>
          <w:sz w:val="28"/>
          <w:szCs w:val="28"/>
          <w:u w:val="single"/>
        </w:rPr>
        <w:t xml:space="preserve"> годы</w:t>
      </w:r>
      <w:r w:rsidRPr="004672B0">
        <w:rPr>
          <w:rFonts w:ascii="Times New Roman" w:hAnsi="Times New Roman" w:cs="Times New Roman"/>
          <w:sz w:val="16"/>
          <w:szCs w:val="16"/>
          <w:u w:val="single"/>
        </w:rPr>
        <w:t xml:space="preserve"> </w:t>
      </w:r>
    </w:p>
    <w:p w14:paraId="74BE9F88"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4FFB0ECE" w14:textId="77777777" w:rsidR="00290288" w:rsidRPr="00CC589F" w:rsidRDefault="00290288">
      <w:pPr>
        <w:pStyle w:val="ConsPlusNormal"/>
        <w:jc w:val="both"/>
        <w:rPr>
          <w:rFonts w:ascii="Times New Roman" w:hAnsi="Times New Roman" w:cs="Times New Roman"/>
          <w:sz w:val="16"/>
          <w:szCs w:val="16"/>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1973"/>
        <w:gridCol w:w="3686"/>
        <w:gridCol w:w="1417"/>
        <w:gridCol w:w="709"/>
        <w:gridCol w:w="567"/>
        <w:gridCol w:w="567"/>
        <w:gridCol w:w="425"/>
        <w:gridCol w:w="851"/>
        <w:gridCol w:w="1134"/>
        <w:gridCol w:w="1134"/>
        <w:gridCol w:w="1134"/>
        <w:gridCol w:w="1134"/>
      </w:tblGrid>
      <w:tr w:rsidR="00290288" w14:paraId="6E495030" w14:textId="77777777" w:rsidTr="00CC589F">
        <w:tc>
          <w:tcPr>
            <w:tcW w:w="499" w:type="dxa"/>
            <w:vMerge w:val="restart"/>
            <w:vAlign w:val="center"/>
          </w:tcPr>
          <w:p w14:paraId="6D73CBFA"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73" w:type="dxa"/>
            <w:vMerge w:val="restart"/>
            <w:vAlign w:val="center"/>
          </w:tcPr>
          <w:p w14:paraId="0E65192E"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686" w:type="dxa"/>
            <w:vMerge w:val="restart"/>
            <w:vAlign w:val="center"/>
          </w:tcPr>
          <w:p w14:paraId="5783A7CA"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417" w:type="dxa"/>
            <w:vMerge w:val="restart"/>
            <w:vAlign w:val="center"/>
          </w:tcPr>
          <w:p w14:paraId="70C8E56B"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2268" w:type="dxa"/>
            <w:gridSpan w:val="4"/>
            <w:vAlign w:val="center"/>
          </w:tcPr>
          <w:p w14:paraId="66162F6E"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387" w:type="dxa"/>
            <w:gridSpan w:val="5"/>
            <w:shd w:val="clear" w:color="auto" w:fill="auto"/>
            <w:vAlign w:val="center"/>
          </w:tcPr>
          <w:p w14:paraId="7C268F03" w14:textId="77777777" w:rsidR="00290288" w:rsidRDefault="009028A1" w:rsidP="004672B0">
            <w:pPr>
              <w:spacing w:after="0" w:line="240" w:lineRule="auto"/>
              <w:jc w:val="center"/>
              <w:rPr>
                <w:rFonts w:ascii="Times New Roman" w:hAnsi="Times New Roman"/>
              </w:rPr>
            </w:pPr>
            <w:r>
              <w:rPr>
                <w:rFonts w:ascii="Times New Roman" w:hAnsi="Times New Roman"/>
              </w:rPr>
              <w:t>Оценка расходов</w:t>
            </w:r>
          </w:p>
        </w:tc>
      </w:tr>
      <w:tr w:rsidR="00290288" w14:paraId="71F9652A" w14:textId="77777777" w:rsidTr="00CC589F">
        <w:tc>
          <w:tcPr>
            <w:tcW w:w="499" w:type="dxa"/>
            <w:vMerge/>
            <w:vAlign w:val="center"/>
          </w:tcPr>
          <w:p w14:paraId="0D962313" w14:textId="77777777" w:rsidR="00290288" w:rsidRDefault="00290288" w:rsidP="004672B0">
            <w:pPr>
              <w:jc w:val="center"/>
              <w:rPr>
                <w:rFonts w:ascii="Times New Roman" w:hAnsi="Times New Roman"/>
              </w:rPr>
            </w:pPr>
          </w:p>
        </w:tc>
        <w:tc>
          <w:tcPr>
            <w:tcW w:w="1973" w:type="dxa"/>
            <w:vMerge/>
            <w:vAlign w:val="center"/>
          </w:tcPr>
          <w:p w14:paraId="53CC3717" w14:textId="77777777" w:rsidR="00290288" w:rsidRDefault="00290288" w:rsidP="004672B0">
            <w:pPr>
              <w:jc w:val="center"/>
              <w:rPr>
                <w:rFonts w:ascii="Times New Roman" w:hAnsi="Times New Roman"/>
              </w:rPr>
            </w:pPr>
          </w:p>
        </w:tc>
        <w:tc>
          <w:tcPr>
            <w:tcW w:w="3686" w:type="dxa"/>
            <w:vMerge/>
            <w:vAlign w:val="center"/>
          </w:tcPr>
          <w:p w14:paraId="5C6A471E" w14:textId="77777777" w:rsidR="00290288" w:rsidRDefault="00290288" w:rsidP="004672B0">
            <w:pPr>
              <w:jc w:val="center"/>
              <w:rPr>
                <w:rFonts w:ascii="Times New Roman" w:hAnsi="Times New Roman"/>
              </w:rPr>
            </w:pPr>
          </w:p>
        </w:tc>
        <w:tc>
          <w:tcPr>
            <w:tcW w:w="1417" w:type="dxa"/>
            <w:vMerge/>
            <w:vAlign w:val="center"/>
          </w:tcPr>
          <w:p w14:paraId="74373AF6" w14:textId="77777777" w:rsidR="00290288" w:rsidRDefault="00290288" w:rsidP="004672B0">
            <w:pPr>
              <w:jc w:val="center"/>
              <w:rPr>
                <w:rFonts w:ascii="Times New Roman" w:hAnsi="Times New Roman"/>
              </w:rPr>
            </w:pPr>
          </w:p>
        </w:tc>
        <w:tc>
          <w:tcPr>
            <w:tcW w:w="709" w:type="dxa"/>
            <w:vAlign w:val="center"/>
          </w:tcPr>
          <w:p w14:paraId="05DDF33F"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567" w:type="dxa"/>
            <w:vAlign w:val="center"/>
          </w:tcPr>
          <w:p w14:paraId="2EC95F60"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Рз Пр</w:t>
            </w:r>
          </w:p>
        </w:tc>
        <w:tc>
          <w:tcPr>
            <w:tcW w:w="567" w:type="dxa"/>
            <w:vAlign w:val="center"/>
          </w:tcPr>
          <w:p w14:paraId="7E5CB525"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425" w:type="dxa"/>
            <w:vAlign w:val="center"/>
          </w:tcPr>
          <w:p w14:paraId="459E5363"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851" w:type="dxa"/>
            <w:shd w:val="clear" w:color="auto" w:fill="auto"/>
            <w:vAlign w:val="center"/>
          </w:tcPr>
          <w:p w14:paraId="65F1DC0C" w14:textId="5F122AF1"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w:t>
            </w:r>
            <w:r w:rsidR="004672B0">
              <w:rPr>
                <w:rFonts w:ascii="Times New Roman" w:hAnsi="Times New Roman" w:cs="Times New Roman"/>
                <w:szCs w:val="22"/>
              </w:rPr>
              <w:t>5</w:t>
            </w:r>
            <w:r>
              <w:rPr>
                <w:rFonts w:ascii="Times New Roman" w:hAnsi="Times New Roman" w:cs="Times New Roman"/>
                <w:szCs w:val="22"/>
              </w:rPr>
              <w:t>)</w:t>
            </w:r>
          </w:p>
        </w:tc>
        <w:tc>
          <w:tcPr>
            <w:tcW w:w="1134" w:type="dxa"/>
            <w:shd w:val="clear" w:color="auto" w:fill="auto"/>
            <w:vAlign w:val="center"/>
          </w:tcPr>
          <w:p w14:paraId="0A93A575" w14:textId="64A3B1B4"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w:t>
            </w:r>
            <w:r w:rsidR="004672B0">
              <w:rPr>
                <w:rFonts w:ascii="Times New Roman" w:hAnsi="Times New Roman" w:cs="Times New Roman"/>
                <w:szCs w:val="22"/>
              </w:rPr>
              <w:t>6</w:t>
            </w:r>
            <w:r>
              <w:rPr>
                <w:rFonts w:ascii="Times New Roman" w:hAnsi="Times New Roman" w:cs="Times New Roman"/>
                <w:szCs w:val="22"/>
              </w:rPr>
              <w:t>)</w:t>
            </w:r>
          </w:p>
        </w:tc>
        <w:tc>
          <w:tcPr>
            <w:tcW w:w="1134" w:type="dxa"/>
            <w:shd w:val="clear" w:color="auto" w:fill="auto"/>
            <w:vAlign w:val="center"/>
          </w:tcPr>
          <w:p w14:paraId="5D3F3EF6" w14:textId="52E39D22"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w:t>
            </w:r>
            <w:r w:rsidR="004672B0">
              <w:rPr>
                <w:rFonts w:ascii="Times New Roman" w:hAnsi="Times New Roman" w:cs="Times New Roman"/>
                <w:szCs w:val="22"/>
              </w:rPr>
              <w:t>7</w:t>
            </w:r>
            <w:r>
              <w:rPr>
                <w:rFonts w:ascii="Times New Roman" w:hAnsi="Times New Roman" w:cs="Times New Roman"/>
                <w:szCs w:val="22"/>
              </w:rPr>
              <w:t>)</w:t>
            </w:r>
          </w:p>
        </w:tc>
        <w:tc>
          <w:tcPr>
            <w:tcW w:w="1134" w:type="dxa"/>
            <w:shd w:val="clear" w:color="auto" w:fill="auto"/>
            <w:vAlign w:val="center"/>
          </w:tcPr>
          <w:p w14:paraId="5E5F4BD1" w14:textId="5FD6396F" w:rsidR="00290288" w:rsidRDefault="009028A1" w:rsidP="004672B0">
            <w:pPr>
              <w:jc w:val="center"/>
              <w:rPr>
                <w:rFonts w:ascii="Times New Roman" w:hAnsi="Times New Roman"/>
              </w:rPr>
            </w:pPr>
            <w:r>
              <w:rPr>
                <w:rFonts w:ascii="Times New Roman" w:hAnsi="Times New Roman"/>
              </w:rPr>
              <w:t>третий год планового периода (202</w:t>
            </w:r>
            <w:r w:rsidR="004672B0">
              <w:rPr>
                <w:rFonts w:ascii="Times New Roman" w:hAnsi="Times New Roman"/>
              </w:rPr>
              <w:t>8</w:t>
            </w:r>
            <w:r>
              <w:rPr>
                <w:rFonts w:ascii="Times New Roman" w:hAnsi="Times New Roman"/>
              </w:rPr>
              <w:t>)</w:t>
            </w:r>
          </w:p>
        </w:tc>
        <w:tc>
          <w:tcPr>
            <w:tcW w:w="1134" w:type="dxa"/>
            <w:vAlign w:val="center"/>
          </w:tcPr>
          <w:p w14:paraId="08EC72B6" w14:textId="44A9A7AF" w:rsidR="00290288" w:rsidRDefault="009028A1" w:rsidP="004672B0">
            <w:pPr>
              <w:jc w:val="center"/>
              <w:rPr>
                <w:rFonts w:ascii="Times New Roman" w:hAnsi="Times New Roman"/>
              </w:rPr>
            </w:pPr>
            <w:r>
              <w:rPr>
                <w:rFonts w:ascii="Times New Roman" w:hAnsi="Times New Roman"/>
              </w:rPr>
              <w:t>четвертый год планового периода (202</w:t>
            </w:r>
            <w:r w:rsidR="004672B0">
              <w:rPr>
                <w:rFonts w:ascii="Times New Roman" w:hAnsi="Times New Roman"/>
              </w:rPr>
              <w:t>9</w:t>
            </w:r>
            <w:r>
              <w:rPr>
                <w:rFonts w:ascii="Times New Roman" w:hAnsi="Times New Roman"/>
              </w:rPr>
              <w:t>)</w:t>
            </w:r>
          </w:p>
        </w:tc>
      </w:tr>
      <w:tr w:rsidR="00290288" w14:paraId="2C2D2224" w14:textId="77777777" w:rsidTr="00CC589F">
        <w:tc>
          <w:tcPr>
            <w:tcW w:w="499" w:type="dxa"/>
            <w:vAlign w:val="center"/>
          </w:tcPr>
          <w:p w14:paraId="07AAED2E"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1</w:t>
            </w:r>
          </w:p>
        </w:tc>
        <w:tc>
          <w:tcPr>
            <w:tcW w:w="1973" w:type="dxa"/>
            <w:vAlign w:val="center"/>
          </w:tcPr>
          <w:p w14:paraId="4359A6FF"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2</w:t>
            </w:r>
          </w:p>
        </w:tc>
        <w:tc>
          <w:tcPr>
            <w:tcW w:w="3686" w:type="dxa"/>
            <w:vAlign w:val="center"/>
          </w:tcPr>
          <w:p w14:paraId="616861B2"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3</w:t>
            </w:r>
          </w:p>
        </w:tc>
        <w:tc>
          <w:tcPr>
            <w:tcW w:w="1417" w:type="dxa"/>
            <w:vAlign w:val="center"/>
          </w:tcPr>
          <w:p w14:paraId="7C78DA6E"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4</w:t>
            </w:r>
          </w:p>
        </w:tc>
        <w:tc>
          <w:tcPr>
            <w:tcW w:w="709" w:type="dxa"/>
            <w:vAlign w:val="center"/>
          </w:tcPr>
          <w:p w14:paraId="436095F6"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5</w:t>
            </w:r>
          </w:p>
        </w:tc>
        <w:tc>
          <w:tcPr>
            <w:tcW w:w="567" w:type="dxa"/>
            <w:vAlign w:val="center"/>
          </w:tcPr>
          <w:p w14:paraId="6B65DCB3"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6</w:t>
            </w:r>
          </w:p>
        </w:tc>
        <w:tc>
          <w:tcPr>
            <w:tcW w:w="567" w:type="dxa"/>
            <w:vAlign w:val="center"/>
          </w:tcPr>
          <w:p w14:paraId="3DD0B32B"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7</w:t>
            </w:r>
          </w:p>
        </w:tc>
        <w:tc>
          <w:tcPr>
            <w:tcW w:w="425" w:type="dxa"/>
            <w:vAlign w:val="center"/>
          </w:tcPr>
          <w:p w14:paraId="0A764115"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8</w:t>
            </w:r>
          </w:p>
        </w:tc>
        <w:tc>
          <w:tcPr>
            <w:tcW w:w="851" w:type="dxa"/>
            <w:shd w:val="clear" w:color="auto" w:fill="auto"/>
            <w:vAlign w:val="center"/>
          </w:tcPr>
          <w:p w14:paraId="75AB688A" w14:textId="77777777" w:rsidR="00290288" w:rsidRDefault="009028A1" w:rsidP="004672B0">
            <w:pPr>
              <w:spacing w:after="0" w:line="240" w:lineRule="auto"/>
              <w:jc w:val="center"/>
              <w:rPr>
                <w:rFonts w:ascii="Times New Roman" w:hAnsi="Times New Roman"/>
              </w:rPr>
            </w:pPr>
            <w:r>
              <w:rPr>
                <w:rFonts w:ascii="Times New Roman" w:hAnsi="Times New Roman"/>
              </w:rPr>
              <w:t>9</w:t>
            </w:r>
          </w:p>
        </w:tc>
        <w:tc>
          <w:tcPr>
            <w:tcW w:w="1134" w:type="dxa"/>
            <w:shd w:val="clear" w:color="auto" w:fill="auto"/>
            <w:vAlign w:val="center"/>
          </w:tcPr>
          <w:p w14:paraId="4BD672E3" w14:textId="77777777" w:rsidR="00290288" w:rsidRDefault="009028A1" w:rsidP="004672B0">
            <w:pPr>
              <w:spacing w:after="0" w:line="240" w:lineRule="auto"/>
              <w:jc w:val="center"/>
              <w:rPr>
                <w:rFonts w:ascii="Times New Roman" w:hAnsi="Times New Roman"/>
              </w:rPr>
            </w:pPr>
            <w:r>
              <w:rPr>
                <w:rFonts w:ascii="Times New Roman" w:hAnsi="Times New Roman"/>
              </w:rPr>
              <w:t>10</w:t>
            </w:r>
          </w:p>
        </w:tc>
        <w:tc>
          <w:tcPr>
            <w:tcW w:w="1134" w:type="dxa"/>
            <w:shd w:val="clear" w:color="auto" w:fill="auto"/>
            <w:vAlign w:val="center"/>
          </w:tcPr>
          <w:p w14:paraId="7D0258EF" w14:textId="77777777" w:rsidR="00290288" w:rsidRDefault="009028A1" w:rsidP="004672B0">
            <w:pPr>
              <w:spacing w:after="0" w:line="240" w:lineRule="auto"/>
              <w:jc w:val="center"/>
              <w:rPr>
                <w:rFonts w:ascii="Times New Roman" w:hAnsi="Times New Roman"/>
              </w:rPr>
            </w:pPr>
            <w:r>
              <w:rPr>
                <w:rFonts w:ascii="Times New Roman" w:hAnsi="Times New Roman"/>
              </w:rPr>
              <w:t>11</w:t>
            </w:r>
          </w:p>
        </w:tc>
        <w:tc>
          <w:tcPr>
            <w:tcW w:w="1134" w:type="dxa"/>
            <w:shd w:val="clear" w:color="auto" w:fill="auto"/>
            <w:vAlign w:val="center"/>
          </w:tcPr>
          <w:p w14:paraId="5E1ACD4C" w14:textId="77777777" w:rsidR="00290288" w:rsidRDefault="009028A1" w:rsidP="004672B0">
            <w:pPr>
              <w:spacing w:after="0" w:line="240" w:lineRule="auto"/>
              <w:jc w:val="center"/>
              <w:rPr>
                <w:rFonts w:ascii="Times New Roman" w:hAnsi="Times New Roman"/>
              </w:rPr>
            </w:pPr>
            <w:r>
              <w:rPr>
                <w:rFonts w:ascii="Times New Roman" w:hAnsi="Times New Roman"/>
              </w:rPr>
              <w:t>12</w:t>
            </w:r>
          </w:p>
        </w:tc>
        <w:tc>
          <w:tcPr>
            <w:tcW w:w="1134" w:type="dxa"/>
            <w:vAlign w:val="center"/>
          </w:tcPr>
          <w:p w14:paraId="4542BBD8" w14:textId="77777777" w:rsidR="00290288" w:rsidRDefault="00290288" w:rsidP="004672B0">
            <w:pPr>
              <w:spacing w:after="0" w:line="240" w:lineRule="auto"/>
              <w:jc w:val="center"/>
              <w:rPr>
                <w:rFonts w:ascii="Times New Roman" w:hAnsi="Times New Roman"/>
              </w:rPr>
            </w:pPr>
          </w:p>
        </w:tc>
      </w:tr>
      <w:tr w:rsidR="00290288" w14:paraId="38C4879B" w14:textId="77777777" w:rsidTr="00CC589F">
        <w:tc>
          <w:tcPr>
            <w:tcW w:w="499" w:type="dxa"/>
            <w:vMerge w:val="restart"/>
            <w:vAlign w:val="center"/>
          </w:tcPr>
          <w:p w14:paraId="5A837C4B"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1.</w:t>
            </w:r>
          </w:p>
        </w:tc>
        <w:tc>
          <w:tcPr>
            <w:tcW w:w="1973" w:type="dxa"/>
            <w:vMerge w:val="restart"/>
            <w:vAlign w:val="center"/>
          </w:tcPr>
          <w:p w14:paraId="01443273" w14:textId="1A9E4396"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 w:val="24"/>
                <w:szCs w:val="24"/>
              </w:rPr>
              <w:t xml:space="preserve">Разработка проектно-сметной и рабочей документации </w:t>
            </w:r>
          </w:p>
        </w:tc>
        <w:tc>
          <w:tcPr>
            <w:tcW w:w="3686" w:type="dxa"/>
            <w:vMerge w:val="restart"/>
            <w:vAlign w:val="center"/>
          </w:tcPr>
          <w:p w14:paraId="30501A27" w14:textId="38C1C261" w:rsidR="00290288" w:rsidRDefault="004672B0" w:rsidP="004672B0">
            <w:pPr>
              <w:pStyle w:val="ConsPlusNormal"/>
              <w:jc w:val="center"/>
              <w:rPr>
                <w:rFonts w:ascii="Times New Roman" w:hAnsi="Times New Roman" w:cs="Times New Roman"/>
                <w:szCs w:val="22"/>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417" w:type="dxa"/>
            <w:vAlign w:val="center"/>
          </w:tcPr>
          <w:p w14:paraId="0C0822BD"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709" w:type="dxa"/>
            <w:vAlign w:val="center"/>
          </w:tcPr>
          <w:p w14:paraId="2F29601A" w14:textId="4D7BFC0A"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61588073"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1B44AA69"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344A4C39"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215AE486" w14:textId="43CE5D89" w:rsidR="00290288" w:rsidRPr="00960FAD" w:rsidRDefault="00A109EB" w:rsidP="004672B0">
            <w:pPr>
              <w:jc w:val="center"/>
              <w:rPr>
                <w:rFonts w:ascii="Times New Roman" w:hAnsi="Times New Roman"/>
              </w:rPr>
            </w:pPr>
            <w:r>
              <w:rPr>
                <w:rFonts w:ascii="Times New Roman" w:hAnsi="Times New Roman"/>
              </w:rPr>
              <w:t>1</w:t>
            </w:r>
            <w:r w:rsidR="00960FAD" w:rsidRPr="00960FAD">
              <w:rPr>
                <w:rFonts w:ascii="Times New Roman" w:hAnsi="Times New Roman"/>
              </w:rPr>
              <w:t>00,0</w:t>
            </w:r>
          </w:p>
        </w:tc>
        <w:tc>
          <w:tcPr>
            <w:tcW w:w="1134" w:type="dxa"/>
            <w:shd w:val="clear" w:color="auto" w:fill="auto"/>
            <w:vAlign w:val="center"/>
          </w:tcPr>
          <w:p w14:paraId="36FDBCE6" w14:textId="74478267" w:rsidR="00290288" w:rsidRDefault="004672B0" w:rsidP="004672B0">
            <w:pPr>
              <w:jc w:val="center"/>
            </w:pPr>
            <w:r>
              <w:rPr>
                <w:rFonts w:ascii="Times New Roman" w:hAnsi="Times New Roman"/>
              </w:rPr>
              <w:t>0</w:t>
            </w:r>
          </w:p>
        </w:tc>
        <w:tc>
          <w:tcPr>
            <w:tcW w:w="1134" w:type="dxa"/>
            <w:shd w:val="clear" w:color="auto" w:fill="auto"/>
            <w:vAlign w:val="center"/>
          </w:tcPr>
          <w:p w14:paraId="3F44A3B0" w14:textId="403A9FB8" w:rsidR="00290288" w:rsidRDefault="004672B0" w:rsidP="004672B0">
            <w:pPr>
              <w:jc w:val="center"/>
            </w:pPr>
            <w:r>
              <w:rPr>
                <w:rFonts w:ascii="Times New Roman" w:hAnsi="Times New Roman"/>
              </w:rPr>
              <w:t>0</w:t>
            </w:r>
          </w:p>
        </w:tc>
        <w:tc>
          <w:tcPr>
            <w:tcW w:w="1134" w:type="dxa"/>
            <w:shd w:val="clear" w:color="auto" w:fill="auto"/>
            <w:vAlign w:val="center"/>
          </w:tcPr>
          <w:p w14:paraId="47487280" w14:textId="4E11AC36" w:rsidR="00290288" w:rsidRDefault="004672B0" w:rsidP="004672B0">
            <w:pPr>
              <w:jc w:val="center"/>
            </w:pPr>
            <w:r>
              <w:rPr>
                <w:rFonts w:ascii="Times New Roman" w:hAnsi="Times New Roman"/>
              </w:rPr>
              <w:t>0</w:t>
            </w:r>
          </w:p>
        </w:tc>
        <w:tc>
          <w:tcPr>
            <w:tcW w:w="1134" w:type="dxa"/>
            <w:vAlign w:val="center"/>
          </w:tcPr>
          <w:p w14:paraId="415D70FE" w14:textId="3CC00C1F" w:rsidR="00290288" w:rsidRDefault="004672B0" w:rsidP="004672B0">
            <w:pPr>
              <w:jc w:val="center"/>
            </w:pPr>
            <w:r>
              <w:rPr>
                <w:rFonts w:ascii="Times New Roman" w:hAnsi="Times New Roman"/>
              </w:rPr>
              <w:t>0</w:t>
            </w:r>
          </w:p>
        </w:tc>
      </w:tr>
      <w:tr w:rsidR="00290288" w14:paraId="6B7EA504" w14:textId="77777777" w:rsidTr="00CC589F">
        <w:trPr>
          <w:trHeight w:val="11"/>
        </w:trPr>
        <w:tc>
          <w:tcPr>
            <w:tcW w:w="499" w:type="dxa"/>
            <w:vMerge/>
            <w:vAlign w:val="center"/>
          </w:tcPr>
          <w:p w14:paraId="66931C26" w14:textId="77777777" w:rsidR="00290288" w:rsidRDefault="00290288" w:rsidP="004672B0">
            <w:pPr>
              <w:jc w:val="center"/>
              <w:rPr>
                <w:rFonts w:ascii="Times New Roman" w:hAnsi="Times New Roman"/>
              </w:rPr>
            </w:pPr>
          </w:p>
        </w:tc>
        <w:tc>
          <w:tcPr>
            <w:tcW w:w="1973" w:type="dxa"/>
            <w:vMerge/>
            <w:vAlign w:val="center"/>
          </w:tcPr>
          <w:p w14:paraId="34ABCBA7" w14:textId="77777777" w:rsidR="00290288" w:rsidRDefault="00290288" w:rsidP="004672B0">
            <w:pPr>
              <w:jc w:val="center"/>
              <w:rPr>
                <w:rFonts w:ascii="Times New Roman" w:hAnsi="Times New Roman"/>
              </w:rPr>
            </w:pPr>
          </w:p>
        </w:tc>
        <w:tc>
          <w:tcPr>
            <w:tcW w:w="3686" w:type="dxa"/>
            <w:vMerge/>
            <w:vAlign w:val="center"/>
          </w:tcPr>
          <w:p w14:paraId="3DB08415" w14:textId="77777777" w:rsidR="00290288" w:rsidRDefault="00290288" w:rsidP="004672B0">
            <w:pPr>
              <w:jc w:val="center"/>
              <w:rPr>
                <w:rFonts w:ascii="Times New Roman" w:hAnsi="Times New Roman"/>
              </w:rPr>
            </w:pPr>
          </w:p>
        </w:tc>
        <w:tc>
          <w:tcPr>
            <w:tcW w:w="1417" w:type="dxa"/>
            <w:vAlign w:val="center"/>
          </w:tcPr>
          <w:p w14:paraId="37C7FF3C" w14:textId="3B92CD79"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краевой</w:t>
            </w:r>
          </w:p>
        </w:tc>
        <w:tc>
          <w:tcPr>
            <w:tcW w:w="709" w:type="dxa"/>
            <w:vAlign w:val="center"/>
          </w:tcPr>
          <w:p w14:paraId="0E975FF7" w14:textId="390E7D90" w:rsidR="00290288" w:rsidRDefault="00F9713E"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60493EED"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74FFECC6"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192B709A"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328B8369" w14:textId="2E9DC9B8" w:rsidR="00290288" w:rsidRDefault="004672B0"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2D3D2737" w14:textId="7650641E" w:rsidR="00290288" w:rsidRDefault="004672B0"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1E163B2E" w14:textId="051DCFA8" w:rsidR="00290288" w:rsidRDefault="004672B0"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55E91127" w14:textId="63B42424" w:rsidR="00290288" w:rsidRDefault="004672B0"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6943DCE8" w14:textId="10DB5731" w:rsidR="00290288" w:rsidRDefault="004672B0" w:rsidP="004672B0">
            <w:pPr>
              <w:spacing w:after="0" w:line="240" w:lineRule="auto"/>
              <w:jc w:val="center"/>
              <w:rPr>
                <w:rFonts w:ascii="Times New Roman" w:hAnsi="Times New Roman"/>
              </w:rPr>
            </w:pPr>
            <w:r>
              <w:rPr>
                <w:rFonts w:ascii="Times New Roman" w:hAnsi="Times New Roman"/>
              </w:rPr>
              <w:t>0</w:t>
            </w:r>
          </w:p>
        </w:tc>
      </w:tr>
      <w:tr w:rsidR="00290288" w14:paraId="74CF1939" w14:textId="77777777" w:rsidTr="00CC589F">
        <w:tc>
          <w:tcPr>
            <w:tcW w:w="499" w:type="dxa"/>
            <w:vMerge/>
            <w:vAlign w:val="center"/>
          </w:tcPr>
          <w:p w14:paraId="748D8A81" w14:textId="77777777" w:rsidR="00290288" w:rsidRDefault="00290288" w:rsidP="004672B0">
            <w:pPr>
              <w:jc w:val="center"/>
              <w:rPr>
                <w:rFonts w:ascii="Times New Roman" w:hAnsi="Times New Roman"/>
              </w:rPr>
            </w:pPr>
          </w:p>
        </w:tc>
        <w:tc>
          <w:tcPr>
            <w:tcW w:w="1973" w:type="dxa"/>
            <w:vMerge/>
            <w:vAlign w:val="center"/>
          </w:tcPr>
          <w:p w14:paraId="75076109" w14:textId="77777777" w:rsidR="00290288" w:rsidRDefault="00290288" w:rsidP="004672B0">
            <w:pPr>
              <w:jc w:val="center"/>
              <w:rPr>
                <w:rFonts w:ascii="Times New Roman" w:hAnsi="Times New Roman"/>
              </w:rPr>
            </w:pPr>
          </w:p>
        </w:tc>
        <w:tc>
          <w:tcPr>
            <w:tcW w:w="3686" w:type="dxa"/>
            <w:vMerge/>
            <w:vAlign w:val="center"/>
          </w:tcPr>
          <w:p w14:paraId="37227EF2" w14:textId="77777777" w:rsidR="00290288" w:rsidRDefault="00290288" w:rsidP="004672B0">
            <w:pPr>
              <w:jc w:val="center"/>
              <w:rPr>
                <w:rFonts w:ascii="Times New Roman" w:hAnsi="Times New Roman"/>
              </w:rPr>
            </w:pPr>
          </w:p>
        </w:tc>
        <w:tc>
          <w:tcPr>
            <w:tcW w:w="1417" w:type="dxa"/>
            <w:vAlign w:val="center"/>
          </w:tcPr>
          <w:p w14:paraId="416CDA50" w14:textId="42314FE9"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709" w:type="dxa"/>
            <w:vAlign w:val="center"/>
          </w:tcPr>
          <w:p w14:paraId="08000515" w14:textId="73690AB4"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w:t>
            </w:r>
            <w:r w:rsidR="004672B0">
              <w:rPr>
                <w:rFonts w:ascii="Times New Roman" w:hAnsi="Times New Roman" w:cs="Times New Roman"/>
                <w:szCs w:val="22"/>
              </w:rPr>
              <w:t>0</w:t>
            </w:r>
          </w:p>
        </w:tc>
        <w:tc>
          <w:tcPr>
            <w:tcW w:w="567" w:type="dxa"/>
            <w:vAlign w:val="center"/>
          </w:tcPr>
          <w:p w14:paraId="03CFBE30"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53BFFCD2"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0752E5C6"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12459C79" w14:textId="638BA92A" w:rsidR="00290288" w:rsidRDefault="00A109EB" w:rsidP="004672B0">
            <w:pPr>
              <w:spacing w:after="0" w:line="240" w:lineRule="auto"/>
              <w:jc w:val="center"/>
              <w:rPr>
                <w:rFonts w:ascii="Times New Roman" w:hAnsi="Times New Roman"/>
              </w:rPr>
            </w:pPr>
            <w:r>
              <w:rPr>
                <w:rFonts w:ascii="Times New Roman" w:hAnsi="Times New Roman"/>
              </w:rPr>
              <w:t>1</w:t>
            </w:r>
            <w:r w:rsidR="00960FAD">
              <w:rPr>
                <w:rFonts w:ascii="Times New Roman" w:hAnsi="Times New Roman"/>
              </w:rPr>
              <w:t>00,</w:t>
            </w:r>
            <w:r w:rsidR="004672B0">
              <w:rPr>
                <w:rFonts w:ascii="Times New Roman" w:hAnsi="Times New Roman"/>
              </w:rPr>
              <w:t>0</w:t>
            </w:r>
          </w:p>
        </w:tc>
        <w:tc>
          <w:tcPr>
            <w:tcW w:w="1134" w:type="dxa"/>
            <w:vAlign w:val="center"/>
          </w:tcPr>
          <w:p w14:paraId="139082A2" w14:textId="0042BA28" w:rsidR="00290288" w:rsidRPr="004672B0" w:rsidRDefault="004672B0" w:rsidP="004672B0">
            <w:pPr>
              <w:jc w:val="center"/>
              <w:rPr>
                <w:rFonts w:ascii="Times New Roman" w:hAnsi="Times New Roman"/>
              </w:rPr>
            </w:pPr>
            <w:r w:rsidRPr="004672B0">
              <w:rPr>
                <w:rFonts w:ascii="Times New Roman" w:hAnsi="Times New Roman"/>
              </w:rPr>
              <w:t>0</w:t>
            </w:r>
          </w:p>
        </w:tc>
        <w:tc>
          <w:tcPr>
            <w:tcW w:w="1134" w:type="dxa"/>
            <w:shd w:val="clear" w:color="auto" w:fill="auto"/>
            <w:vAlign w:val="center"/>
          </w:tcPr>
          <w:p w14:paraId="29F04EEE" w14:textId="1AEC4DC0" w:rsidR="00290288" w:rsidRPr="004672B0" w:rsidRDefault="004672B0" w:rsidP="004672B0">
            <w:pPr>
              <w:jc w:val="center"/>
              <w:rPr>
                <w:rFonts w:ascii="Times New Roman" w:hAnsi="Times New Roman"/>
              </w:rPr>
            </w:pPr>
            <w:r w:rsidRPr="004672B0">
              <w:rPr>
                <w:rFonts w:ascii="Times New Roman" w:hAnsi="Times New Roman"/>
              </w:rPr>
              <w:t>0</w:t>
            </w:r>
          </w:p>
        </w:tc>
        <w:tc>
          <w:tcPr>
            <w:tcW w:w="1134" w:type="dxa"/>
            <w:shd w:val="clear" w:color="auto" w:fill="auto"/>
            <w:vAlign w:val="center"/>
          </w:tcPr>
          <w:p w14:paraId="0310BE48" w14:textId="766F8196" w:rsidR="00290288" w:rsidRPr="004672B0" w:rsidRDefault="004672B0" w:rsidP="004672B0">
            <w:pPr>
              <w:jc w:val="center"/>
              <w:rPr>
                <w:rFonts w:ascii="Times New Roman" w:hAnsi="Times New Roman"/>
              </w:rPr>
            </w:pPr>
            <w:r w:rsidRPr="004672B0">
              <w:rPr>
                <w:rFonts w:ascii="Times New Roman" w:hAnsi="Times New Roman"/>
              </w:rPr>
              <w:t>0</w:t>
            </w:r>
          </w:p>
        </w:tc>
        <w:tc>
          <w:tcPr>
            <w:tcW w:w="1134" w:type="dxa"/>
            <w:shd w:val="clear" w:color="auto" w:fill="auto"/>
            <w:vAlign w:val="center"/>
          </w:tcPr>
          <w:p w14:paraId="34607E03" w14:textId="2ECB409E" w:rsidR="00290288" w:rsidRPr="004672B0" w:rsidRDefault="004672B0" w:rsidP="004672B0">
            <w:pPr>
              <w:jc w:val="center"/>
              <w:rPr>
                <w:rFonts w:ascii="Times New Roman" w:hAnsi="Times New Roman"/>
              </w:rPr>
            </w:pPr>
            <w:r w:rsidRPr="004672B0">
              <w:rPr>
                <w:rFonts w:ascii="Times New Roman" w:hAnsi="Times New Roman"/>
              </w:rPr>
              <w:t>0</w:t>
            </w:r>
          </w:p>
        </w:tc>
      </w:tr>
      <w:tr w:rsidR="00290288" w14:paraId="6753600A" w14:textId="77777777" w:rsidTr="00CC589F">
        <w:tc>
          <w:tcPr>
            <w:tcW w:w="499" w:type="dxa"/>
            <w:vMerge w:val="restart"/>
            <w:vAlign w:val="center"/>
          </w:tcPr>
          <w:p w14:paraId="49D8135D" w14:textId="208D4804" w:rsidR="00290288" w:rsidRDefault="00EB6C6F" w:rsidP="004672B0">
            <w:pPr>
              <w:pStyle w:val="ConsPlusNormal"/>
              <w:jc w:val="center"/>
              <w:rPr>
                <w:rFonts w:ascii="Times New Roman" w:hAnsi="Times New Roman" w:cs="Times New Roman"/>
                <w:szCs w:val="22"/>
              </w:rPr>
            </w:pPr>
            <w:r>
              <w:rPr>
                <w:rFonts w:ascii="Times New Roman" w:hAnsi="Times New Roman" w:cs="Times New Roman"/>
                <w:szCs w:val="22"/>
              </w:rPr>
              <w:lastRenderedPageBreak/>
              <w:t>2.</w:t>
            </w:r>
          </w:p>
        </w:tc>
        <w:tc>
          <w:tcPr>
            <w:tcW w:w="1973" w:type="dxa"/>
            <w:vMerge w:val="restart"/>
            <w:vAlign w:val="center"/>
          </w:tcPr>
          <w:p w14:paraId="016BA876"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 w:val="24"/>
                <w:szCs w:val="24"/>
              </w:rPr>
              <w:t>Строительство и ввод в эксплуатацию подъездных автомобильных дорог, внутриквартальных проездов к земельным участкам</w:t>
            </w:r>
          </w:p>
        </w:tc>
        <w:tc>
          <w:tcPr>
            <w:tcW w:w="3686" w:type="dxa"/>
            <w:vMerge w:val="restart"/>
            <w:vAlign w:val="center"/>
          </w:tcPr>
          <w:p w14:paraId="1A2A69E5" w14:textId="6BA3B65F" w:rsidR="00290288" w:rsidRDefault="004672B0" w:rsidP="004672B0">
            <w:pPr>
              <w:jc w:val="center"/>
              <w:rPr>
                <w:rFonts w:ascii="Times New Roman" w:hAnsi="Times New Roman"/>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417" w:type="dxa"/>
            <w:vAlign w:val="center"/>
          </w:tcPr>
          <w:p w14:paraId="682D446A"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709" w:type="dxa"/>
            <w:vAlign w:val="center"/>
          </w:tcPr>
          <w:p w14:paraId="2BA69420" w14:textId="4839CD34"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308D6A4A"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3C336A7B"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1B88C31B"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68B1B527" w14:textId="013C2A21"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047F8AEA" w14:textId="1904E956"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2C00DC25" w14:textId="698C653C" w:rsidR="00290288" w:rsidRPr="00960FAD" w:rsidRDefault="00960FAD" w:rsidP="004672B0">
            <w:pPr>
              <w:jc w:val="center"/>
              <w:rPr>
                <w:rFonts w:ascii="Times New Roman" w:hAnsi="Times New Roman"/>
              </w:rPr>
            </w:pPr>
            <w:r w:rsidRPr="00960FAD">
              <w:rPr>
                <w:rFonts w:ascii="Times New Roman" w:hAnsi="Times New Roman"/>
              </w:rPr>
              <w:t>600,0</w:t>
            </w:r>
          </w:p>
        </w:tc>
        <w:tc>
          <w:tcPr>
            <w:tcW w:w="1134" w:type="dxa"/>
            <w:shd w:val="clear" w:color="auto" w:fill="auto"/>
            <w:vAlign w:val="center"/>
          </w:tcPr>
          <w:p w14:paraId="380A4691" w14:textId="6AD5161E" w:rsidR="00290288" w:rsidRPr="00960FAD" w:rsidRDefault="00960FAD" w:rsidP="004672B0">
            <w:pPr>
              <w:jc w:val="center"/>
              <w:rPr>
                <w:rFonts w:ascii="Times New Roman" w:hAnsi="Times New Roman"/>
              </w:rPr>
            </w:pPr>
            <w:r w:rsidRPr="00960FAD">
              <w:rPr>
                <w:rFonts w:ascii="Times New Roman" w:hAnsi="Times New Roman"/>
              </w:rPr>
              <w:t>600,0</w:t>
            </w:r>
          </w:p>
        </w:tc>
        <w:tc>
          <w:tcPr>
            <w:tcW w:w="1134" w:type="dxa"/>
            <w:shd w:val="clear" w:color="auto" w:fill="auto"/>
            <w:vAlign w:val="center"/>
          </w:tcPr>
          <w:p w14:paraId="7D41FB51" w14:textId="43FBE20F" w:rsidR="00290288" w:rsidRDefault="00960FAD" w:rsidP="004672B0">
            <w:pPr>
              <w:jc w:val="center"/>
            </w:pPr>
            <w:r>
              <w:rPr>
                <w:rFonts w:ascii="Times New Roman" w:hAnsi="Times New Roman"/>
              </w:rPr>
              <w:t>600,</w:t>
            </w:r>
            <w:r w:rsidR="00391421">
              <w:rPr>
                <w:rFonts w:ascii="Times New Roman" w:hAnsi="Times New Roman"/>
              </w:rPr>
              <w:t>0</w:t>
            </w:r>
          </w:p>
        </w:tc>
      </w:tr>
      <w:tr w:rsidR="004672B0" w14:paraId="4D26CF89" w14:textId="77777777" w:rsidTr="00CC589F">
        <w:tc>
          <w:tcPr>
            <w:tcW w:w="499" w:type="dxa"/>
            <w:vMerge/>
            <w:vAlign w:val="center"/>
          </w:tcPr>
          <w:p w14:paraId="1FCCE63E" w14:textId="77777777" w:rsidR="004672B0" w:rsidRDefault="004672B0" w:rsidP="004672B0">
            <w:pPr>
              <w:pStyle w:val="ConsPlusNormal"/>
              <w:jc w:val="center"/>
              <w:rPr>
                <w:rFonts w:ascii="Times New Roman" w:hAnsi="Times New Roman" w:cs="Times New Roman"/>
                <w:szCs w:val="22"/>
              </w:rPr>
            </w:pPr>
          </w:p>
        </w:tc>
        <w:tc>
          <w:tcPr>
            <w:tcW w:w="1973" w:type="dxa"/>
            <w:vMerge/>
            <w:vAlign w:val="center"/>
          </w:tcPr>
          <w:p w14:paraId="12A9954B" w14:textId="77777777" w:rsidR="004672B0" w:rsidRDefault="004672B0" w:rsidP="004672B0">
            <w:pPr>
              <w:pStyle w:val="ConsPlusNormal"/>
              <w:jc w:val="center"/>
              <w:rPr>
                <w:rFonts w:ascii="Times New Roman" w:hAnsi="Times New Roman" w:cs="Times New Roman"/>
                <w:sz w:val="24"/>
                <w:szCs w:val="24"/>
              </w:rPr>
            </w:pPr>
          </w:p>
        </w:tc>
        <w:tc>
          <w:tcPr>
            <w:tcW w:w="3686" w:type="dxa"/>
            <w:vMerge/>
            <w:vAlign w:val="center"/>
          </w:tcPr>
          <w:p w14:paraId="0ED11DA4" w14:textId="77777777" w:rsidR="004672B0" w:rsidRDefault="004672B0" w:rsidP="004672B0">
            <w:pPr>
              <w:jc w:val="center"/>
              <w:rPr>
                <w:rFonts w:ascii="Times New Roman" w:hAnsi="Times New Roman"/>
                <w:sz w:val="24"/>
                <w:szCs w:val="24"/>
              </w:rPr>
            </w:pPr>
          </w:p>
        </w:tc>
        <w:tc>
          <w:tcPr>
            <w:tcW w:w="1417" w:type="dxa"/>
            <w:vAlign w:val="center"/>
          </w:tcPr>
          <w:p w14:paraId="076AC352" w14:textId="6B8ABD19" w:rsidR="004672B0" w:rsidRDefault="004672B0" w:rsidP="004672B0">
            <w:pPr>
              <w:pStyle w:val="ConsPlusNormal"/>
              <w:jc w:val="center"/>
              <w:rPr>
                <w:rFonts w:ascii="Times New Roman" w:hAnsi="Times New Roman" w:cs="Times New Roman"/>
                <w:szCs w:val="22"/>
              </w:rPr>
            </w:pPr>
            <w:r>
              <w:rPr>
                <w:rFonts w:ascii="Times New Roman" w:hAnsi="Times New Roman" w:cs="Times New Roman"/>
                <w:szCs w:val="22"/>
              </w:rPr>
              <w:t>краевой</w:t>
            </w:r>
          </w:p>
        </w:tc>
        <w:tc>
          <w:tcPr>
            <w:tcW w:w="709" w:type="dxa"/>
            <w:vAlign w:val="center"/>
          </w:tcPr>
          <w:p w14:paraId="25D3D0BF" w14:textId="793101B6" w:rsidR="004672B0" w:rsidRDefault="00F9713E"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49FBEC74" w14:textId="77777777" w:rsidR="004672B0" w:rsidRDefault="004672B0" w:rsidP="004672B0">
            <w:pPr>
              <w:pStyle w:val="ConsPlusNormal"/>
              <w:jc w:val="center"/>
              <w:rPr>
                <w:rFonts w:ascii="Times New Roman" w:hAnsi="Times New Roman" w:cs="Times New Roman"/>
                <w:szCs w:val="22"/>
              </w:rPr>
            </w:pPr>
          </w:p>
        </w:tc>
        <w:tc>
          <w:tcPr>
            <w:tcW w:w="567" w:type="dxa"/>
            <w:vAlign w:val="center"/>
          </w:tcPr>
          <w:p w14:paraId="60AAF967" w14:textId="77777777" w:rsidR="004672B0" w:rsidRDefault="004672B0" w:rsidP="004672B0">
            <w:pPr>
              <w:pStyle w:val="ConsPlusNormal"/>
              <w:jc w:val="center"/>
              <w:rPr>
                <w:rFonts w:ascii="Times New Roman" w:hAnsi="Times New Roman" w:cs="Times New Roman"/>
                <w:szCs w:val="22"/>
              </w:rPr>
            </w:pPr>
          </w:p>
        </w:tc>
        <w:tc>
          <w:tcPr>
            <w:tcW w:w="425" w:type="dxa"/>
            <w:vAlign w:val="center"/>
          </w:tcPr>
          <w:p w14:paraId="1A2EC767" w14:textId="77777777" w:rsidR="004672B0" w:rsidRDefault="004672B0" w:rsidP="004672B0">
            <w:pPr>
              <w:pStyle w:val="ConsPlusNormal"/>
              <w:jc w:val="center"/>
              <w:rPr>
                <w:rFonts w:ascii="Times New Roman" w:hAnsi="Times New Roman" w:cs="Times New Roman"/>
                <w:szCs w:val="22"/>
              </w:rPr>
            </w:pPr>
          </w:p>
        </w:tc>
        <w:tc>
          <w:tcPr>
            <w:tcW w:w="851" w:type="dxa"/>
            <w:shd w:val="clear" w:color="auto" w:fill="auto"/>
            <w:vAlign w:val="center"/>
          </w:tcPr>
          <w:p w14:paraId="0FA46BE0" w14:textId="15FF7143" w:rsidR="004672B0"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31CB1F5B" w14:textId="03A8DA08" w:rsidR="004672B0"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587EBBA0" w14:textId="7FC10B57" w:rsidR="004672B0" w:rsidRDefault="00391421" w:rsidP="004672B0">
            <w:pPr>
              <w:jc w:val="center"/>
              <w:rPr>
                <w:rFonts w:ascii="Times New Roman" w:hAnsi="Times New Roman"/>
              </w:rPr>
            </w:pPr>
            <w:r>
              <w:rPr>
                <w:rFonts w:ascii="Times New Roman" w:hAnsi="Times New Roman"/>
              </w:rPr>
              <w:t>0</w:t>
            </w:r>
          </w:p>
        </w:tc>
        <w:tc>
          <w:tcPr>
            <w:tcW w:w="1134" w:type="dxa"/>
            <w:shd w:val="clear" w:color="auto" w:fill="auto"/>
            <w:vAlign w:val="center"/>
          </w:tcPr>
          <w:p w14:paraId="10F0D39A" w14:textId="2BDD0FC7" w:rsidR="004672B0" w:rsidRDefault="00391421" w:rsidP="004672B0">
            <w:pPr>
              <w:jc w:val="center"/>
            </w:pPr>
            <w:r>
              <w:t>0</w:t>
            </w:r>
          </w:p>
        </w:tc>
        <w:tc>
          <w:tcPr>
            <w:tcW w:w="1134" w:type="dxa"/>
            <w:shd w:val="clear" w:color="auto" w:fill="auto"/>
            <w:vAlign w:val="center"/>
          </w:tcPr>
          <w:p w14:paraId="01F272B2" w14:textId="5AB312D8" w:rsidR="004672B0" w:rsidRDefault="00391421" w:rsidP="004672B0">
            <w:pPr>
              <w:jc w:val="center"/>
              <w:rPr>
                <w:rFonts w:ascii="Times New Roman" w:hAnsi="Times New Roman"/>
              </w:rPr>
            </w:pPr>
            <w:r>
              <w:rPr>
                <w:rFonts w:ascii="Times New Roman" w:hAnsi="Times New Roman"/>
              </w:rPr>
              <w:t>0</w:t>
            </w:r>
          </w:p>
        </w:tc>
      </w:tr>
      <w:tr w:rsidR="00290288" w14:paraId="408698EA" w14:textId="77777777" w:rsidTr="00CC589F">
        <w:tc>
          <w:tcPr>
            <w:tcW w:w="499" w:type="dxa"/>
            <w:vMerge/>
            <w:vAlign w:val="center"/>
          </w:tcPr>
          <w:p w14:paraId="0498452A" w14:textId="77777777" w:rsidR="00290288" w:rsidRDefault="00290288" w:rsidP="004672B0">
            <w:pPr>
              <w:jc w:val="center"/>
              <w:rPr>
                <w:rFonts w:ascii="Times New Roman" w:hAnsi="Times New Roman"/>
              </w:rPr>
            </w:pPr>
          </w:p>
        </w:tc>
        <w:tc>
          <w:tcPr>
            <w:tcW w:w="1973" w:type="dxa"/>
            <w:vMerge/>
            <w:vAlign w:val="center"/>
          </w:tcPr>
          <w:p w14:paraId="60A21474" w14:textId="77777777" w:rsidR="00290288" w:rsidRDefault="00290288" w:rsidP="004672B0">
            <w:pPr>
              <w:jc w:val="center"/>
              <w:rPr>
                <w:rFonts w:ascii="Times New Roman" w:hAnsi="Times New Roman"/>
              </w:rPr>
            </w:pPr>
          </w:p>
        </w:tc>
        <w:tc>
          <w:tcPr>
            <w:tcW w:w="3686" w:type="dxa"/>
            <w:vMerge/>
            <w:vAlign w:val="center"/>
          </w:tcPr>
          <w:p w14:paraId="44F788D2" w14:textId="77777777" w:rsidR="00290288" w:rsidRDefault="00290288" w:rsidP="004672B0">
            <w:pPr>
              <w:jc w:val="center"/>
              <w:rPr>
                <w:rFonts w:ascii="Times New Roman" w:hAnsi="Times New Roman"/>
              </w:rPr>
            </w:pPr>
          </w:p>
        </w:tc>
        <w:tc>
          <w:tcPr>
            <w:tcW w:w="1417" w:type="dxa"/>
            <w:vAlign w:val="center"/>
          </w:tcPr>
          <w:p w14:paraId="6748C298" w14:textId="0D612548"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709" w:type="dxa"/>
            <w:vAlign w:val="center"/>
          </w:tcPr>
          <w:p w14:paraId="6D5E270B" w14:textId="563446AF"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w:t>
            </w:r>
            <w:r w:rsidR="00391421">
              <w:rPr>
                <w:rFonts w:ascii="Times New Roman" w:hAnsi="Times New Roman" w:cs="Times New Roman"/>
                <w:szCs w:val="22"/>
              </w:rPr>
              <w:t>0</w:t>
            </w:r>
          </w:p>
        </w:tc>
        <w:tc>
          <w:tcPr>
            <w:tcW w:w="567" w:type="dxa"/>
            <w:vAlign w:val="center"/>
          </w:tcPr>
          <w:p w14:paraId="500CCB6E"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15E50D4F"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0F3C5B15"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197EDDC4" w14:textId="244D6EF1"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330E7754" w14:textId="075327BF"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4D04A429" w14:textId="1AFBD00E" w:rsidR="00290288" w:rsidRPr="00960FAD" w:rsidRDefault="00960FAD" w:rsidP="004672B0">
            <w:pPr>
              <w:jc w:val="center"/>
              <w:rPr>
                <w:rFonts w:ascii="Times New Roman" w:hAnsi="Times New Roman"/>
              </w:rPr>
            </w:pPr>
            <w:r w:rsidRPr="00960FAD">
              <w:rPr>
                <w:rFonts w:ascii="Times New Roman" w:hAnsi="Times New Roman"/>
              </w:rPr>
              <w:t>600,</w:t>
            </w:r>
            <w:r w:rsidR="00391421" w:rsidRPr="00960FAD">
              <w:rPr>
                <w:rFonts w:ascii="Times New Roman" w:hAnsi="Times New Roman"/>
              </w:rPr>
              <w:t>0</w:t>
            </w:r>
          </w:p>
        </w:tc>
        <w:tc>
          <w:tcPr>
            <w:tcW w:w="1134" w:type="dxa"/>
            <w:shd w:val="clear" w:color="auto" w:fill="auto"/>
            <w:vAlign w:val="center"/>
          </w:tcPr>
          <w:p w14:paraId="461AA025" w14:textId="04932958" w:rsidR="00290288" w:rsidRPr="00960FAD" w:rsidRDefault="00960FAD" w:rsidP="004672B0">
            <w:pPr>
              <w:jc w:val="center"/>
              <w:rPr>
                <w:rFonts w:ascii="Times New Roman" w:hAnsi="Times New Roman"/>
              </w:rPr>
            </w:pPr>
            <w:r w:rsidRPr="00960FAD">
              <w:rPr>
                <w:rFonts w:ascii="Times New Roman" w:hAnsi="Times New Roman"/>
              </w:rPr>
              <w:t>600,0</w:t>
            </w:r>
          </w:p>
        </w:tc>
        <w:tc>
          <w:tcPr>
            <w:tcW w:w="1134" w:type="dxa"/>
            <w:shd w:val="clear" w:color="auto" w:fill="auto"/>
            <w:vAlign w:val="center"/>
          </w:tcPr>
          <w:p w14:paraId="067E90D3" w14:textId="7AB37B84" w:rsidR="00290288" w:rsidRPr="00960FAD" w:rsidRDefault="00960FAD" w:rsidP="004672B0">
            <w:pPr>
              <w:jc w:val="center"/>
              <w:rPr>
                <w:rFonts w:ascii="Times New Roman" w:hAnsi="Times New Roman"/>
              </w:rPr>
            </w:pPr>
            <w:r w:rsidRPr="00960FAD">
              <w:rPr>
                <w:rFonts w:ascii="Times New Roman" w:hAnsi="Times New Roman"/>
              </w:rPr>
              <w:t>600,0</w:t>
            </w:r>
          </w:p>
        </w:tc>
      </w:tr>
      <w:tr w:rsidR="00290288" w14:paraId="78C8F80D" w14:textId="77777777" w:rsidTr="00CC589F">
        <w:tc>
          <w:tcPr>
            <w:tcW w:w="499" w:type="dxa"/>
            <w:vMerge w:val="restart"/>
            <w:vAlign w:val="center"/>
          </w:tcPr>
          <w:p w14:paraId="06A50D92" w14:textId="0195AFC5" w:rsidR="00290288" w:rsidRDefault="00EB6C6F" w:rsidP="004672B0">
            <w:pPr>
              <w:pStyle w:val="ConsPlusNormal"/>
              <w:jc w:val="center"/>
              <w:rPr>
                <w:rFonts w:ascii="Times New Roman" w:hAnsi="Times New Roman" w:cs="Times New Roman"/>
                <w:szCs w:val="22"/>
              </w:rPr>
            </w:pPr>
            <w:r>
              <w:rPr>
                <w:rFonts w:ascii="Times New Roman" w:hAnsi="Times New Roman" w:cs="Times New Roman"/>
                <w:szCs w:val="22"/>
              </w:rPr>
              <w:t>3.</w:t>
            </w:r>
          </w:p>
        </w:tc>
        <w:tc>
          <w:tcPr>
            <w:tcW w:w="1973" w:type="dxa"/>
            <w:vMerge w:val="restart"/>
            <w:vAlign w:val="center"/>
          </w:tcPr>
          <w:p w14:paraId="0506553D"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 w:val="24"/>
                <w:szCs w:val="24"/>
              </w:rPr>
              <w:t>Строительство и ввод в эксплуатацию инженерной инфраструктуры</w:t>
            </w:r>
          </w:p>
        </w:tc>
        <w:tc>
          <w:tcPr>
            <w:tcW w:w="3686" w:type="dxa"/>
            <w:vMerge w:val="restart"/>
            <w:vAlign w:val="center"/>
          </w:tcPr>
          <w:p w14:paraId="5F00A54E" w14:textId="43F630B8" w:rsidR="00290288" w:rsidRDefault="00391421" w:rsidP="004672B0">
            <w:pPr>
              <w:pStyle w:val="ConsPlusNormal"/>
              <w:jc w:val="center"/>
              <w:rPr>
                <w:rFonts w:ascii="Times New Roman" w:hAnsi="Times New Roman" w:cs="Times New Roman"/>
                <w:szCs w:val="22"/>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417" w:type="dxa"/>
            <w:vAlign w:val="center"/>
          </w:tcPr>
          <w:p w14:paraId="36D27841"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709" w:type="dxa"/>
            <w:vAlign w:val="center"/>
          </w:tcPr>
          <w:p w14:paraId="435C2410" w14:textId="46130E98"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w:t>
            </w:r>
            <w:r w:rsidR="00391421">
              <w:rPr>
                <w:rFonts w:ascii="Times New Roman" w:hAnsi="Times New Roman" w:cs="Times New Roman"/>
                <w:szCs w:val="22"/>
              </w:rPr>
              <w:t>0</w:t>
            </w:r>
          </w:p>
        </w:tc>
        <w:tc>
          <w:tcPr>
            <w:tcW w:w="567" w:type="dxa"/>
            <w:vAlign w:val="center"/>
          </w:tcPr>
          <w:p w14:paraId="40E05A78"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79FB9391"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43592A0C"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4EAED850" w14:textId="40872A46"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24AD599E" w14:textId="68301BCD"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2953D319" w14:textId="5E66ADB4"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0FD6319D" w14:textId="6BC7B194"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273A0B1C" w14:textId="471067A5"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r>
      <w:tr w:rsidR="00391421" w14:paraId="25DC0594" w14:textId="77777777" w:rsidTr="00CC589F">
        <w:tc>
          <w:tcPr>
            <w:tcW w:w="499" w:type="dxa"/>
            <w:vMerge/>
            <w:vAlign w:val="center"/>
          </w:tcPr>
          <w:p w14:paraId="56040CFD" w14:textId="77777777" w:rsidR="00391421" w:rsidRDefault="00391421" w:rsidP="004672B0">
            <w:pPr>
              <w:pStyle w:val="ConsPlusNormal"/>
              <w:jc w:val="center"/>
              <w:rPr>
                <w:rFonts w:ascii="Times New Roman" w:hAnsi="Times New Roman" w:cs="Times New Roman"/>
                <w:szCs w:val="22"/>
              </w:rPr>
            </w:pPr>
          </w:p>
        </w:tc>
        <w:tc>
          <w:tcPr>
            <w:tcW w:w="1973" w:type="dxa"/>
            <w:vMerge/>
            <w:vAlign w:val="center"/>
          </w:tcPr>
          <w:p w14:paraId="74732032" w14:textId="77777777" w:rsidR="00391421" w:rsidRDefault="00391421" w:rsidP="004672B0">
            <w:pPr>
              <w:pStyle w:val="ConsPlusNormal"/>
              <w:jc w:val="center"/>
              <w:rPr>
                <w:rFonts w:ascii="Times New Roman" w:hAnsi="Times New Roman" w:cs="Times New Roman"/>
                <w:sz w:val="24"/>
                <w:szCs w:val="24"/>
              </w:rPr>
            </w:pPr>
          </w:p>
        </w:tc>
        <w:tc>
          <w:tcPr>
            <w:tcW w:w="3686" w:type="dxa"/>
            <w:vMerge/>
            <w:vAlign w:val="center"/>
          </w:tcPr>
          <w:p w14:paraId="7FA719A4" w14:textId="77777777" w:rsidR="00391421" w:rsidRDefault="00391421" w:rsidP="004672B0">
            <w:pPr>
              <w:pStyle w:val="ConsPlusNormal"/>
              <w:jc w:val="center"/>
              <w:rPr>
                <w:rFonts w:ascii="Times New Roman" w:hAnsi="Times New Roman"/>
                <w:sz w:val="24"/>
                <w:szCs w:val="24"/>
              </w:rPr>
            </w:pPr>
          </w:p>
        </w:tc>
        <w:tc>
          <w:tcPr>
            <w:tcW w:w="1417" w:type="dxa"/>
            <w:vAlign w:val="center"/>
          </w:tcPr>
          <w:p w14:paraId="488FB5F8" w14:textId="2FD81AE8" w:rsidR="00391421" w:rsidRDefault="00391421" w:rsidP="004672B0">
            <w:pPr>
              <w:pStyle w:val="ConsPlusNormal"/>
              <w:jc w:val="center"/>
              <w:rPr>
                <w:rFonts w:ascii="Times New Roman" w:hAnsi="Times New Roman" w:cs="Times New Roman"/>
                <w:szCs w:val="22"/>
              </w:rPr>
            </w:pPr>
            <w:r>
              <w:rPr>
                <w:rFonts w:ascii="Times New Roman" w:hAnsi="Times New Roman" w:cs="Times New Roman"/>
                <w:szCs w:val="22"/>
              </w:rPr>
              <w:t>краевой</w:t>
            </w:r>
          </w:p>
        </w:tc>
        <w:tc>
          <w:tcPr>
            <w:tcW w:w="709" w:type="dxa"/>
            <w:vAlign w:val="center"/>
          </w:tcPr>
          <w:p w14:paraId="4C44BBA4" w14:textId="1233E2C7" w:rsidR="00391421" w:rsidRDefault="00F9713E"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03DF6689" w14:textId="77777777" w:rsidR="00391421" w:rsidRDefault="00391421" w:rsidP="004672B0">
            <w:pPr>
              <w:pStyle w:val="ConsPlusNormal"/>
              <w:jc w:val="center"/>
              <w:rPr>
                <w:rFonts w:ascii="Times New Roman" w:hAnsi="Times New Roman" w:cs="Times New Roman"/>
                <w:szCs w:val="22"/>
              </w:rPr>
            </w:pPr>
          </w:p>
        </w:tc>
        <w:tc>
          <w:tcPr>
            <w:tcW w:w="567" w:type="dxa"/>
            <w:vAlign w:val="center"/>
          </w:tcPr>
          <w:p w14:paraId="2C6D5516" w14:textId="77777777" w:rsidR="00391421" w:rsidRDefault="00391421" w:rsidP="004672B0">
            <w:pPr>
              <w:pStyle w:val="ConsPlusNormal"/>
              <w:jc w:val="center"/>
              <w:rPr>
                <w:rFonts w:ascii="Times New Roman" w:hAnsi="Times New Roman" w:cs="Times New Roman"/>
                <w:szCs w:val="22"/>
              </w:rPr>
            </w:pPr>
          </w:p>
        </w:tc>
        <w:tc>
          <w:tcPr>
            <w:tcW w:w="425" w:type="dxa"/>
            <w:vAlign w:val="center"/>
          </w:tcPr>
          <w:p w14:paraId="7965F31F" w14:textId="77777777" w:rsidR="00391421" w:rsidRDefault="00391421" w:rsidP="004672B0">
            <w:pPr>
              <w:pStyle w:val="ConsPlusNormal"/>
              <w:jc w:val="center"/>
              <w:rPr>
                <w:rFonts w:ascii="Times New Roman" w:hAnsi="Times New Roman" w:cs="Times New Roman"/>
                <w:szCs w:val="22"/>
              </w:rPr>
            </w:pPr>
          </w:p>
        </w:tc>
        <w:tc>
          <w:tcPr>
            <w:tcW w:w="851" w:type="dxa"/>
            <w:shd w:val="clear" w:color="auto" w:fill="auto"/>
            <w:vAlign w:val="center"/>
          </w:tcPr>
          <w:p w14:paraId="572CED10" w14:textId="03D7526E" w:rsidR="00391421"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718F61F1" w14:textId="7681EA60" w:rsidR="00391421"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24AD404E" w14:textId="7109495A" w:rsidR="00391421"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2588BD97" w14:textId="0C4FF1DE" w:rsidR="00391421"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09DE07C0" w14:textId="71FE81F9" w:rsidR="00391421" w:rsidRDefault="00391421" w:rsidP="004672B0">
            <w:pPr>
              <w:spacing w:after="0" w:line="240" w:lineRule="auto"/>
              <w:jc w:val="center"/>
              <w:rPr>
                <w:rFonts w:ascii="Times New Roman" w:hAnsi="Times New Roman"/>
              </w:rPr>
            </w:pPr>
            <w:r>
              <w:rPr>
                <w:rFonts w:ascii="Times New Roman" w:hAnsi="Times New Roman"/>
              </w:rPr>
              <w:t>0</w:t>
            </w:r>
          </w:p>
        </w:tc>
      </w:tr>
      <w:tr w:rsidR="00290288" w14:paraId="3F6ED4C3" w14:textId="77777777" w:rsidTr="00CC589F">
        <w:tc>
          <w:tcPr>
            <w:tcW w:w="499" w:type="dxa"/>
            <w:vMerge/>
            <w:vAlign w:val="center"/>
          </w:tcPr>
          <w:p w14:paraId="50E1047B" w14:textId="77777777" w:rsidR="00290288" w:rsidRDefault="00290288" w:rsidP="004672B0">
            <w:pPr>
              <w:jc w:val="center"/>
              <w:rPr>
                <w:rFonts w:ascii="Times New Roman" w:hAnsi="Times New Roman"/>
              </w:rPr>
            </w:pPr>
          </w:p>
        </w:tc>
        <w:tc>
          <w:tcPr>
            <w:tcW w:w="1973" w:type="dxa"/>
            <w:vMerge/>
            <w:vAlign w:val="center"/>
          </w:tcPr>
          <w:p w14:paraId="6375C2F7" w14:textId="77777777" w:rsidR="00290288" w:rsidRDefault="00290288" w:rsidP="004672B0">
            <w:pPr>
              <w:jc w:val="center"/>
              <w:rPr>
                <w:rFonts w:ascii="Times New Roman" w:hAnsi="Times New Roman"/>
              </w:rPr>
            </w:pPr>
          </w:p>
        </w:tc>
        <w:tc>
          <w:tcPr>
            <w:tcW w:w="3686" w:type="dxa"/>
            <w:vMerge/>
            <w:vAlign w:val="center"/>
          </w:tcPr>
          <w:p w14:paraId="37C5673B" w14:textId="77777777" w:rsidR="00290288" w:rsidRDefault="00290288" w:rsidP="004672B0">
            <w:pPr>
              <w:jc w:val="center"/>
              <w:rPr>
                <w:rFonts w:ascii="Times New Roman" w:hAnsi="Times New Roman"/>
              </w:rPr>
            </w:pPr>
          </w:p>
        </w:tc>
        <w:tc>
          <w:tcPr>
            <w:tcW w:w="1417" w:type="dxa"/>
            <w:vAlign w:val="center"/>
          </w:tcPr>
          <w:p w14:paraId="2B1612AF" w14:textId="0C6B16E1"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709" w:type="dxa"/>
            <w:vAlign w:val="center"/>
          </w:tcPr>
          <w:p w14:paraId="08D78BA9" w14:textId="60A86F9D"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50157BD4"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633C5F03"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1E15DE9E"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480A15C9" w14:textId="33537AB6"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45F29750" w14:textId="7E6EFCD2" w:rsidR="00290288" w:rsidRDefault="00960FAD" w:rsidP="004672B0">
            <w:pPr>
              <w:spacing w:after="0" w:line="240" w:lineRule="auto"/>
              <w:jc w:val="center"/>
              <w:rPr>
                <w:rFonts w:ascii="Times New Roman" w:hAnsi="Times New Roman"/>
              </w:rPr>
            </w:pPr>
            <w:r>
              <w:rPr>
                <w:rFonts w:ascii="Times New Roman" w:hAnsi="Times New Roman"/>
              </w:rPr>
              <w:t>600,0</w:t>
            </w:r>
          </w:p>
        </w:tc>
        <w:tc>
          <w:tcPr>
            <w:tcW w:w="1134" w:type="dxa"/>
            <w:shd w:val="clear" w:color="auto" w:fill="auto"/>
            <w:vAlign w:val="center"/>
          </w:tcPr>
          <w:p w14:paraId="06A3A2FF" w14:textId="5326BE16"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4EB0B653" w14:textId="63B03E19"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6C4F7600" w14:textId="31CACB1A" w:rsidR="00290288" w:rsidRDefault="00960FAD" w:rsidP="004672B0">
            <w:pPr>
              <w:spacing w:after="0" w:line="240" w:lineRule="auto"/>
              <w:jc w:val="center"/>
              <w:rPr>
                <w:rFonts w:ascii="Times New Roman" w:hAnsi="Times New Roman"/>
              </w:rPr>
            </w:pPr>
            <w:r>
              <w:rPr>
                <w:rFonts w:ascii="Times New Roman" w:hAnsi="Times New Roman"/>
              </w:rPr>
              <w:t>600,</w:t>
            </w:r>
          </w:p>
        </w:tc>
      </w:tr>
      <w:tr w:rsidR="00290288" w14:paraId="7F84D915" w14:textId="77777777" w:rsidTr="00CC589F">
        <w:tc>
          <w:tcPr>
            <w:tcW w:w="499" w:type="dxa"/>
            <w:vMerge w:val="restart"/>
            <w:vAlign w:val="center"/>
          </w:tcPr>
          <w:p w14:paraId="19E512EF" w14:textId="0E80A016" w:rsidR="00290288" w:rsidRDefault="00EB6C6F" w:rsidP="004672B0">
            <w:pPr>
              <w:jc w:val="center"/>
              <w:rPr>
                <w:rFonts w:ascii="Times New Roman" w:hAnsi="Times New Roman"/>
              </w:rPr>
            </w:pPr>
            <w:r>
              <w:rPr>
                <w:rFonts w:ascii="Times New Roman" w:hAnsi="Times New Roman"/>
              </w:rPr>
              <w:t>4.</w:t>
            </w:r>
          </w:p>
        </w:tc>
        <w:tc>
          <w:tcPr>
            <w:tcW w:w="1973" w:type="dxa"/>
            <w:vMerge w:val="restart"/>
            <w:vAlign w:val="center"/>
          </w:tcPr>
          <w:p w14:paraId="0414295A" w14:textId="77777777" w:rsidR="00290288" w:rsidRDefault="009028A1" w:rsidP="004672B0">
            <w:pPr>
              <w:jc w:val="center"/>
              <w:rPr>
                <w:rFonts w:ascii="Times New Roman" w:hAnsi="Times New Roman"/>
              </w:rPr>
            </w:pPr>
            <w:r>
              <w:rPr>
                <w:rFonts w:ascii="Times New Roman" w:hAnsi="Times New Roman"/>
                <w:sz w:val="24"/>
                <w:szCs w:val="24"/>
              </w:rPr>
              <w:t>Осуществление технологического присоединения к электрическим сетям</w:t>
            </w:r>
          </w:p>
        </w:tc>
        <w:tc>
          <w:tcPr>
            <w:tcW w:w="3686" w:type="dxa"/>
            <w:vMerge w:val="restart"/>
            <w:vAlign w:val="center"/>
          </w:tcPr>
          <w:p w14:paraId="148322F6" w14:textId="661CA4E1" w:rsidR="00290288" w:rsidRDefault="00391421" w:rsidP="004672B0">
            <w:pPr>
              <w:jc w:val="center"/>
              <w:rPr>
                <w:rFonts w:ascii="Times New Roman" w:hAnsi="Times New Roman"/>
              </w:rPr>
            </w:pPr>
            <w:r>
              <w:rPr>
                <w:rFonts w:ascii="Times New Roman" w:hAnsi="Times New Roman"/>
                <w:sz w:val="24"/>
                <w:szCs w:val="24"/>
              </w:rPr>
              <w:t>Отдел архитектуры и градостроительства управления градостроительства, имущественных и земельных отношений администрации Анучинского муниципального округа</w:t>
            </w:r>
          </w:p>
        </w:tc>
        <w:tc>
          <w:tcPr>
            <w:tcW w:w="1417" w:type="dxa"/>
            <w:vAlign w:val="center"/>
          </w:tcPr>
          <w:p w14:paraId="05E0F2DD" w14:textId="7777777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709" w:type="dxa"/>
            <w:vAlign w:val="center"/>
          </w:tcPr>
          <w:p w14:paraId="21D1C44E" w14:textId="1A318C0C"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0764AAC6"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3BF81784"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37AAF586"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3499F5F7" w14:textId="1E539A43" w:rsidR="00290288" w:rsidRDefault="00391421" w:rsidP="004672B0">
            <w:pPr>
              <w:jc w:val="center"/>
            </w:pPr>
            <w:r>
              <w:rPr>
                <w:rFonts w:ascii="Times New Roman" w:hAnsi="Times New Roman"/>
              </w:rPr>
              <w:t>0</w:t>
            </w:r>
          </w:p>
        </w:tc>
        <w:tc>
          <w:tcPr>
            <w:tcW w:w="1134" w:type="dxa"/>
            <w:vAlign w:val="center"/>
          </w:tcPr>
          <w:p w14:paraId="117DC7DF" w14:textId="44C0C955" w:rsidR="00290288" w:rsidRDefault="00391421" w:rsidP="004672B0">
            <w:pPr>
              <w:jc w:val="center"/>
            </w:pPr>
            <w:r>
              <w:rPr>
                <w:rFonts w:ascii="Times New Roman" w:hAnsi="Times New Roman"/>
              </w:rPr>
              <w:t>0</w:t>
            </w:r>
          </w:p>
        </w:tc>
        <w:tc>
          <w:tcPr>
            <w:tcW w:w="1134" w:type="dxa"/>
            <w:shd w:val="clear" w:color="auto" w:fill="auto"/>
            <w:vAlign w:val="center"/>
          </w:tcPr>
          <w:p w14:paraId="21695FE6" w14:textId="08B999A7" w:rsidR="00290288" w:rsidRDefault="00391421" w:rsidP="004672B0">
            <w:pPr>
              <w:jc w:val="center"/>
            </w:pPr>
            <w:r>
              <w:rPr>
                <w:rFonts w:ascii="Times New Roman" w:hAnsi="Times New Roman"/>
              </w:rPr>
              <w:t>0</w:t>
            </w:r>
          </w:p>
        </w:tc>
        <w:tc>
          <w:tcPr>
            <w:tcW w:w="1134" w:type="dxa"/>
            <w:shd w:val="clear" w:color="auto" w:fill="auto"/>
            <w:vAlign w:val="center"/>
          </w:tcPr>
          <w:p w14:paraId="6290C2A2" w14:textId="0623D4FB" w:rsidR="00290288" w:rsidRPr="00960FAD" w:rsidRDefault="00960FAD" w:rsidP="004672B0">
            <w:pPr>
              <w:jc w:val="center"/>
              <w:rPr>
                <w:rFonts w:ascii="Times New Roman" w:hAnsi="Times New Roman"/>
              </w:rPr>
            </w:pPr>
            <w:r w:rsidRPr="00960FAD">
              <w:rPr>
                <w:rFonts w:ascii="Times New Roman" w:hAnsi="Times New Roman"/>
              </w:rPr>
              <w:t>600,0</w:t>
            </w:r>
          </w:p>
        </w:tc>
        <w:tc>
          <w:tcPr>
            <w:tcW w:w="1134" w:type="dxa"/>
            <w:shd w:val="clear" w:color="auto" w:fill="auto"/>
            <w:vAlign w:val="center"/>
          </w:tcPr>
          <w:p w14:paraId="6687B703" w14:textId="28CC3CC4" w:rsidR="00290288" w:rsidRPr="00960FAD" w:rsidRDefault="00960FAD" w:rsidP="004672B0">
            <w:pPr>
              <w:jc w:val="center"/>
              <w:rPr>
                <w:rFonts w:ascii="Times New Roman" w:hAnsi="Times New Roman"/>
              </w:rPr>
            </w:pPr>
            <w:r w:rsidRPr="00960FAD">
              <w:rPr>
                <w:rFonts w:ascii="Times New Roman" w:hAnsi="Times New Roman"/>
              </w:rPr>
              <w:t>600,</w:t>
            </w:r>
            <w:r w:rsidR="00391421" w:rsidRPr="00960FAD">
              <w:rPr>
                <w:rFonts w:ascii="Times New Roman" w:hAnsi="Times New Roman"/>
              </w:rPr>
              <w:t>0</w:t>
            </w:r>
          </w:p>
        </w:tc>
      </w:tr>
      <w:tr w:rsidR="00391421" w14:paraId="4FD5ABD9" w14:textId="77777777" w:rsidTr="00CC589F">
        <w:tc>
          <w:tcPr>
            <w:tcW w:w="499" w:type="dxa"/>
            <w:vMerge/>
            <w:vAlign w:val="center"/>
          </w:tcPr>
          <w:p w14:paraId="7E7CD94E" w14:textId="77777777" w:rsidR="00391421" w:rsidRDefault="00391421" w:rsidP="004672B0">
            <w:pPr>
              <w:jc w:val="center"/>
              <w:rPr>
                <w:rFonts w:ascii="Times New Roman" w:hAnsi="Times New Roman"/>
              </w:rPr>
            </w:pPr>
          </w:p>
        </w:tc>
        <w:tc>
          <w:tcPr>
            <w:tcW w:w="1973" w:type="dxa"/>
            <w:vMerge/>
            <w:vAlign w:val="center"/>
          </w:tcPr>
          <w:p w14:paraId="16A970DC" w14:textId="77777777" w:rsidR="00391421" w:rsidRDefault="00391421" w:rsidP="004672B0">
            <w:pPr>
              <w:jc w:val="center"/>
              <w:rPr>
                <w:rFonts w:ascii="Times New Roman" w:hAnsi="Times New Roman"/>
                <w:sz w:val="24"/>
                <w:szCs w:val="24"/>
              </w:rPr>
            </w:pPr>
          </w:p>
        </w:tc>
        <w:tc>
          <w:tcPr>
            <w:tcW w:w="3686" w:type="dxa"/>
            <w:vMerge/>
            <w:vAlign w:val="center"/>
          </w:tcPr>
          <w:p w14:paraId="7D5B7492" w14:textId="77777777" w:rsidR="00391421" w:rsidRDefault="00391421" w:rsidP="004672B0">
            <w:pPr>
              <w:jc w:val="center"/>
              <w:rPr>
                <w:rFonts w:ascii="Times New Roman" w:hAnsi="Times New Roman"/>
                <w:sz w:val="24"/>
                <w:szCs w:val="24"/>
              </w:rPr>
            </w:pPr>
          </w:p>
        </w:tc>
        <w:tc>
          <w:tcPr>
            <w:tcW w:w="1417" w:type="dxa"/>
            <w:vAlign w:val="center"/>
          </w:tcPr>
          <w:p w14:paraId="3893FE46" w14:textId="2D6871CF" w:rsidR="00391421" w:rsidRDefault="00391421" w:rsidP="004672B0">
            <w:pPr>
              <w:pStyle w:val="ConsPlusNormal"/>
              <w:jc w:val="center"/>
              <w:rPr>
                <w:rFonts w:ascii="Times New Roman" w:hAnsi="Times New Roman" w:cs="Times New Roman"/>
                <w:szCs w:val="22"/>
              </w:rPr>
            </w:pPr>
            <w:r>
              <w:rPr>
                <w:rFonts w:ascii="Times New Roman" w:hAnsi="Times New Roman" w:cs="Times New Roman"/>
                <w:szCs w:val="22"/>
              </w:rPr>
              <w:t>краевой</w:t>
            </w:r>
          </w:p>
        </w:tc>
        <w:tc>
          <w:tcPr>
            <w:tcW w:w="709" w:type="dxa"/>
            <w:vAlign w:val="center"/>
          </w:tcPr>
          <w:p w14:paraId="208E9960" w14:textId="5CA7AF05" w:rsidR="00391421" w:rsidRDefault="00F9713E" w:rsidP="004672B0">
            <w:pPr>
              <w:pStyle w:val="ConsPlusNormal"/>
              <w:jc w:val="center"/>
              <w:rPr>
                <w:rFonts w:ascii="Times New Roman" w:hAnsi="Times New Roman" w:cs="Times New Roman"/>
                <w:szCs w:val="22"/>
              </w:rPr>
            </w:pPr>
            <w:r>
              <w:rPr>
                <w:rFonts w:ascii="Times New Roman" w:hAnsi="Times New Roman" w:cs="Times New Roman"/>
                <w:szCs w:val="22"/>
              </w:rPr>
              <w:t>920</w:t>
            </w:r>
          </w:p>
        </w:tc>
        <w:tc>
          <w:tcPr>
            <w:tcW w:w="567" w:type="dxa"/>
            <w:vAlign w:val="center"/>
          </w:tcPr>
          <w:p w14:paraId="199EB877" w14:textId="77777777" w:rsidR="00391421" w:rsidRDefault="00391421" w:rsidP="004672B0">
            <w:pPr>
              <w:pStyle w:val="ConsPlusNormal"/>
              <w:jc w:val="center"/>
              <w:rPr>
                <w:rFonts w:ascii="Times New Roman" w:hAnsi="Times New Roman" w:cs="Times New Roman"/>
                <w:szCs w:val="22"/>
              </w:rPr>
            </w:pPr>
          </w:p>
        </w:tc>
        <w:tc>
          <w:tcPr>
            <w:tcW w:w="567" w:type="dxa"/>
            <w:vAlign w:val="center"/>
          </w:tcPr>
          <w:p w14:paraId="791776BB" w14:textId="77777777" w:rsidR="00391421" w:rsidRDefault="00391421" w:rsidP="004672B0">
            <w:pPr>
              <w:pStyle w:val="ConsPlusNormal"/>
              <w:jc w:val="center"/>
              <w:rPr>
                <w:rFonts w:ascii="Times New Roman" w:hAnsi="Times New Roman" w:cs="Times New Roman"/>
                <w:szCs w:val="22"/>
              </w:rPr>
            </w:pPr>
          </w:p>
        </w:tc>
        <w:tc>
          <w:tcPr>
            <w:tcW w:w="425" w:type="dxa"/>
            <w:vAlign w:val="center"/>
          </w:tcPr>
          <w:p w14:paraId="1432EB68" w14:textId="77777777" w:rsidR="00391421" w:rsidRDefault="00391421" w:rsidP="004672B0">
            <w:pPr>
              <w:pStyle w:val="ConsPlusNormal"/>
              <w:jc w:val="center"/>
              <w:rPr>
                <w:rFonts w:ascii="Times New Roman" w:hAnsi="Times New Roman" w:cs="Times New Roman"/>
                <w:szCs w:val="22"/>
              </w:rPr>
            </w:pPr>
          </w:p>
        </w:tc>
        <w:tc>
          <w:tcPr>
            <w:tcW w:w="851" w:type="dxa"/>
            <w:shd w:val="clear" w:color="auto" w:fill="auto"/>
            <w:vAlign w:val="center"/>
          </w:tcPr>
          <w:p w14:paraId="007DB7D9" w14:textId="07636358" w:rsidR="00391421" w:rsidRDefault="00391421" w:rsidP="004672B0">
            <w:pPr>
              <w:jc w:val="center"/>
              <w:rPr>
                <w:rFonts w:ascii="Times New Roman" w:hAnsi="Times New Roman"/>
              </w:rPr>
            </w:pPr>
            <w:r>
              <w:rPr>
                <w:rFonts w:ascii="Times New Roman" w:hAnsi="Times New Roman"/>
              </w:rPr>
              <w:t>0</w:t>
            </w:r>
          </w:p>
        </w:tc>
        <w:tc>
          <w:tcPr>
            <w:tcW w:w="1134" w:type="dxa"/>
            <w:vAlign w:val="center"/>
          </w:tcPr>
          <w:p w14:paraId="7202A2BF" w14:textId="0AE6D594" w:rsidR="00391421" w:rsidRDefault="00391421" w:rsidP="004672B0">
            <w:pPr>
              <w:jc w:val="center"/>
              <w:rPr>
                <w:rFonts w:ascii="Times New Roman" w:hAnsi="Times New Roman"/>
              </w:rPr>
            </w:pPr>
            <w:r>
              <w:rPr>
                <w:rFonts w:ascii="Times New Roman" w:hAnsi="Times New Roman"/>
              </w:rPr>
              <w:t>0</w:t>
            </w:r>
          </w:p>
        </w:tc>
        <w:tc>
          <w:tcPr>
            <w:tcW w:w="1134" w:type="dxa"/>
            <w:shd w:val="clear" w:color="auto" w:fill="auto"/>
            <w:vAlign w:val="center"/>
          </w:tcPr>
          <w:p w14:paraId="6A2A6BF3" w14:textId="549C417E" w:rsidR="00391421" w:rsidRDefault="00391421" w:rsidP="004672B0">
            <w:pPr>
              <w:jc w:val="center"/>
              <w:rPr>
                <w:rFonts w:ascii="Times New Roman" w:hAnsi="Times New Roman"/>
              </w:rPr>
            </w:pPr>
            <w:r>
              <w:rPr>
                <w:rFonts w:ascii="Times New Roman" w:hAnsi="Times New Roman"/>
              </w:rPr>
              <w:t>0</w:t>
            </w:r>
          </w:p>
        </w:tc>
        <w:tc>
          <w:tcPr>
            <w:tcW w:w="1134" w:type="dxa"/>
            <w:shd w:val="clear" w:color="auto" w:fill="auto"/>
            <w:vAlign w:val="center"/>
          </w:tcPr>
          <w:p w14:paraId="787C4AAD" w14:textId="0989577E" w:rsidR="00391421" w:rsidRDefault="00391421" w:rsidP="004672B0">
            <w:pPr>
              <w:jc w:val="center"/>
              <w:rPr>
                <w:rFonts w:ascii="Times New Roman" w:hAnsi="Times New Roman"/>
              </w:rPr>
            </w:pPr>
            <w:r>
              <w:rPr>
                <w:rFonts w:ascii="Times New Roman" w:hAnsi="Times New Roman"/>
              </w:rPr>
              <w:t>0</w:t>
            </w:r>
          </w:p>
        </w:tc>
        <w:tc>
          <w:tcPr>
            <w:tcW w:w="1134" w:type="dxa"/>
            <w:shd w:val="clear" w:color="auto" w:fill="auto"/>
            <w:vAlign w:val="center"/>
          </w:tcPr>
          <w:p w14:paraId="5349C349" w14:textId="74EE32A5" w:rsidR="00391421" w:rsidRDefault="00391421" w:rsidP="004672B0">
            <w:pPr>
              <w:jc w:val="center"/>
              <w:rPr>
                <w:rFonts w:ascii="Times New Roman" w:hAnsi="Times New Roman"/>
              </w:rPr>
            </w:pPr>
            <w:r>
              <w:rPr>
                <w:rFonts w:ascii="Times New Roman" w:hAnsi="Times New Roman"/>
              </w:rPr>
              <w:t>0</w:t>
            </w:r>
          </w:p>
        </w:tc>
      </w:tr>
      <w:tr w:rsidR="00290288" w14:paraId="3EBBA55D" w14:textId="77777777" w:rsidTr="00CC589F">
        <w:tc>
          <w:tcPr>
            <w:tcW w:w="499" w:type="dxa"/>
            <w:vMerge/>
            <w:vAlign w:val="center"/>
          </w:tcPr>
          <w:p w14:paraId="26890985" w14:textId="77777777" w:rsidR="00290288" w:rsidRDefault="00290288" w:rsidP="004672B0">
            <w:pPr>
              <w:jc w:val="center"/>
              <w:rPr>
                <w:rFonts w:ascii="Times New Roman" w:hAnsi="Times New Roman"/>
              </w:rPr>
            </w:pPr>
          </w:p>
        </w:tc>
        <w:tc>
          <w:tcPr>
            <w:tcW w:w="1973" w:type="dxa"/>
            <w:vMerge/>
            <w:vAlign w:val="center"/>
          </w:tcPr>
          <w:p w14:paraId="723EF5C6" w14:textId="77777777" w:rsidR="00290288" w:rsidRDefault="00290288" w:rsidP="004672B0">
            <w:pPr>
              <w:jc w:val="center"/>
              <w:rPr>
                <w:rFonts w:ascii="Times New Roman" w:hAnsi="Times New Roman"/>
              </w:rPr>
            </w:pPr>
          </w:p>
        </w:tc>
        <w:tc>
          <w:tcPr>
            <w:tcW w:w="3686" w:type="dxa"/>
            <w:vMerge/>
            <w:vAlign w:val="center"/>
          </w:tcPr>
          <w:p w14:paraId="7467B18D" w14:textId="77777777" w:rsidR="00290288" w:rsidRDefault="00290288" w:rsidP="004672B0">
            <w:pPr>
              <w:jc w:val="center"/>
              <w:rPr>
                <w:rFonts w:ascii="Times New Roman" w:hAnsi="Times New Roman"/>
              </w:rPr>
            </w:pPr>
          </w:p>
        </w:tc>
        <w:tc>
          <w:tcPr>
            <w:tcW w:w="1417" w:type="dxa"/>
            <w:vAlign w:val="center"/>
          </w:tcPr>
          <w:p w14:paraId="49135B8B" w14:textId="0B0D5E17" w:rsidR="00290288" w:rsidRDefault="009028A1" w:rsidP="004672B0">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709" w:type="dxa"/>
            <w:vAlign w:val="center"/>
          </w:tcPr>
          <w:p w14:paraId="06ABBDF0" w14:textId="326AF170" w:rsidR="00290288" w:rsidRDefault="00F3558B" w:rsidP="004672B0">
            <w:pPr>
              <w:pStyle w:val="ConsPlusNormal"/>
              <w:jc w:val="center"/>
              <w:rPr>
                <w:rFonts w:ascii="Times New Roman" w:hAnsi="Times New Roman" w:cs="Times New Roman"/>
                <w:szCs w:val="22"/>
              </w:rPr>
            </w:pPr>
            <w:r>
              <w:rPr>
                <w:rFonts w:ascii="Times New Roman" w:hAnsi="Times New Roman" w:cs="Times New Roman"/>
                <w:szCs w:val="22"/>
              </w:rPr>
              <w:t>92</w:t>
            </w:r>
            <w:r w:rsidR="00391421">
              <w:rPr>
                <w:rFonts w:ascii="Times New Roman" w:hAnsi="Times New Roman" w:cs="Times New Roman"/>
                <w:szCs w:val="22"/>
              </w:rPr>
              <w:t>0</w:t>
            </w:r>
          </w:p>
        </w:tc>
        <w:tc>
          <w:tcPr>
            <w:tcW w:w="567" w:type="dxa"/>
            <w:vAlign w:val="center"/>
          </w:tcPr>
          <w:p w14:paraId="05A25CE2" w14:textId="77777777" w:rsidR="00290288" w:rsidRDefault="00290288" w:rsidP="004672B0">
            <w:pPr>
              <w:pStyle w:val="ConsPlusNormal"/>
              <w:jc w:val="center"/>
              <w:rPr>
                <w:rFonts w:ascii="Times New Roman" w:hAnsi="Times New Roman" w:cs="Times New Roman"/>
                <w:szCs w:val="22"/>
              </w:rPr>
            </w:pPr>
          </w:p>
        </w:tc>
        <w:tc>
          <w:tcPr>
            <w:tcW w:w="567" w:type="dxa"/>
            <w:vAlign w:val="center"/>
          </w:tcPr>
          <w:p w14:paraId="40D20286" w14:textId="77777777" w:rsidR="00290288" w:rsidRDefault="00290288" w:rsidP="004672B0">
            <w:pPr>
              <w:pStyle w:val="ConsPlusNormal"/>
              <w:jc w:val="center"/>
              <w:rPr>
                <w:rFonts w:ascii="Times New Roman" w:hAnsi="Times New Roman" w:cs="Times New Roman"/>
                <w:szCs w:val="22"/>
              </w:rPr>
            </w:pPr>
          </w:p>
        </w:tc>
        <w:tc>
          <w:tcPr>
            <w:tcW w:w="425" w:type="dxa"/>
            <w:vAlign w:val="center"/>
          </w:tcPr>
          <w:p w14:paraId="53B79FE7" w14:textId="77777777" w:rsidR="00290288" w:rsidRDefault="00290288" w:rsidP="004672B0">
            <w:pPr>
              <w:pStyle w:val="ConsPlusNormal"/>
              <w:jc w:val="center"/>
              <w:rPr>
                <w:rFonts w:ascii="Times New Roman" w:hAnsi="Times New Roman" w:cs="Times New Roman"/>
                <w:szCs w:val="22"/>
              </w:rPr>
            </w:pPr>
          </w:p>
        </w:tc>
        <w:tc>
          <w:tcPr>
            <w:tcW w:w="851" w:type="dxa"/>
            <w:shd w:val="clear" w:color="auto" w:fill="auto"/>
            <w:vAlign w:val="center"/>
          </w:tcPr>
          <w:p w14:paraId="467E36DC" w14:textId="62D5F327"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vAlign w:val="center"/>
          </w:tcPr>
          <w:p w14:paraId="730B7CDF" w14:textId="44DE1268"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1AC266E2" w14:textId="1675078F" w:rsidR="00290288" w:rsidRDefault="00391421" w:rsidP="004672B0">
            <w:pPr>
              <w:spacing w:after="0" w:line="240" w:lineRule="auto"/>
              <w:jc w:val="center"/>
              <w:rPr>
                <w:rFonts w:ascii="Times New Roman" w:hAnsi="Times New Roman"/>
              </w:rPr>
            </w:pPr>
            <w:r>
              <w:rPr>
                <w:rFonts w:ascii="Times New Roman" w:hAnsi="Times New Roman"/>
              </w:rPr>
              <w:t>0</w:t>
            </w:r>
          </w:p>
        </w:tc>
        <w:tc>
          <w:tcPr>
            <w:tcW w:w="1134" w:type="dxa"/>
            <w:shd w:val="clear" w:color="auto" w:fill="auto"/>
            <w:vAlign w:val="center"/>
          </w:tcPr>
          <w:p w14:paraId="2EF1A6EC" w14:textId="4417146D"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c>
          <w:tcPr>
            <w:tcW w:w="1134" w:type="dxa"/>
            <w:shd w:val="clear" w:color="auto" w:fill="auto"/>
            <w:vAlign w:val="center"/>
          </w:tcPr>
          <w:p w14:paraId="079D75C4" w14:textId="0EB6D6C3" w:rsidR="00290288" w:rsidRDefault="00960FAD" w:rsidP="004672B0">
            <w:pPr>
              <w:spacing w:after="0" w:line="240" w:lineRule="auto"/>
              <w:jc w:val="center"/>
              <w:rPr>
                <w:rFonts w:ascii="Times New Roman" w:hAnsi="Times New Roman"/>
              </w:rPr>
            </w:pPr>
            <w:r>
              <w:rPr>
                <w:rFonts w:ascii="Times New Roman" w:hAnsi="Times New Roman"/>
              </w:rPr>
              <w:t>600,</w:t>
            </w:r>
            <w:r w:rsidR="00391421">
              <w:rPr>
                <w:rFonts w:ascii="Times New Roman" w:hAnsi="Times New Roman"/>
              </w:rPr>
              <w:t>0</w:t>
            </w:r>
          </w:p>
        </w:tc>
      </w:tr>
      <w:tr w:rsidR="00290288" w14:paraId="1869763A" w14:textId="77777777" w:rsidTr="00CC589F">
        <w:tc>
          <w:tcPr>
            <w:tcW w:w="499" w:type="dxa"/>
            <w:vAlign w:val="center"/>
          </w:tcPr>
          <w:p w14:paraId="3FC3AD5D" w14:textId="77777777" w:rsidR="00290288" w:rsidRDefault="00290288" w:rsidP="004672B0">
            <w:pPr>
              <w:jc w:val="center"/>
              <w:rPr>
                <w:rFonts w:ascii="Times New Roman" w:hAnsi="Times New Roman"/>
              </w:rPr>
            </w:pPr>
          </w:p>
        </w:tc>
        <w:tc>
          <w:tcPr>
            <w:tcW w:w="7076" w:type="dxa"/>
            <w:gridSpan w:val="3"/>
            <w:vAlign w:val="center"/>
          </w:tcPr>
          <w:p w14:paraId="50DE94B0" w14:textId="77777777" w:rsidR="00290288" w:rsidRDefault="009028A1" w:rsidP="004672B0">
            <w:pPr>
              <w:pStyle w:val="ConsPlusNormal"/>
              <w:jc w:val="center"/>
              <w:rPr>
                <w:rFonts w:ascii="Times New Roman" w:hAnsi="Times New Roman" w:cs="Times New Roman"/>
                <w:b/>
                <w:szCs w:val="22"/>
              </w:rPr>
            </w:pPr>
            <w:r>
              <w:rPr>
                <w:rFonts w:ascii="Times New Roman" w:hAnsi="Times New Roman" w:cs="Times New Roman"/>
                <w:b/>
                <w:szCs w:val="22"/>
              </w:rPr>
              <w:t>Итого:</w:t>
            </w:r>
          </w:p>
        </w:tc>
        <w:tc>
          <w:tcPr>
            <w:tcW w:w="709" w:type="dxa"/>
            <w:vAlign w:val="center"/>
          </w:tcPr>
          <w:p w14:paraId="05FAFDDB" w14:textId="55855364" w:rsidR="00290288" w:rsidRDefault="00F3558B" w:rsidP="004672B0">
            <w:pPr>
              <w:pStyle w:val="ConsPlusNormal"/>
              <w:jc w:val="center"/>
              <w:rPr>
                <w:rFonts w:ascii="Times New Roman" w:hAnsi="Times New Roman" w:cs="Times New Roman"/>
                <w:b/>
                <w:szCs w:val="22"/>
              </w:rPr>
            </w:pPr>
            <w:r>
              <w:rPr>
                <w:rFonts w:ascii="Times New Roman" w:hAnsi="Times New Roman" w:cs="Times New Roman"/>
                <w:b/>
                <w:szCs w:val="22"/>
              </w:rPr>
              <w:t>920</w:t>
            </w:r>
          </w:p>
        </w:tc>
        <w:tc>
          <w:tcPr>
            <w:tcW w:w="567" w:type="dxa"/>
            <w:vAlign w:val="center"/>
          </w:tcPr>
          <w:p w14:paraId="08E96CD7" w14:textId="77777777" w:rsidR="00290288" w:rsidRDefault="00290288" w:rsidP="004672B0">
            <w:pPr>
              <w:pStyle w:val="ConsPlusNormal"/>
              <w:jc w:val="center"/>
              <w:rPr>
                <w:rFonts w:ascii="Times New Roman" w:hAnsi="Times New Roman" w:cs="Times New Roman"/>
                <w:b/>
                <w:szCs w:val="22"/>
              </w:rPr>
            </w:pPr>
          </w:p>
        </w:tc>
        <w:tc>
          <w:tcPr>
            <w:tcW w:w="567" w:type="dxa"/>
            <w:vAlign w:val="center"/>
          </w:tcPr>
          <w:p w14:paraId="7E012302" w14:textId="77777777" w:rsidR="00290288" w:rsidRDefault="00290288" w:rsidP="004672B0">
            <w:pPr>
              <w:pStyle w:val="ConsPlusNormal"/>
              <w:jc w:val="center"/>
              <w:rPr>
                <w:rFonts w:ascii="Times New Roman" w:hAnsi="Times New Roman" w:cs="Times New Roman"/>
                <w:b/>
                <w:szCs w:val="22"/>
              </w:rPr>
            </w:pPr>
          </w:p>
        </w:tc>
        <w:tc>
          <w:tcPr>
            <w:tcW w:w="425" w:type="dxa"/>
            <w:vAlign w:val="center"/>
          </w:tcPr>
          <w:p w14:paraId="0CA8F8B1" w14:textId="77777777" w:rsidR="00290288" w:rsidRDefault="00290288" w:rsidP="004672B0">
            <w:pPr>
              <w:pStyle w:val="ConsPlusNormal"/>
              <w:jc w:val="center"/>
              <w:rPr>
                <w:rFonts w:ascii="Times New Roman" w:hAnsi="Times New Roman" w:cs="Times New Roman"/>
                <w:b/>
                <w:szCs w:val="22"/>
              </w:rPr>
            </w:pPr>
          </w:p>
        </w:tc>
        <w:tc>
          <w:tcPr>
            <w:tcW w:w="851" w:type="dxa"/>
            <w:shd w:val="clear" w:color="auto" w:fill="auto"/>
            <w:vAlign w:val="center"/>
          </w:tcPr>
          <w:p w14:paraId="4959669B" w14:textId="0663C35D" w:rsidR="00290288" w:rsidRDefault="00A109EB" w:rsidP="004672B0">
            <w:pPr>
              <w:spacing w:after="0" w:line="240" w:lineRule="auto"/>
              <w:jc w:val="center"/>
              <w:rPr>
                <w:rFonts w:ascii="Times New Roman" w:hAnsi="Times New Roman"/>
                <w:b/>
              </w:rPr>
            </w:pPr>
            <w:r>
              <w:rPr>
                <w:rFonts w:ascii="Times New Roman" w:hAnsi="Times New Roman"/>
                <w:b/>
              </w:rPr>
              <w:t>1</w:t>
            </w:r>
            <w:r w:rsidR="00960FAD">
              <w:rPr>
                <w:rFonts w:ascii="Times New Roman" w:hAnsi="Times New Roman"/>
                <w:b/>
              </w:rPr>
              <w:t>00,</w:t>
            </w:r>
          </w:p>
        </w:tc>
        <w:tc>
          <w:tcPr>
            <w:tcW w:w="1134" w:type="dxa"/>
            <w:vAlign w:val="center"/>
          </w:tcPr>
          <w:p w14:paraId="05C22D04" w14:textId="27F207F9" w:rsidR="00290288" w:rsidRDefault="00960FAD" w:rsidP="004672B0">
            <w:pPr>
              <w:spacing w:after="0" w:line="240" w:lineRule="auto"/>
              <w:jc w:val="center"/>
              <w:rPr>
                <w:rFonts w:ascii="Times New Roman" w:hAnsi="Times New Roman"/>
                <w:b/>
              </w:rPr>
            </w:pPr>
            <w:r>
              <w:rPr>
                <w:rFonts w:ascii="Times New Roman" w:hAnsi="Times New Roman"/>
                <w:b/>
              </w:rPr>
              <w:t>1 200,0</w:t>
            </w:r>
          </w:p>
        </w:tc>
        <w:tc>
          <w:tcPr>
            <w:tcW w:w="1134" w:type="dxa"/>
            <w:shd w:val="clear" w:color="auto" w:fill="auto"/>
            <w:vAlign w:val="center"/>
          </w:tcPr>
          <w:p w14:paraId="0545AABA" w14:textId="7EA35816" w:rsidR="00290288" w:rsidRDefault="00960FAD" w:rsidP="004672B0">
            <w:pPr>
              <w:jc w:val="center"/>
              <w:rPr>
                <w:rFonts w:ascii="Times New Roman" w:hAnsi="Times New Roman"/>
                <w:b/>
              </w:rPr>
            </w:pPr>
            <w:r>
              <w:rPr>
                <w:rFonts w:ascii="Times New Roman" w:hAnsi="Times New Roman"/>
                <w:b/>
              </w:rPr>
              <w:t>1 200,0</w:t>
            </w:r>
          </w:p>
        </w:tc>
        <w:tc>
          <w:tcPr>
            <w:tcW w:w="1134" w:type="dxa"/>
            <w:shd w:val="clear" w:color="auto" w:fill="auto"/>
            <w:vAlign w:val="center"/>
          </w:tcPr>
          <w:p w14:paraId="5CB364DB" w14:textId="65165C89" w:rsidR="00290288" w:rsidRDefault="00960FAD" w:rsidP="004672B0">
            <w:pPr>
              <w:jc w:val="center"/>
              <w:rPr>
                <w:rFonts w:ascii="Times New Roman" w:hAnsi="Times New Roman"/>
                <w:b/>
              </w:rPr>
            </w:pPr>
            <w:r>
              <w:rPr>
                <w:rFonts w:ascii="Times New Roman" w:hAnsi="Times New Roman"/>
                <w:b/>
              </w:rPr>
              <w:t>1 800,0</w:t>
            </w:r>
          </w:p>
        </w:tc>
        <w:tc>
          <w:tcPr>
            <w:tcW w:w="1134" w:type="dxa"/>
            <w:shd w:val="clear" w:color="auto" w:fill="auto"/>
            <w:vAlign w:val="center"/>
          </w:tcPr>
          <w:p w14:paraId="693103BE" w14:textId="7B213D8E" w:rsidR="00290288" w:rsidRDefault="00960FAD" w:rsidP="004672B0">
            <w:pPr>
              <w:jc w:val="center"/>
              <w:rPr>
                <w:rFonts w:ascii="Times New Roman" w:hAnsi="Times New Roman"/>
                <w:b/>
              </w:rPr>
            </w:pPr>
            <w:r>
              <w:rPr>
                <w:rFonts w:ascii="Times New Roman" w:hAnsi="Times New Roman"/>
                <w:b/>
              </w:rPr>
              <w:t>1 800,0</w:t>
            </w:r>
          </w:p>
        </w:tc>
      </w:tr>
    </w:tbl>
    <w:p w14:paraId="20E95F9F" w14:textId="77777777" w:rsidR="00290288" w:rsidRPr="00EB6C6F" w:rsidRDefault="00290288">
      <w:pPr>
        <w:pStyle w:val="ConsPlusNormal"/>
        <w:jc w:val="both"/>
        <w:rPr>
          <w:rFonts w:ascii="Times New Roman" w:hAnsi="Times New Roman" w:cs="Times New Roman"/>
          <w:sz w:val="20"/>
        </w:rPr>
      </w:pPr>
    </w:p>
    <w:p w14:paraId="3406145B" w14:textId="77777777" w:rsidR="00290288" w:rsidRDefault="009028A1">
      <w:pPr>
        <w:pStyle w:val="ConsPlusNormal"/>
        <w:spacing w:before="220"/>
        <w:ind w:firstLine="540"/>
        <w:jc w:val="both"/>
        <w:rPr>
          <w:rFonts w:ascii="Times New Roman" w:hAnsi="Times New Roman" w:cs="Times New Roman"/>
          <w:sz w:val="24"/>
          <w:szCs w:val="24"/>
        </w:rPr>
      </w:pPr>
      <w:bookmarkStart w:id="3" w:name="P885"/>
      <w:bookmarkEnd w:id="3"/>
      <w:r>
        <w:rPr>
          <w:rFonts w:ascii="Times New Roman" w:hAnsi="Times New Roman" w:cs="Times New Roman"/>
          <w:sz w:val="24"/>
          <w:szCs w:val="24"/>
        </w:rPr>
        <w:t>&lt;*&gt; - главный распорядитель бюджетных средств.</w:t>
      </w:r>
    </w:p>
    <w:p w14:paraId="780F3A87" w14:textId="77777777" w:rsidR="00CC589F" w:rsidRDefault="00CC589F">
      <w:pPr>
        <w:pStyle w:val="ConsPlusNormal"/>
        <w:spacing w:before="220"/>
        <w:ind w:firstLine="540"/>
        <w:jc w:val="both"/>
        <w:rPr>
          <w:rFonts w:ascii="Times New Roman" w:hAnsi="Times New Roman" w:cs="Times New Roman"/>
          <w:sz w:val="24"/>
          <w:szCs w:val="24"/>
        </w:rPr>
      </w:pPr>
    </w:p>
    <w:p w14:paraId="2B556B5C" w14:textId="77777777" w:rsidR="00CC589F" w:rsidRDefault="00CC589F">
      <w:pPr>
        <w:pStyle w:val="ConsPlusNormal"/>
        <w:spacing w:before="220"/>
        <w:ind w:firstLine="540"/>
        <w:jc w:val="both"/>
        <w:rPr>
          <w:rFonts w:ascii="Times New Roman" w:hAnsi="Times New Roman" w:cs="Times New Roman"/>
          <w:sz w:val="24"/>
          <w:szCs w:val="24"/>
        </w:rPr>
      </w:pPr>
    </w:p>
    <w:p w14:paraId="4F4BC0F2" w14:textId="77777777" w:rsidR="00CC589F" w:rsidRDefault="00CC589F">
      <w:pPr>
        <w:pStyle w:val="ConsPlusNormal"/>
        <w:spacing w:before="220"/>
        <w:ind w:firstLine="540"/>
        <w:jc w:val="both"/>
        <w:rPr>
          <w:rFonts w:ascii="Times New Roman" w:hAnsi="Times New Roman" w:cs="Times New Roman"/>
          <w:sz w:val="24"/>
          <w:szCs w:val="24"/>
        </w:rPr>
      </w:pPr>
    </w:p>
    <w:p w14:paraId="2835F6C8" w14:textId="1F5F45C7" w:rsidR="00CC589F" w:rsidRPr="00CC589F" w:rsidRDefault="00CC589F" w:rsidP="00CC589F">
      <w:pPr>
        <w:pStyle w:val="ConsPlusNormal"/>
        <w:jc w:val="right"/>
        <w:outlineLvl w:val="1"/>
        <w:rPr>
          <w:rFonts w:ascii="Times New Roman" w:hAnsi="Times New Roman" w:cs="Times New Roman"/>
          <w:sz w:val="18"/>
          <w:szCs w:val="18"/>
        </w:rPr>
      </w:pPr>
      <w:bookmarkStart w:id="4" w:name="P976"/>
      <w:bookmarkEnd w:id="4"/>
      <w:r w:rsidRPr="00CC589F">
        <w:rPr>
          <w:rFonts w:ascii="Times New Roman" w:hAnsi="Times New Roman" w:cs="Times New Roman"/>
          <w:sz w:val="18"/>
          <w:szCs w:val="18"/>
        </w:rPr>
        <w:t xml:space="preserve">Приложение № </w:t>
      </w:r>
      <w:r>
        <w:rPr>
          <w:rFonts w:ascii="Times New Roman" w:hAnsi="Times New Roman" w:cs="Times New Roman"/>
          <w:sz w:val="18"/>
          <w:szCs w:val="18"/>
        </w:rPr>
        <w:t>4</w:t>
      </w:r>
    </w:p>
    <w:p w14:paraId="39491B97"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44B44DE4"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 инфраструктурой</w:t>
      </w:r>
    </w:p>
    <w:p w14:paraId="541CFC18"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 предоставляемых бесплатно</w:t>
      </w:r>
    </w:p>
    <w:p w14:paraId="76FFFD81"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55AD476E"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739A33AE" w14:textId="2504A562"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на территории Анучинского муниципального</w:t>
      </w:r>
    </w:p>
    <w:p w14:paraId="7DBD898D"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0BC3F4AB"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778DEE3A"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1AF92A6C" w14:textId="086640B9"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CC589F">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63DD34BE" w14:textId="120BE26C" w:rsidR="00290288" w:rsidRPr="00391421" w:rsidRDefault="009028A1">
      <w:pPr>
        <w:pStyle w:val="ConsPlusNormal"/>
        <w:jc w:val="center"/>
        <w:rPr>
          <w:rFonts w:ascii="Times New Roman" w:hAnsi="Times New Roman" w:cs="Times New Roman"/>
          <w:sz w:val="16"/>
          <w:szCs w:val="16"/>
          <w:u w:val="single"/>
        </w:rPr>
      </w:pPr>
      <w:r w:rsidRPr="00391421">
        <w:rPr>
          <w:rFonts w:ascii="Times New Roman" w:hAnsi="Times New Roman" w:cs="Times New Roman"/>
          <w:b/>
          <w:sz w:val="28"/>
          <w:szCs w:val="28"/>
          <w:u w:val="single"/>
        </w:rPr>
        <w:t xml:space="preserve">Анучинского муниципального </w:t>
      </w:r>
      <w:r w:rsidR="00391421" w:rsidRPr="00391421">
        <w:rPr>
          <w:rFonts w:ascii="Times New Roman" w:hAnsi="Times New Roman" w:cs="Times New Roman"/>
          <w:b/>
          <w:sz w:val="28"/>
          <w:szCs w:val="28"/>
          <w:u w:val="single"/>
        </w:rPr>
        <w:t>округа</w:t>
      </w:r>
      <w:r w:rsidRPr="00391421">
        <w:rPr>
          <w:rFonts w:ascii="Times New Roman" w:hAnsi="Times New Roman" w:cs="Times New Roman"/>
          <w:b/>
          <w:sz w:val="28"/>
          <w:szCs w:val="28"/>
          <w:u w:val="single"/>
        </w:rPr>
        <w:t>» на 202</w:t>
      </w:r>
      <w:r w:rsidR="00391421" w:rsidRPr="00391421">
        <w:rPr>
          <w:rFonts w:ascii="Times New Roman" w:hAnsi="Times New Roman" w:cs="Times New Roman"/>
          <w:b/>
          <w:sz w:val="28"/>
          <w:szCs w:val="28"/>
          <w:u w:val="single"/>
        </w:rPr>
        <w:t>5</w:t>
      </w:r>
      <w:r w:rsidRPr="00391421">
        <w:rPr>
          <w:rFonts w:ascii="Times New Roman" w:hAnsi="Times New Roman" w:cs="Times New Roman"/>
          <w:b/>
          <w:sz w:val="28"/>
          <w:szCs w:val="28"/>
          <w:u w:val="single"/>
        </w:rPr>
        <w:t>-202</w:t>
      </w:r>
      <w:r w:rsidR="00391421" w:rsidRPr="00391421">
        <w:rPr>
          <w:rFonts w:ascii="Times New Roman" w:hAnsi="Times New Roman" w:cs="Times New Roman"/>
          <w:b/>
          <w:sz w:val="28"/>
          <w:szCs w:val="28"/>
          <w:u w:val="single"/>
        </w:rPr>
        <w:t>9</w:t>
      </w:r>
      <w:r w:rsidRPr="00391421">
        <w:rPr>
          <w:rFonts w:ascii="Times New Roman" w:hAnsi="Times New Roman" w:cs="Times New Roman"/>
          <w:b/>
          <w:sz w:val="28"/>
          <w:szCs w:val="28"/>
          <w:u w:val="single"/>
        </w:rPr>
        <w:t xml:space="preserve"> годы</w:t>
      </w:r>
      <w:r w:rsidRPr="00391421">
        <w:rPr>
          <w:rFonts w:ascii="Times New Roman" w:hAnsi="Times New Roman" w:cs="Times New Roman"/>
          <w:sz w:val="16"/>
          <w:szCs w:val="16"/>
          <w:u w:val="single"/>
        </w:rPr>
        <w:t xml:space="preserve"> </w:t>
      </w:r>
    </w:p>
    <w:p w14:paraId="383D501D"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3374260" w14:textId="77777777" w:rsidR="00290288" w:rsidRDefault="0029028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290288" w14:paraId="4B4EA436" w14:textId="77777777">
        <w:tc>
          <w:tcPr>
            <w:tcW w:w="540" w:type="dxa"/>
          </w:tcPr>
          <w:p w14:paraId="19FA2E8D"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2DD88A40"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673C8779"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18261F13"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0982E7E2"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7E06839E"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5AF43F48"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672C82CC"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31A2BD8D"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290288" w14:paraId="10D8875C" w14:textId="77777777">
        <w:tc>
          <w:tcPr>
            <w:tcW w:w="540" w:type="dxa"/>
          </w:tcPr>
          <w:p w14:paraId="22FE8B3A"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1A300138"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3EAB9052"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56CC5E7F"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79521DA0"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5E478E1E"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7A23ECA3" w14:textId="77777777" w:rsidR="00290288" w:rsidRDefault="00290288">
            <w:pPr>
              <w:pStyle w:val="ConsPlusNormal"/>
              <w:jc w:val="center"/>
              <w:rPr>
                <w:rFonts w:ascii="Times New Roman" w:hAnsi="Times New Roman" w:cs="Times New Roman"/>
                <w:szCs w:val="22"/>
              </w:rPr>
            </w:pPr>
          </w:p>
        </w:tc>
        <w:tc>
          <w:tcPr>
            <w:tcW w:w="1474" w:type="dxa"/>
          </w:tcPr>
          <w:p w14:paraId="4F3A1DF4"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039BF37C" w14:textId="77777777" w:rsidR="00290288" w:rsidRDefault="009028A1">
            <w:pPr>
              <w:pStyle w:val="ConsPlusNormal"/>
              <w:jc w:val="center"/>
              <w:rPr>
                <w:rFonts w:ascii="Times New Roman" w:hAnsi="Times New Roman" w:cs="Times New Roman"/>
                <w:szCs w:val="22"/>
              </w:rPr>
            </w:pPr>
            <w:r>
              <w:rPr>
                <w:rFonts w:ascii="Times New Roman" w:hAnsi="Times New Roman" w:cs="Times New Roman"/>
                <w:szCs w:val="22"/>
              </w:rPr>
              <w:t>8</w:t>
            </w:r>
          </w:p>
        </w:tc>
      </w:tr>
      <w:tr w:rsidR="00290288" w14:paraId="2D064CA6" w14:textId="77777777">
        <w:tc>
          <w:tcPr>
            <w:tcW w:w="540" w:type="dxa"/>
          </w:tcPr>
          <w:p w14:paraId="5DCD8772" w14:textId="77777777" w:rsidR="00290288" w:rsidRDefault="009028A1">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30D21501" w14:textId="77777777" w:rsidR="00290288" w:rsidRDefault="00290288">
            <w:pPr>
              <w:pStyle w:val="ConsPlusNormal"/>
              <w:rPr>
                <w:rFonts w:ascii="Times New Roman" w:hAnsi="Times New Roman" w:cs="Times New Roman"/>
                <w:szCs w:val="22"/>
              </w:rPr>
            </w:pPr>
          </w:p>
        </w:tc>
        <w:tc>
          <w:tcPr>
            <w:tcW w:w="1797" w:type="dxa"/>
          </w:tcPr>
          <w:p w14:paraId="067C931F" w14:textId="77777777" w:rsidR="00290288" w:rsidRDefault="00290288">
            <w:pPr>
              <w:pStyle w:val="ConsPlusNormal"/>
              <w:rPr>
                <w:rFonts w:ascii="Times New Roman" w:hAnsi="Times New Roman" w:cs="Times New Roman"/>
                <w:szCs w:val="22"/>
              </w:rPr>
            </w:pPr>
          </w:p>
        </w:tc>
        <w:tc>
          <w:tcPr>
            <w:tcW w:w="1871" w:type="dxa"/>
          </w:tcPr>
          <w:p w14:paraId="7424B1DF" w14:textId="77777777" w:rsidR="00290288" w:rsidRDefault="00290288">
            <w:pPr>
              <w:pStyle w:val="ConsPlusNormal"/>
              <w:rPr>
                <w:rFonts w:ascii="Times New Roman" w:hAnsi="Times New Roman" w:cs="Times New Roman"/>
                <w:szCs w:val="22"/>
              </w:rPr>
            </w:pPr>
          </w:p>
        </w:tc>
        <w:tc>
          <w:tcPr>
            <w:tcW w:w="1928" w:type="dxa"/>
          </w:tcPr>
          <w:p w14:paraId="3EC8BF42" w14:textId="77777777" w:rsidR="00290288" w:rsidRDefault="00290288">
            <w:pPr>
              <w:pStyle w:val="ConsPlusNormal"/>
              <w:rPr>
                <w:rFonts w:ascii="Times New Roman" w:hAnsi="Times New Roman" w:cs="Times New Roman"/>
                <w:szCs w:val="22"/>
              </w:rPr>
            </w:pPr>
          </w:p>
        </w:tc>
        <w:tc>
          <w:tcPr>
            <w:tcW w:w="1871" w:type="dxa"/>
          </w:tcPr>
          <w:p w14:paraId="365E1B92" w14:textId="77777777" w:rsidR="00290288" w:rsidRDefault="00290288">
            <w:pPr>
              <w:pStyle w:val="ConsPlusNormal"/>
              <w:rPr>
                <w:rFonts w:ascii="Times New Roman" w:hAnsi="Times New Roman" w:cs="Times New Roman"/>
                <w:szCs w:val="22"/>
              </w:rPr>
            </w:pPr>
          </w:p>
        </w:tc>
        <w:tc>
          <w:tcPr>
            <w:tcW w:w="1474" w:type="dxa"/>
          </w:tcPr>
          <w:p w14:paraId="53548CA6" w14:textId="77777777" w:rsidR="00290288" w:rsidRDefault="00290288">
            <w:pPr>
              <w:pStyle w:val="ConsPlusNormal"/>
              <w:rPr>
                <w:rFonts w:ascii="Times New Roman" w:hAnsi="Times New Roman" w:cs="Times New Roman"/>
                <w:szCs w:val="22"/>
              </w:rPr>
            </w:pPr>
          </w:p>
        </w:tc>
        <w:tc>
          <w:tcPr>
            <w:tcW w:w="1474" w:type="dxa"/>
          </w:tcPr>
          <w:p w14:paraId="6DA4A99F" w14:textId="77777777" w:rsidR="00290288" w:rsidRDefault="00290288">
            <w:pPr>
              <w:pStyle w:val="ConsPlusNormal"/>
              <w:rPr>
                <w:rFonts w:ascii="Times New Roman" w:hAnsi="Times New Roman" w:cs="Times New Roman"/>
                <w:szCs w:val="22"/>
              </w:rPr>
            </w:pPr>
          </w:p>
        </w:tc>
        <w:tc>
          <w:tcPr>
            <w:tcW w:w="1928" w:type="dxa"/>
          </w:tcPr>
          <w:p w14:paraId="610C397D" w14:textId="77777777" w:rsidR="00290288" w:rsidRDefault="00290288">
            <w:pPr>
              <w:pStyle w:val="ConsPlusNormal"/>
              <w:rPr>
                <w:rFonts w:ascii="Times New Roman" w:hAnsi="Times New Roman" w:cs="Times New Roman"/>
                <w:szCs w:val="22"/>
              </w:rPr>
            </w:pPr>
          </w:p>
        </w:tc>
      </w:tr>
      <w:tr w:rsidR="00290288" w14:paraId="0C69EF7D" w14:textId="77777777">
        <w:tc>
          <w:tcPr>
            <w:tcW w:w="540" w:type="dxa"/>
          </w:tcPr>
          <w:p w14:paraId="65B746C8" w14:textId="77777777" w:rsidR="00290288" w:rsidRDefault="009028A1">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432355A0" w14:textId="77777777" w:rsidR="00290288" w:rsidRDefault="00290288">
            <w:pPr>
              <w:pStyle w:val="ConsPlusNormal"/>
              <w:rPr>
                <w:rFonts w:ascii="Times New Roman" w:hAnsi="Times New Roman" w:cs="Times New Roman"/>
                <w:szCs w:val="22"/>
              </w:rPr>
            </w:pPr>
          </w:p>
        </w:tc>
        <w:tc>
          <w:tcPr>
            <w:tcW w:w="1797" w:type="dxa"/>
          </w:tcPr>
          <w:p w14:paraId="3D98B557" w14:textId="77777777" w:rsidR="00290288" w:rsidRDefault="00290288">
            <w:pPr>
              <w:pStyle w:val="ConsPlusNormal"/>
              <w:rPr>
                <w:rFonts w:ascii="Times New Roman" w:hAnsi="Times New Roman" w:cs="Times New Roman"/>
                <w:szCs w:val="22"/>
              </w:rPr>
            </w:pPr>
          </w:p>
        </w:tc>
        <w:tc>
          <w:tcPr>
            <w:tcW w:w="1871" w:type="dxa"/>
          </w:tcPr>
          <w:p w14:paraId="267198C2" w14:textId="77777777" w:rsidR="00290288" w:rsidRDefault="00290288">
            <w:pPr>
              <w:pStyle w:val="ConsPlusNormal"/>
              <w:rPr>
                <w:rFonts w:ascii="Times New Roman" w:hAnsi="Times New Roman" w:cs="Times New Roman"/>
                <w:szCs w:val="22"/>
              </w:rPr>
            </w:pPr>
          </w:p>
        </w:tc>
        <w:tc>
          <w:tcPr>
            <w:tcW w:w="1928" w:type="dxa"/>
          </w:tcPr>
          <w:p w14:paraId="6EFE0F42" w14:textId="77777777" w:rsidR="00290288" w:rsidRDefault="00290288">
            <w:pPr>
              <w:pStyle w:val="ConsPlusNormal"/>
              <w:rPr>
                <w:rFonts w:ascii="Times New Roman" w:hAnsi="Times New Roman" w:cs="Times New Roman"/>
                <w:szCs w:val="22"/>
              </w:rPr>
            </w:pPr>
          </w:p>
        </w:tc>
        <w:tc>
          <w:tcPr>
            <w:tcW w:w="1871" w:type="dxa"/>
          </w:tcPr>
          <w:p w14:paraId="239C4D71" w14:textId="77777777" w:rsidR="00290288" w:rsidRDefault="00290288">
            <w:pPr>
              <w:pStyle w:val="ConsPlusNormal"/>
              <w:rPr>
                <w:rFonts w:ascii="Times New Roman" w:hAnsi="Times New Roman" w:cs="Times New Roman"/>
                <w:szCs w:val="22"/>
              </w:rPr>
            </w:pPr>
          </w:p>
        </w:tc>
        <w:tc>
          <w:tcPr>
            <w:tcW w:w="1474" w:type="dxa"/>
          </w:tcPr>
          <w:p w14:paraId="3E53A245" w14:textId="77777777" w:rsidR="00290288" w:rsidRDefault="00290288">
            <w:pPr>
              <w:pStyle w:val="ConsPlusNormal"/>
              <w:rPr>
                <w:rFonts w:ascii="Times New Roman" w:hAnsi="Times New Roman" w:cs="Times New Roman"/>
                <w:szCs w:val="22"/>
              </w:rPr>
            </w:pPr>
          </w:p>
        </w:tc>
        <w:tc>
          <w:tcPr>
            <w:tcW w:w="1474" w:type="dxa"/>
          </w:tcPr>
          <w:p w14:paraId="29851014" w14:textId="77777777" w:rsidR="00290288" w:rsidRDefault="00290288">
            <w:pPr>
              <w:pStyle w:val="ConsPlusNormal"/>
              <w:rPr>
                <w:rFonts w:ascii="Times New Roman" w:hAnsi="Times New Roman" w:cs="Times New Roman"/>
                <w:szCs w:val="22"/>
              </w:rPr>
            </w:pPr>
          </w:p>
        </w:tc>
        <w:tc>
          <w:tcPr>
            <w:tcW w:w="1928" w:type="dxa"/>
          </w:tcPr>
          <w:p w14:paraId="70C68F07" w14:textId="77777777" w:rsidR="00290288" w:rsidRDefault="00290288">
            <w:pPr>
              <w:pStyle w:val="ConsPlusNormal"/>
              <w:rPr>
                <w:rFonts w:ascii="Times New Roman" w:hAnsi="Times New Roman" w:cs="Times New Roman"/>
                <w:szCs w:val="22"/>
              </w:rPr>
            </w:pPr>
          </w:p>
        </w:tc>
      </w:tr>
      <w:tr w:rsidR="00290288" w14:paraId="0178A3CC" w14:textId="77777777">
        <w:tc>
          <w:tcPr>
            <w:tcW w:w="540" w:type="dxa"/>
          </w:tcPr>
          <w:p w14:paraId="57155045" w14:textId="77777777" w:rsidR="00290288" w:rsidRDefault="009028A1">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67B55A4E" w14:textId="77777777" w:rsidR="00290288" w:rsidRDefault="00290288">
            <w:pPr>
              <w:pStyle w:val="ConsPlusNormal"/>
              <w:rPr>
                <w:rFonts w:ascii="Times New Roman" w:hAnsi="Times New Roman" w:cs="Times New Roman"/>
                <w:szCs w:val="22"/>
              </w:rPr>
            </w:pPr>
          </w:p>
        </w:tc>
        <w:tc>
          <w:tcPr>
            <w:tcW w:w="1797" w:type="dxa"/>
          </w:tcPr>
          <w:p w14:paraId="33564A1D" w14:textId="77777777" w:rsidR="00290288" w:rsidRDefault="00290288">
            <w:pPr>
              <w:pStyle w:val="ConsPlusNormal"/>
              <w:rPr>
                <w:rFonts w:ascii="Times New Roman" w:hAnsi="Times New Roman" w:cs="Times New Roman"/>
                <w:szCs w:val="22"/>
              </w:rPr>
            </w:pPr>
          </w:p>
        </w:tc>
        <w:tc>
          <w:tcPr>
            <w:tcW w:w="1871" w:type="dxa"/>
          </w:tcPr>
          <w:p w14:paraId="106603F8" w14:textId="77777777" w:rsidR="00290288" w:rsidRDefault="00290288">
            <w:pPr>
              <w:pStyle w:val="ConsPlusNormal"/>
              <w:rPr>
                <w:rFonts w:ascii="Times New Roman" w:hAnsi="Times New Roman" w:cs="Times New Roman"/>
                <w:szCs w:val="22"/>
              </w:rPr>
            </w:pPr>
          </w:p>
        </w:tc>
        <w:tc>
          <w:tcPr>
            <w:tcW w:w="1928" w:type="dxa"/>
          </w:tcPr>
          <w:p w14:paraId="34B2F4DF" w14:textId="77777777" w:rsidR="00290288" w:rsidRDefault="00290288">
            <w:pPr>
              <w:pStyle w:val="ConsPlusNormal"/>
              <w:rPr>
                <w:rFonts w:ascii="Times New Roman" w:hAnsi="Times New Roman" w:cs="Times New Roman"/>
                <w:szCs w:val="22"/>
              </w:rPr>
            </w:pPr>
          </w:p>
        </w:tc>
        <w:tc>
          <w:tcPr>
            <w:tcW w:w="1871" w:type="dxa"/>
          </w:tcPr>
          <w:p w14:paraId="5068D631" w14:textId="77777777" w:rsidR="00290288" w:rsidRDefault="00290288">
            <w:pPr>
              <w:pStyle w:val="ConsPlusNormal"/>
              <w:rPr>
                <w:rFonts w:ascii="Times New Roman" w:hAnsi="Times New Roman" w:cs="Times New Roman"/>
                <w:szCs w:val="22"/>
              </w:rPr>
            </w:pPr>
          </w:p>
        </w:tc>
        <w:tc>
          <w:tcPr>
            <w:tcW w:w="1474" w:type="dxa"/>
          </w:tcPr>
          <w:p w14:paraId="60EE0511" w14:textId="77777777" w:rsidR="00290288" w:rsidRDefault="00290288">
            <w:pPr>
              <w:pStyle w:val="ConsPlusNormal"/>
              <w:rPr>
                <w:rFonts w:ascii="Times New Roman" w:hAnsi="Times New Roman" w:cs="Times New Roman"/>
                <w:szCs w:val="22"/>
              </w:rPr>
            </w:pPr>
          </w:p>
        </w:tc>
        <w:tc>
          <w:tcPr>
            <w:tcW w:w="1474" w:type="dxa"/>
          </w:tcPr>
          <w:p w14:paraId="26455344" w14:textId="77777777" w:rsidR="00290288" w:rsidRDefault="00290288">
            <w:pPr>
              <w:pStyle w:val="ConsPlusNormal"/>
              <w:rPr>
                <w:rFonts w:ascii="Times New Roman" w:hAnsi="Times New Roman" w:cs="Times New Roman"/>
                <w:szCs w:val="22"/>
              </w:rPr>
            </w:pPr>
          </w:p>
        </w:tc>
        <w:tc>
          <w:tcPr>
            <w:tcW w:w="1928" w:type="dxa"/>
          </w:tcPr>
          <w:p w14:paraId="4C98155E" w14:textId="77777777" w:rsidR="00290288" w:rsidRDefault="00290288">
            <w:pPr>
              <w:pStyle w:val="ConsPlusNormal"/>
              <w:rPr>
                <w:rFonts w:ascii="Times New Roman" w:hAnsi="Times New Roman" w:cs="Times New Roman"/>
                <w:szCs w:val="22"/>
              </w:rPr>
            </w:pPr>
          </w:p>
        </w:tc>
      </w:tr>
    </w:tbl>
    <w:p w14:paraId="0C308B20" w14:textId="77777777" w:rsidR="00290288" w:rsidRDefault="00290288">
      <w:pPr>
        <w:pStyle w:val="ConsPlusNormal"/>
        <w:jc w:val="right"/>
        <w:outlineLvl w:val="1"/>
        <w:rPr>
          <w:rFonts w:ascii="Times New Roman" w:hAnsi="Times New Roman" w:cs="Times New Roman"/>
          <w:szCs w:val="22"/>
        </w:rPr>
      </w:pPr>
    </w:p>
    <w:p w14:paraId="3D55FF14" w14:textId="77777777" w:rsidR="00290288" w:rsidRDefault="00290288">
      <w:pPr>
        <w:pStyle w:val="ConsPlusNormal"/>
        <w:jc w:val="right"/>
        <w:outlineLvl w:val="1"/>
        <w:rPr>
          <w:rFonts w:ascii="Times New Roman" w:hAnsi="Times New Roman" w:cs="Times New Roman"/>
          <w:szCs w:val="22"/>
        </w:rPr>
      </w:pPr>
    </w:p>
    <w:p w14:paraId="272766F0" w14:textId="77777777" w:rsidR="00290288" w:rsidRDefault="00290288">
      <w:pPr>
        <w:pStyle w:val="ConsPlusNormal"/>
        <w:jc w:val="right"/>
        <w:outlineLvl w:val="1"/>
        <w:rPr>
          <w:rFonts w:ascii="Times New Roman" w:hAnsi="Times New Roman" w:cs="Times New Roman"/>
          <w:szCs w:val="22"/>
        </w:rPr>
      </w:pPr>
    </w:p>
    <w:p w14:paraId="2DA4DE0E" w14:textId="77777777" w:rsidR="00290288" w:rsidRDefault="00290288">
      <w:pPr>
        <w:pStyle w:val="ConsPlusNormal"/>
        <w:jc w:val="right"/>
        <w:outlineLvl w:val="1"/>
        <w:rPr>
          <w:rFonts w:ascii="Times New Roman" w:hAnsi="Times New Roman" w:cs="Times New Roman"/>
          <w:szCs w:val="22"/>
        </w:rPr>
      </w:pPr>
    </w:p>
    <w:p w14:paraId="28E782E6" w14:textId="77777777" w:rsidR="00290288" w:rsidRDefault="00290288">
      <w:pPr>
        <w:pStyle w:val="ConsPlusNormal"/>
        <w:jc w:val="right"/>
        <w:outlineLvl w:val="1"/>
        <w:rPr>
          <w:rFonts w:ascii="Times New Roman" w:hAnsi="Times New Roman" w:cs="Times New Roman"/>
          <w:szCs w:val="22"/>
        </w:rPr>
      </w:pPr>
    </w:p>
    <w:p w14:paraId="549573CA" w14:textId="77777777" w:rsidR="00290288" w:rsidRDefault="00290288">
      <w:pPr>
        <w:pStyle w:val="ConsPlusNormal"/>
        <w:jc w:val="right"/>
        <w:outlineLvl w:val="1"/>
        <w:rPr>
          <w:rFonts w:ascii="Times New Roman" w:hAnsi="Times New Roman" w:cs="Times New Roman"/>
          <w:szCs w:val="22"/>
        </w:rPr>
      </w:pPr>
    </w:p>
    <w:p w14:paraId="76BB511D" w14:textId="77777777" w:rsidR="00290288" w:rsidRDefault="00290288">
      <w:pPr>
        <w:pStyle w:val="ConsPlusNormal"/>
        <w:jc w:val="right"/>
        <w:outlineLvl w:val="1"/>
        <w:rPr>
          <w:rFonts w:ascii="Times New Roman" w:hAnsi="Times New Roman" w:cs="Times New Roman"/>
          <w:szCs w:val="22"/>
        </w:rPr>
      </w:pPr>
    </w:p>
    <w:p w14:paraId="0B23BC00" w14:textId="77777777" w:rsidR="00290288" w:rsidRDefault="00290288">
      <w:pPr>
        <w:pStyle w:val="ConsPlusNormal"/>
        <w:jc w:val="right"/>
        <w:outlineLvl w:val="1"/>
        <w:rPr>
          <w:rFonts w:ascii="Times New Roman" w:hAnsi="Times New Roman" w:cs="Times New Roman"/>
          <w:szCs w:val="22"/>
        </w:rPr>
      </w:pPr>
    </w:p>
    <w:p w14:paraId="74F00637" w14:textId="77777777" w:rsidR="00290288" w:rsidRDefault="00290288">
      <w:pPr>
        <w:pStyle w:val="ConsPlusNormal"/>
        <w:jc w:val="right"/>
        <w:outlineLvl w:val="1"/>
        <w:rPr>
          <w:rFonts w:ascii="Times New Roman" w:hAnsi="Times New Roman" w:cs="Times New Roman"/>
          <w:szCs w:val="22"/>
        </w:rPr>
      </w:pPr>
    </w:p>
    <w:p w14:paraId="55CDBDB1" w14:textId="1A9F91E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5</w:t>
      </w:r>
    </w:p>
    <w:p w14:paraId="50F309E3"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16CF3A76"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 инфраструктурой</w:t>
      </w:r>
    </w:p>
    <w:p w14:paraId="2702710C"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 предоставляемых бесплатно</w:t>
      </w:r>
    </w:p>
    <w:p w14:paraId="23B7AB55"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5834AAC7"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77887865" w14:textId="76AD00DD"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на территории Анучинского муниципального</w:t>
      </w:r>
    </w:p>
    <w:p w14:paraId="497FAE4E" w14:textId="77777777" w:rsidR="00CC589F" w:rsidRPr="00CC589F" w:rsidRDefault="00CC589F" w:rsidP="00CC589F">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18A86FD3" w14:textId="77777777" w:rsidR="00290288" w:rsidRDefault="00290288">
      <w:pPr>
        <w:pStyle w:val="ConsPlusNormal"/>
        <w:jc w:val="both"/>
        <w:rPr>
          <w:rFonts w:ascii="Times New Roman" w:hAnsi="Times New Roman" w:cs="Times New Roman"/>
          <w:sz w:val="28"/>
          <w:szCs w:val="28"/>
        </w:rPr>
      </w:pPr>
    </w:p>
    <w:p w14:paraId="10D6BB3C" w14:textId="77777777" w:rsidR="00290288" w:rsidRDefault="009028A1">
      <w:pPr>
        <w:pStyle w:val="ConsPlusNormal"/>
        <w:jc w:val="center"/>
        <w:rPr>
          <w:rFonts w:ascii="Times New Roman" w:hAnsi="Times New Roman" w:cs="Times New Roman"/>
          <w:sz w:val="28"/>
          <w:szCs w:val="28"/>
        </w:rPr>
      </w:pPr>
      <w:bookmarkStart w:id="5" w:name="P1194"/>
      <w:bookmarkEnd w:id="5"/>
      <w:r>
        <w:rPr>
          <w:rFonts w:ascii="Times New Roman" w:hAnsi="Times New Roman" w:cs="Times New Roman"/>
          <w:sz w:val="28"/>
          <w:szCs w:val="28"/>
        </w:rPr>
        <w:t>Информация</w:t>
      </w:r>
    </w:p>
    <w:p w14:paraId="18D9AE83"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72089687" w14:textId="480F9F63"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CC589F">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4E83A90F" w14:textId="4DAD54DB" w:rsidR="00290288" w:rsidRPr="00391421" w:rsidRDefault="009028A1">
      <w:pPr>
        <w:pStyle w:val="ConsPlusNormal"/>
        <w:jc w:val="center"/>
        <w:rPr>
          <w:rFonts w:ascii="Times New Roman" w:hAnsi="Times New Roman" w:cs="Times New Roman"/>
          <w:sz w:val="16"/>
          <w:szCs w:val="16"/>
          <w:u w:val="single"/>
        </w:rPr>
      </w:pPr>
      <w:r w:rsidRPr="00391421">
        <w:rPr>
          <w:rFonts w:ascii="Times New Roman" w:hAnsi="Times New Roman" w:cs="Times New Roman"/>
          <w:b/>
          <w:sz w:val="28"/>
          <w:szCs w:val="28"/>
          <w:u w:val="single"/>
        </w:rPr>
        <w:t xml:space="preserve">Анучинского муниципального </w:t>
      </w:r>
      <w:r w:rsidR="00391421">
        <w:rPr>
          <w:rFonts w:ascii="Times New Roman" w:hAnsi="Times New Roman" w:cs="Times New Roman"/>
          <w:b/>
          <w:sz w:val="28"/>
          <w:szCs w:val="28"/>
          <w:u w:val="single"/>
        </w:rPr>
        <w:t>округа</w:t>
      </w:r>
      <w:r w:rsidRPr="00391421">
        <w:rPr>
          <w:rFonts w:ascii="Times New Roman" w:hAnsi="Times New Roman" w:cs="Times New Roman"/>
          <w:b/>
          <w:sz w:val="28"/>
          <w:szCs w:val="28"/>
          <w:u w:val="single"/>
        </w:rPr>
        <w:t>» на 202</w:t>
      </w:r>
      <w:r w:rsidR="00391421">
        <w:rPr>
          <w:rFonts w:ascii="Times New Roman" w:hAnsi="Times New Roman" w:cs="Times New Roman"/>
          <w:b/>
          <w:sz w:val="28"/>
          <w:szCs w:val="28"/>
          <w:u w:val="single"/>
        </w:rPr>
        <w:t>5</w:t>
      </w:r>
      <w:r w:rsidRPr="00391421">
        <w:rPr>
          <w:rFonts w:ascii="Times New Roman" w:hAnsi="Times New Roman" w:cs="Times New Roman"/>
          <w:b/>
          <w:sz w:val="28"/>
          <w:szCs w:val="28"/>
          <w:u w:val="single"/>
        </w:rPr>
        <w:t>-202</w:t>
      </w:r>
      <w:r w:rsidR="00391421">
        <w:rPr>
          <w:rFonts w:ascii="Times New Roman" w:hAnsi="Times New Roman" w:cs="Times New Roman"/>
          <w:b/>
          <w:sz w:val="28"/>
          <w:szCs w:val="28"/>
          <w:u w:val="single"/>
        </w:rPr>
        <w:t>9</w:t>
      </w:r>
      <w:r w:rsidRPr="00391421">
        <w:rPr>
          <w:rFonts w:ascii="Times New Roman" w:hAnsi="Times New Roman" w:cs="Times New Roman"/>
          <w:b/>
          <w:sz w:val="28"/>
          <w:szCs w:val="28"/>
          <w:u w:val="single"/>
        </w:rPr>
        <w:t xml:space="preserve"> годы</w:t>
      </w:r>
      <w:r w:rsidRPr="00391421">
        <w:rPr>
          <w:rFonts w:ascii="Times New Roman" w:hAnsi="Times New Roman" w:cs="Times New Roman"/>
          <w:sz w:val="16"/>
          <w:szCs w:val="16"/>
          <w:u w:val="single"/>
        </w:rPr>
        <w:t xml:space="preserve"> </w:t>
      </w:r>
    </w:p>
    <w:p w14:paraId="2BF99392"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09F09D4" w14:textId="77777777" w:rsidR="00290288" w:rsidRDefault="00290288">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3775"/>
        <w:gridCol w:w="3969"/>
        <w:gridCol w:w="1701"/>
        <w:gridCol w:w="2126"/>
        <w:gridCol w:w="1701"/>
        <w:gridCol w:w="1134"/>
      </w:tblGrid>
      <w:tr w:rsidR="00290288" w14:paraId="3071C5D4" w14:textId="77777777" w:rsidTr="00271144">
        <w:trPr>
          <w:trHeight w:val="1181"/>
        </w:trPr>
        <w:tc>
          <w:tcPr>
            <w:tcW w:w="540" w:type="dxa"/>
            <w:vAlign w:val="center"/>
          </w:tcPr>
          <w:p w14:paraId="1048CFED"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775" w:type="dxa"/>
            <w:tcBorders>
              <w:bottom w:val="nil"/>
            </w:tcBorders>
            <w:vAlign w:val="center"/>
          </w:tcPr>
          <w:p w14:paraId="545D7CA1"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969" w:type="dxa"/>
            <w:vAlign w:val="center"/>
          </w:tcPr>
          <w:p w14:paraId="21831BE9"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701" w:type="dxa"/>
            <w:vAlign w:val="center"/>
          </w:tcPr>
          <w:p w14:paraId="3DD270F1"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126" w:type="dxa"/>
            <w:vAlign w:val="center"/>
          </w:tcPr>
          <w:p w14:paraId="4D43A956"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1701" w:type="dxa"/>
            <w:vAlign w:val="center"/>
          </w:tcPr>
          <w:p w14:paraId="37C435A3"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1134" w:type="dxa"/>
            <w:vAlign w:val="center"/>
          </w:tcPr>
          <w:p w14:paraId="7D4A8F8B"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290288" w14:paraId="23A996AA" w14:textId="77777777" w:rsidTr="00271144">
        <w:tc>
          <w:tcPr>
            <w:tcW w:w="540" w:type="dxa"/>
            <w:vMerge w:val="restart"/>
            <w:vAlign w:val="center"/>
          </w:tcPr>
          <w:p w14:paraId="17BF1316"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1.</w:t>
            </w:r>
          </w:p>
        </w:tc>
        <w:tc>
          <w:tcPr>
            <w:tcW w:w="3775" w:type="dxa"/>
            <w:vMerge w:val="restart"/>
            <w:vAlign w:val="center"/>
          </w:tcPr>
          <w:p w14:paraId="184BE7E5" w14:textId="34726D6F" w:rsidR="00290288" w:rsidRPr="00EB6C6F" w:rsidRDefault="00EB6C6F" w:rsidP="00271144">
            <w:pPr>
              <w:pStyle w:val="ConsPlusNormal"/>
              <w:jc w:val="center"/>
              <w:rPr>
                <w:rFonts w:ascii="Times New Roman" w:hAnsi="Times New Roman" w:cs="Times New Roman"/>
                <w:szCs w:val="22"/>
              </w:rPr>
            </w:pPr>
            <w:r w:rsidRPr="00EB6C6F">
              <w:rPr>
                <w:rFonts w:ascii="Times New Roman" w:hAnsi="Times New Roman" w:cs="Times New Roman"/>
                <w:szCs w:val="22"/>
              </w:rPr>
              <w:t>Разработка проектно-сметной и рабочей документации</w:t>
            </w:r>
          </w:p>
        </w:tc>
        <w:tc>
          <w:tcPr>
            <w:tcW w:w="3969" w:type="dxa"/>
            <w:vAlign w:val="center"/>
          </w:tcPr>
          <w:p w14:paraId="330BF8CF"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1701" w:type="dxa"/>
            <w:vAlign w:val="center"/>
          </w:tcPr>
          <w:p w14:paraId="6D54F503"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6F486FCB"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48F5BAC1"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160A4945" w14:textId="77777777" w:rsidR="00290288" w:rsidRDefault="00290288" w:rsidP="00271144">
            <w:pPr>
              <w:pStyle w:val="ConsPlusNormal"/>
              <w:jc w:val="center"/>
              <w:rPr>
                <w:rFonts w:ascii="Times New Roman" w:hAnsi="Times New Roman" w:cs="Times New Roman"/>
                <w:szCs w:val="22"/>
              </w:rPr>
            </w:pPr>
          </w:p>
        </w:tc>
      </w:tr>
      <w:tr w:rsidR="00290288" w14:paraId="339799B6" w14:textId="77777777" w:rsidTr="00271144">
        <w:tc>
          <w:tcPr>
            <w:tcW w:w="540" w:type="dxa"/>
            <w:vMerge/>
            <w:vAlign w:val="center"/>
          </w:tcPr>
          <w:p w14:paraId="3C05ACE2" w14:textId="77777777" w:rsidR="00290288" w:rsidRDefault="00290288" w:rsidP="00271144">
            <w:pPr>
              <w:jc w:val="center"/>
              <w:rPr>
                <w:rFonts w:ascii="Times New Roman" w:hAnsi="Times New Roman"/>
              </w:rPr>
            </w:pPr>
          </w:p>
        </w:tc>
        <w:tc>
          <w:tcPr>
            <w:tcW w:w="3775" w:type="dxa"/>
            <w:vMerge/>
            <w:vAlign w:val="center"/>
          </w:tcPr>
          <w:p w14:paraId="40C62BA0" w14:textId="77777777" w:rsidR="00290288" w:rsidRDefault="00290288" w:rsidP="00271144">
            <w:pPr>
              <w:jc w:val="center"/>
              <w:rPr>
                <w:rFonts w:ascii="Times New Roman" w:hAnsi="Times New Roman"/>
              </w:rPr>
            </w:pPr>
          </w:p>
        </w:tc>
        <w:tc>
          <w:tcPr>
            <w:tcW w:w="3969" w:type="dxa"/>
            <w:vAlign w:val="center"/>
          </w:tcPr>
          <w:p w14:paraId="0D846495"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701" w:type="dxa"/>
            <w:vAlign w:val="center"/>
          </w:tcPr>
          <w:p w14:paraId="2B13583C"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202CC0CD"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6FED4B7E"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7D760480" w14:textId="77777777" w:rsidR="00290288" w:rsidRDefault="00290288" w:rsidP="00271144">
            <w:pPr>
              <w:pStyle w:val="ConsPlusNormal"/>
              <w:jc w:val="center"/>
              <w:rPr>
                <w:rFonts w:ascii="Times New Roman" w:hAnsi="Times New Roman" w:cs="Times New Roman"/>
                <w:szCs w:val="22"/>
              </w:rPr>
            </w:pPr>
          </w:p>
        </w:tc>
      </w:tr>
      <w:tr w:rsidR="00290288" w14:paraId="024C1B11" w14:textId="77777777" w:rsidTr="00271144">
        <w:tc>
          <w:tcPr>
            <w:tcW w:w="540" w:type="dxa"/>
            <w:vMerge/>
            <w:vAlign w:val="center"/>
          </w:tcPr>
          <w:p w14:paraId="59F0B4A8" w14:textId="77777777" w:rsidR="00290288" w:rsidRDefault="00290288" w:rsidP="00271144">
            <w:pPr>
              <w:jc w:val="center"/>
              <w:rPr>
                <w:rFonts w:ascii="Times New Roman" w:hAnsi="Times New Roman"/>
              </w:rPr>
            </w:pPr>
          </w:p>
        </w:tc>
        <w:tc>
          <w:tcPr>
            <w:tcW w:w="3775" w:type="dxa"/>
            <w:vMerge/>
            <w:vAlign w:val="center"/>
          </w:tcPr>
          <w:p w14:paraId="024F6D32" w14:textId="77777777" w:rsidR="00290288" w:rsidRDefault="00290288" w:rsidP="00271144">
            <w:pPr>
              <w:jc w:val="center"/>
              <w:rPr>
                <w:rFonts w:ascii="Times New Roman" w:hAnsi="Times New Roman"/>
              </w:rPr>
            </w:pPr>
          </w:p>
        </w:tc>
        <w:tc>
          <w:tcPr>
            <w:tcW w:w="3969" w:type="dxa"/>
            <w:vAlign w:val="center"/>
          </w:tcPr>
          <w:p w14:paraId="3C1CDAAD" w14:textId="55B8B2EB"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1701" w:type="dxa"/>
            <w:vAlign w:val="center"/>
          </w:tcPr>
          <w:p w14:paraId="39FDEB94"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5D43573E"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7B76D47D"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18C2BFFD" w14:textId="77777777" w:rsidR="00290288" w:rsidRDefault="00290288" w:rsidP="00271144">
            <w:pPr>
              <w:pStyle w:val="ConsPlusNormal"/>
              <w:jc w:val="center"/>
              <w:rPr>
                <w:rFonts w:ascii="Times New Roman" w:hAnsi="Times New Roman" w:cs="Times New Roman"/>
                <w:szCs w:val="22"/>
              </w:rPr>
            </w:pPr>
          </w:p>
        </w:tc>
      </w:tr>
      <w:tr w:rsidR="00290288" w14:paraId="3E8115AE" w14:textId="77777777" w:rsidTr="00271144">
        <w:tc>
          <w:tcPr>
            <w:tcW w:w="540" w:type="dxa"/>
            <w:vMerge w:val="restart"/>
            <w:vAlign w:val="center"/>
          </w:tcPr>
          <w:p w14:paraId="3CB6F999" w14:textId="77777777" w:rsidR="00290288" w:rsidRDefault="009028A1" w:rsidP="00271144">
            <w:pPr>
              <w:jc w:val="center"/>
              <w:rPr>
                <w:rFonts w:ascii="Times New Roman" w:hAnsi="Times New Roman"/>
              </w:rPr>
            </w:pPr>
            <w:r>
              <w:rPr>
                <w:rFonts w:ascii="Times New Roman" w:hAnsi="Times New Roman"/>
              </w:rPr>
              <w:t>2.</w:t>
            </w:r>
          </w:p>
        </w:tc>
        <w:tc>
          <w:tcPr>
            <w:tcW w:w="3775" w:type="dxa"/>
            <w:vMerge w:val="restart"/>
            <w:vAlign w:val="center"/>
          </w:tcPr>
          <w:p w14:paraId="4DAF34B9" w14:textId="365BCA1F" w:rsidR="00290288" w:rsidRPr="00EB6C6F" w:rsidRDefault="00EB6C6F" w:rsidP="00271144">
            <w:pPr>
              <w:pStyle w:val="ConsPlusNormal"/>
              <w:jc w:val="center"/>
              <w:rPr>
                <w:rFonts w:ascii="Times New Roman" w:hAnsi="Times New Roman" w:cs="Times New Roman"/>
                <w:szCs w:val="22"/>
              </w:rPr>
            </w:pPr>
            <w:r w:rsidRPr="00EB6C6F">
              <w:rPr>
                <w:rFonts w:ascii="Times New Roman" w:hAnsi="Times New Roman" w:cs="Times New Roman"/>
                <w:szCs w:val="22"/>
              </w:rPr>
              <w:t>Строительство и ввод в эксплуатацию подъездных автомобильных дорог, внутриквартальных проездов к земельным участкам</w:t>
            </w:r>
          </w:p>
        </w:tc>
        <w:tc>
          <w:tcPr>
            <w:tcW w:w="3969" w:type="dxa"/>
            <w:vAlign w:val="center"/>
          </w:tcPr>
          <w:p w14:paraId="55866C2E"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1701" w:type="dxa"/>
            <w:vAlign w:val="center"/>
          </w:tcPr>
          <w:p w14:paraId="20F10BC9"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5A5DE726"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5F79816F"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536756FD" w14:textId="77777777" w:rsidR="00290288" w:rsidRDefault="00290288" w:rsidP="00271144">
            <w:pPr>
              <w:pStyle w:val="ConsPlusNormal"/>
              <w:jc w:val="center"/>
              <w:rPr>
                <w:rFonts w:ascii="Times New Roman" w:hAnsi="Times New Roman" w:cs="Times New Roman"/>
                <w:szCs w:val="22"/>
              </w:rPr>
            </w:pPr>
          </w:p>
        </w:tc>
      </w:tr>
      <w:tr w:rsidR="00290288" w14:paraId="0B53E74F" w14:textId="77777777" w:rsidTr="00271144">
        <w:tc>
          <w:tcPr>
            <w:tcW w:w="540" w:type="dxa"/>
            <w:vMerge/>
            <w:vAlign w:val="center"/>
          </w:tcPr>
          <w:p w14:paraId="79299205" w14:textId="77777777" w:rsidR="00290288" w:rsidRDefault="00290288" w:rsidP="00271144">
            <w:pPr>
              <w:jc w:val="center"/>
              <w:rPr>
                <w:rFonts w:ascii="Times New Roman" w:hAnsi="Times New Roman"/>
              </w:rPr>
            </w:pPr>
          </w:p>
        </w:tc>
        <w:tc>
          <w:tcPr>
            <w:tcW w:w="3775" w:type="dxa"/>
            <w:vMerge/>
            <w:vAlign w:val="center"/>
          </w:tcPr>
          <w:p w14:paraId="4AD3B38A" w14:textId="77777777" w:rsidR="00290288" w:rsidRDefault="00290288" w:rsidP="00271144">
            <w:pPr>
              <w:pStyle w:val="ConsPlusNormal"/>
              <w:jc w:val="center"/>
              <w:rPr>
                <w:rFonts w:ascii="Times New Roman" w:hAnsi="Times New Roman" w:cs="Times New Roman"/>
                <w:szCs w:val="22"/>
              </w:rPr>
            </w:pPr>
          </w:p>
        </w:tc>
        <w:tc>
          <w:tcPr>
            <w:tcW w:w="3969" w:type="dxa"/>
            <w:vAlign w:val="center"/>
          </w:tcPr>
          <w:p w14:paraId="369B9A5D"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701" w:type="dxa"/>
            <w:vAlign w:val="center"/>
          </w:tcPr>
          <w:p w14:paraId="0A7DA47A"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111B82C3"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67742D48"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6EFA1711" w14:textId="77777777" w:rsidR="00290288" w:rsidRDefault="00290288" w:rsidP="00271144">
            <w:pPr>
              <w:pStyle w:val="ConsPlusNormal"/>
              <w:jc w:val="center"/>
              <w:rPr>
                <w:rFonts w:ascii="Times New Roman" w:hAnsi="Times New Roman" w:cs="Times New Roman"/>
                <w:szCs w:val="22"/>
              </w:rPr>
            </w:pPr>
          </w:p>
        </w:tc>
      </w:tr>
      <w:tr w:rsidR="00290288" w14:paraId="0684947B" w14:textId="77777777" w:rsidTr="00271144">
        <w:tc>
          <w:tcPr>
            <w:tcW w:w="540" w:type="dxa"/>
            <w:vMerge/>
            <w:vAlign w:val="center"/>
          </w:tcPr>
          <w:p w14:paraId="2CDD6631" w14:textId="77777777" w:rsidR="00290288" w:rsidRDefault="00290288" w:rsidP="00271144">
            <w:pPr>
              <w:jc w:val="center"/>
              <w:rPr>
                <w:rFonts w:ascii="Times New Roman" w:hAnsi="Times New Roman"/>
              </w:rPr>
            </w:pPr>
          </w:p>
        </w:tc>
        <w:tc>
          <w:tcPr>
            <w:tcW w:w="3775" w:type="dxa"/>
            <w:vMerge/>
            <w:vAlign w:val="center"/>
          </w:tcPr>
          <w:p w14:paraId="44A62AE2" w14:textId="77777777" w:rsidR="00290288" w:rsidRDefault="00290288" w:rsidP="00271144">
            <w:pPr>
              <w:jc w:val="center"/>
              <w:rPr>
                <w:rFonts w:ascii="Times New Roman" w:hAnsi="Times New Roman"/>
              </w:rPr>
            </w:pPr>
          </w:p>
        </w:tc>
        <w:tc>
          <w:tcPr>
            <w:tcW w:w="3969" w:type="dxa"/>
            <w:vAlign w:val="center"/>
          </w:tcPr>
          <w:p w14:paraId="35C80C13" w14:textId="3AE6CB1F"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1701" w:type="dxa"/>
            <w:vAlign w:val="center"/>
          </w:tcPr>
          <w:p w14:paraId="568404ED"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21BDD1A4"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0A203661"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10D2EAC0" w14:textId="77777777" w:rsidR="00290288" w:rsidRDefault="00290288" w:rsidP="00271144">
            <w:pPr>
              <w:pStyle w:val="ConsPlusNormal"/>
              <w:jc w:val="center"/>
              <w:rPr>
                <w:rFonts w:ascii="Times New Roman" w:hAnsi="Times New Roman" w:cs="Times New Roman"/>
                <w:szCs w:val="22"/>
              </w:rPr>
            </w:pPr>
          </w:p>
        </w:tc>
      </w:tr>
      <w:tr w:rsidR="00290288" w14:paraId="456D6D02" w14:textId="77777777" w:rsidTr="00271144">
        <w:tc>
          <w:tcPr>
            <w:tcW w:w="540" w:type="dxa"/>
            <w:vMerge w:val="restart"/>
            <w:vAlign w:val="center"/>
          </w:tcPr>
          <w:p w14:paraId="2740E629" w14:textId="77777777" w:rsidR="00290288" w:rsidRDefault="009028A1" w:rsidP="00271144">
            <w:pPr>
              <w:jc w:val="center"/>
              <w:rPr>
                <w:rFonts w:ascii="Times New Roman" w:hAnsi="Times New Roman"/>
              </w:rPr>
            </w:pPr>
            <w:r>
              <w:rPr>
                <w:rFonts w:ascii="Times New Roman" w:hAnsi="Times New Roman"/>
              </w:rPr>
              <w:t>3.</w:t>
            </w:r>
          </w:p>
        </w:tc>
        <w:tc>
          <w:tcPr>
            <w:tcW w:w="3775" w:type="dxa"/>
            <w:vMerge w:val="restart"/>
            <w:vAlign w:val="center"/>
          </w:tcPr>
          <w:p w14:paraId="7FCA8490" w14:textId="18E4A711" w:rsidR="00290288" w:rsidRPr="00EB6C6F" w:rsidRDefault="00EB6C6F" w:rsidP="00271144">
            <w:pPr>
              <w:pStyle w:val="ConsPlusNormal"/>
              <w:jc w:val="center"/>
              <w:rPr>
                <w:rFonts w:ascii="Times New Roman" w:hAnsi="Times New Roman" w:cs="Times New Roman"/>
                <w:szCs w:val="22"/>
              </w:rPr>
            </w:pPr>
            <w:r w:rsidRPr="00EB6C6F">
              <w:rPr>
                <w:rFonts w:ascii="Times New Roman" w:hAnsi="Times New Roman" w:cs="Times New Roman"/>
                <w:szCs w:val="22"/>
              </w:rPr>
              <w:t>Строительство и ввод в эксплуатацию инженерной инфраструктуры</w:t>
            </w:r>
          </w:p>
        </w:tc>
        <w:tc>
          <w:tcPr>
            <w:tcW w:w="3969" w:type="dxa"/>
            <w:vAlign w:val="center"/>
          </w:tcPr>
          <w:p w14:paraId="174C8811"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1701" w:type="dxa"/>
            <w:vAlign w:val="center"/>
          </w:tcPr>
          <w:p w14:paraId="6E0CC279"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7A8D950A"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249B8EDB"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7EC42286" w14:textId="77777777" w:rsidR="00290288" w:rsidRDefault="00290288" w:rsidP="00271144">
            <w:pPr>
              <w:pStyle w:val="ConsPlusNormal"/>
              <w:jc w:val="center"/>
              <w:rPr>
                <w:rFonts w:ascii="Times New Roman" w:hAnsi="Times New Roman" w:cs="Times New Roman"/>
                <w:szCs w:val="22"/>
              </w:rPr>
            </w:pPr>
          </w:p>
        </w:tc>
      </w:tr>
      <w:tr w:rsidR="00290288" w14:paraId="0D0B1976" w14:textId="77777777" w:rsidTr="00271144">
        <w:tc>
          <w:tcPr>
            <w:tcW w:w="540" w:type="dxa"/>
            <w:vMerge/>
            <w:vAlign w:val="center"/>
          </w:tcPr>
          <w:p w14:paraId="11FBC929" w14:textId="77777777" w:rsidR="00290288" w:rsidRDefault="00290288" w:rsidP="00271144">
            <w:pPr>
              <w:jc w:val="center"/>
              <w:rPr>
                <w:rFonts w:ascii="Times New Roman" w:hAnsi="Times New Roman"/>
              </w:rPr>
            </w:pPr>
          </w:p>
        </w:tc>
        <w:tc>
          <w:tcPr>
            <w:tcW w:w="3775" w:type="dxa"/>
            <w:vMerge/>
            <w:vAlign w:val="center"/>
          </w:tcPr>
          <w:p w14:paraId="0360DECC" w14:textId="77777777" w:rsidR="00290288" w:rsidRDefault="00290288" w:rsidP="00271144">
            <w:pPr>
              <w:pStyle w:val="ConsPlusNormal"/>
              <w:jc w:val="center"/>
              <w:rPr>
                <w:rFonts w:ascii="Times New Roman" w:hAnsi="Times New Roman" w:cs="Times New Roman"/>
                <w:szCs w:val="22"/>
              </w:rPr>
            </w:pPr>
          </w:p>
        </w:tc>
        <w:tc>
          <w:tcPr>
            <w:tcW w:w="3969" w:type="dxa"/>
            <w:vAlign w:val="center"/>
          </w:tcPr>
          <w:p w14:paraId="364FF4BA"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701" w:type="dxa"/>
            <w:vAlign w:val="center"/>
          </w:tcPr>
          <w:p w14:paraId="346C5B63"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3BFABA4F"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1CCA3E45"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15C3A12E" w14:textId="77777777" w:rsidR="00290288" w:rsidRDefault="00290288" w:rsidP="00271144">
            <w:pPr>
              <w:pStyle w:val="ConsPlusNormal"/>
              <w:jc w:val="center"/>
              <w:rPr>
                <w:rFonts w:ascii="Times New Roman" w:hAnsi="Times New Roman" w:cs="Times New Roman"/>
                <w:szCs w:val="22"/>
              </w:rPr>
            </w:pPr>
          </w:p>
        </w:tc>
      </w:tr>
      <w:tr w:rsidR="00290288" w14:paraId="1555B1CB" w14:textId="77777777" w:rsidTr="00271144">
        <w:tc>
          <w:tcPr>
            <w:tcW w:w="540" w:type="dxa"/>
            <w:vMerge/>
            <w:vAlign w:val="center"/>
          </w:tcPr>
          <w:p w14:paraId="7DDC7CBC" w14:textId="77777777" w:rsidR="00290288" w:rsidRDefault="00290288" w:rsidP="00271144">
            <w:pPr>
              <w:jc w:val="center"/>
              <w:rPr>
                <w:rFonts w:ascii="Times New Roman" w:hAnsi="Times New Roman"/>
              </w:rPr>
            </w:pPr>
          </w:p>
        </w:tc>
        <w:tc>
          <w:tcPr>
            <w:tcW w:w="3775" w:type="dxa"/>
            <w:vMerge/>
            <w:vAlign w:val="center"/>
          </w:tcPr>
          <w:p w14:paraId="0EAA3355" w14:textId="77777777" w:rsidR="00290288" w:rsidRDefault="00290288" w:rsidP="00271144">
            <w:pPr>
              <w:pStyle w:val="ConsPlusNormal"/>
              <w:jc w:val="center"/>
              <w:rPr>
                <w:rFonts w:ascii="Times New Roman" w:hAnsi="Times New Roman" w:cs="Times New Roman"/>
                <w:szCs w:val="22"/>
              </w:rPr>
            </w:pPr>
          </w:p>
        </w:tc>
        <w:tc>
          <w:tcPr>
            <w:tcW w:w="3969" w:type="dxa"/>
            <w:vAlign w:val="center"/>
          </w:tcPr>
          <w:p w14:paraId="3280013F" w14:textId="6A31006B"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1701" w:type="dxa"/>
            <w:vAlign w:val="center"/>
          </w:tcPr>
          <w:p w14:paraId="73BC9EA8"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261F8BE4"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23468338"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6324C991" w14:textId="77777777" w:rsidR="00290288" w:rsidRDefault="00290288" w:rsidP="00271144">
            <w:pPr>
              <w:pStyle w:val="ConsPlusNormal"/>
              <w:jc w:val="center"/>
              <w:rPr>
                <w:rFonts w:ascii="Times New Roman" w:hAnsi="Times New Roman" w:cs="Times New Roman"/>
                <w:szCs w:val="22"/>
              </w:rPr>
            </w:pPr>
          </w:p>
        </w:tc>
      </w:tr>
      <w:tr w:rsidR="00290288" w14:paraId="42E166CF" w14:textId="77777777" w:rsidTr="00271144">
        <w:tc>
          <w:tcPr>
            <w:tcW w:w="540" w:type="dxa"/>
            <w:vMerge w:val="restart"/>
            <w:vAlign w:val="center"/>
          </w:tcPr>
          <w:p w14:paraId="139284BA" w14:textId="77777777" w:rsidR="00290288" w:rsidRDefault="009028A1" w:rsidP="00271144">
            <w:pPr>
              <w:jc w:val="center"/>
              <w:rPr>
                <w:rFonts w:ascii="Times New Roman" w:hAnsi="Times New Roman"/>
              </w:rPr>
            </w:pPr>
            <w:r>
              <w:rPr>
                <w:rFonts w:ascii="Times New Roman" w:hAnsi="Times New Roman"/>
              </w:rPr>
              <w:t>4.</w:t>
            </w:r>
          </w:p>
        </w:tc>
        <w:tc>
          <w:tcPr>
            <w:tcW w:w="3775" w:type="dxa"/>
            <w:vMerge w:val="restart"/>
            <w:vAlign w:val="center"/>
          </w:tcPr>
          <w:p w14:paraId="76FA8E16" w14:textId="082D6C8D" w:rsidR="00290288" w:rsidRPr="00EB6C6F" w:rsidRDefault="00EB6C6F" w:rsidP="00271144">
            <w:pPr>
              <w:pStyle w:val="ConsPlusNormal"/>
              <w:jc w:val="center"/>
              <w:rPr>
                <w:rFonts w:ascii="Times New Roman" w:hAnsi="Times New Roman" w:cs="Times New Roman"/>
                <w:szCs w:val="22"/>
              </w:rPr>
            </w:pPr>
            <w:r w:rsidRPr="00EB6C6F">
              <w:rPr>
                <w:rFonts w:ascii="Times New Roman" w:hAnsi="Times New Roman"/>
                <w:szCs w:val="22"/>
              </w:rPr>
              <w:t>Осуществление технологического присоединения к электрическим сетям</w:t>
            </w:r>
          </w:p>
        </w:tc>
        <w:tc>
          <w:tcPr>
            <w:tcW w:w="3969" w:type="dxa"/>
            <w:vAlign w:val="center"/>
          </w:tcPr>
          <w:p w14:paraId="0529DCE1"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всего</w:t>
            </w:r>
          </w:p>
        </w:tc>
        <w:tc>
          <w:tcPr>
            <w:tcW w:w="1701" w:type="dxa"/>
            <w:vAlign w:val="center"/>
          </w:tcPr>
          <w:p w14:paraId="320B5305"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777CB1E4"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05C1782F"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6A2C5C64" w14:textId="77777777" w:rsidR="00290288" w:rsidRDefault="00290288" w:rsidP="00271144">
            <w:pPr>
              <w:pStyle w:val="ConsPlusNormal"/>
              <w:jc w:val="center"/>
              <w:rPr>
                <w:rFonts w:ascii="Times New Roman" w:hAnsi="Times New Roman" w:cs="Times New Roman"/>
                <w:szCs w:val="22"/>
              </w:rPr>
            </w:pPr>
          </w:p>
        </w:tc>
      </w:tr>
      <w:tr w:rsidR="00290288" w14:paraId="462BC39D" w14:textId="77777777" w:rsidTr="00271144">
        <w:tc>
          <w:tcPr>
            <w:tcW w:w="540" w:type="dxa"/>
            <w:vMerge/>
            <w:vAlign w:val="center"/>
          </w:tcPr>
          <w:p w14:paraId="5C31DE0D" w14:textId="77777777" w:rsidR="00290288" w:rsidRDefault="00290288" w:rsidP="00271144">
            <w:pPr>
              <w:jc w:val="center"/>
              <w:rPr>
                <w:rFonts w:ascii="Times New Roman" w:hAnsi="Times New Roman"/>
              </w:rPr>
            </w:pPr>
          </w:p>
        </w:tc>
        <w:tc>
          <w:tcPr>
            <w:tcW w:w="3775" w:type="dxa"/>
            <w:vMerge/>
            <w:vAlign w:val="center"/>
          </w:tcPr>
          <w:p w14:paraId="0020842D" w14:textId="77777777" w:rsidR="00290288" w:rsidRDefault="00290288" w:rsidP="00271144">
            <w:pPr>
              <w:pStyle w:val="ConsPlusNormal"/>
              <w:jc w:val="center"/>
              <w:rPr>
                <w:rFonts w:ascii="Times New Roman" w:hAnsi="Times New Roman" w:cs="Times New Roman"/>
                <w:szCs w:val="22"/>
              </w:rPr>
            </w:pPr>
          </w:p>
        </w:tc>
        <w:tc>
          <w:tcPr>
            <w:tcW w:w="3969" w:type="dxa"/>
            <w:vAlign w:val="center"/>
          </w:tcPr>
          <w:p w14:paraId="7A7B5197" w14:textId="77777777"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701" w:type="dxa"/>
            <w:vAlign w:val="center"/>
          </w:tcPr>
          <w:p w14:paraId="67F6043E"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640DA672"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7AB76124"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68169A56" w14:textId="77777777" w:rsidR="00290288" w:rsidRDefault="00290288" w:rsidP="00271144">
            <w:pPr>
              <w:pStyle w:val="ConsPlusNormal"/>
              <w:jc w:val="center"/>
              <w:rPr>
                <w:rFonts w:ascii="Times New Roman" w:hAnsi="Times New Roman" w:cs="Times New Roman"/>
                <w:szCs w:val="22"/>
              </w:rPr>
            </w:pPr>
          </w:p>
        </w:tc>
      </w:tr>
      <w:tr w:rsidR="00290288" w14:paraId="67F88D62" w14:textId="77777777" w:rsidTr="00271144">
        <w:tc>
          <w:tcPr>
            <w:tcW w:w="540" w:type="dxa"/>
            <w:vMerge/>
            <w:vAlign w:val="center"/>
          </w:tcPr>
          <w:p w14:paraId="17FC26DE" w14:textId="77777777" w:rsidR="00290288" w:rsidRDefault="00290288" w:rsidP="00271144">
            <w:pPr>
              <w:jc w:val="center"/>
              <w:rPr>
                <w:rFonts w:ascii="Times New Roman" w:hAnsi="Times New Roman"/>
              </w:rPr>
            </w:pPr>
          </w:p>
        </w:tc>
        <w:tc>
          <w:tcPr>
            <w:tcW w:w="3775" w:type="dxa"/>
            <w:vMerge/>
            <w:vAlign w:val="center"/>
          </w:tcPr>
          <w:p w14:paraId="3F6BDB67" w14:textId="77777777" w:rsidR="00290288" w:rsidRDefault="00290288" w:rsidP="00271144">
            <w:pPr>
              <w:pStyle w:val="ConsPlusNormal"/>
              <w:jc w:val="center"/>
              <w:rPr>
                <w:rFonts w:ascii="Times New Roman" w:hAnsi="Times New Roman" w:cs="Times New Roman"/>
                <w:szCs w:val="22"/>
              </w:rPr>
            </w:pPr>
          </w:p>
        </w:tc>
        <w:tc>
          <w:tcPr>
            <w:tcW w:w="3969" w:type="dxa"/>
            <w:vAlign w:val="center"/>
          </w:tcPr>
          <w:p w14:paraId="27CCE692" w14:textId="2D4CB86A" w:rsidR="00290288" w:rsidRDefault="009028A1" w:rsidP="00271144">
            <w:pPr>
              <w:pStyle w:val="ConsPlusNormal"/>
              <w:jc w:val="center"/>
              <w:rPr>
                <w:rFonts w:ascii="Times New Roman" w:hAnsi="Times New Roman" w:cs="Times New Roman"/>
                <w:szCs w:val="22"/>
              </w:rPr>
            </w:pPr>
            <w:r>
              <w:rPr>
                <w:rFonts w:ascii="Times New Roman" w:hAnsi="Times New Roman" w:cs="Times New Roman"/>
                <w:szCs w:val="22"/>
              </w:rPr>
              <w:t xml:space="preserve">бюджет Анучинского муниципального </w:t>
            </w:r>
            <w:r w:rsidR="00391421">
              <w:rPr>
                <w:rFonts w:ascii="Times New Roman" w:hAnsi="Times New Roman" w:cs="Times New Roman"/>
                <w:szCs w:val="22"/>
              </w:rPr>
              <w:t>округа</w:t>
            </w:r>
          </w:p>
        </w:tc>
        <w:tc>
          <w:tcPr>
            <w:tcW w:w="1701" w:type="dxa"/>
            <w:vAlign w:val="center"/>
          </w:tcPr>
          <w:p w14:paraId="7AB634F2" w14:textId="77777777" w:rsidR="00290288" w:rsidRDefault="00290288" w:rsidP="00271144">
            <w:pPr>
              <w:pStyle w:val="ConsPlusNormal"/>
              <w:jc w:val="center"/>
              <w:rPr>
                <w:rFonts w:ascii="Times New Roman" w:hAnsi="Times New Roman" w:cs="Times New Roman"/>
                <w:szCs w:val="22"/>
              </w:rPr>
            </w:pPr>
          </w:p>
        </w:tc>
        <w:tc>
          <w:tcPr>
            <w:tcW w:w="2126" w:type="dxa"/>
            <w:vAlign w:val="center"/>
          </w:tcPr>
          <w:p w14:paraId="3B1A13D0" w14:textId="77777777" w:rsidR="00290288" w:rsidRDefault="00290288" w:rsidP="00271144">
            <w:pPr>
              <w:pStyle w:val="ConsPlusNormal"/>
              <w:jc w:val="center"/>
              <w:rPr>
                <w:rFonts w:ascii="Times New Roman" w:hAnsi="Times New Roman" w:cs="Times New Roman"/>
                <w:szCs w:val="22"/>
              </w:rPr>
            </w:pPr>
          </w:p>
        </w:tc>
        <w:tc>
          <w:tcPr>
            <w:tcW w:w="1701" w:type="dxa"/>
            <w:vAlign w:val="center"/>
          </w:tcPr>
          <w:p w14:paraId="7276DB9D" w14:textId="77777777" w:rsidR="00290288" w:rsidRDefault="00290288" w:rsidP="00271144">
            <w:pPr>
              <w:pStyle w:val="ConsPlusNormal"/>
              <w:jc w:val="center"/>
              <w:rPr>
                <w:rFonts w:ascii="Times New Roman" w:hAnsi="Times New Roman" w:cs="Times New Roman"/>
                <w:szCs w:val="22"/>
              </w:rPr>
            </w:pPr>
          </w:p>
        </w:tc>
        <w:tc>
          <w:tcPr>
            <w:tcW w:w="1134" w:type="dxa"/>
            <w:vAlign w:val="center"/>
          </w:tcPr>
          <w:p w14:paraId="54D41A0F" w14:textId="77777777" w:rsidR="00290288" w:rsidRDefault="00290288" w:rsidP="00271144">
            <w:pPr>
              <w:pStyle w:val="ConsPlusNormal"/>
              <w:jc w:val="center"/>
              <w:rPr>
                <w:rFonts w:ascii="Times New Roman" w:hAnsi="Times New Roman" w:cs="Times New Roman"/>
                <w:szCs w:val="22"/>
              </w:rPr>
            </w:pPr>
          </w:p>
        </w:tc>
      </w:tr>
    </w:tbl>
    <w:p w14:paraId="64B920E9" w14:textId="77777777" w:rsidR="00290288" w:rsidRDefault="009028A1">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2D3089B9" w14:textId="77777777" w:rsidR="00290288" w:rsidRDefault="009028A1" w:rsidP="00EB6C6F">
      <w:pPr>
        <w:pStyle w:val="ConsPlusNormal"/>
        <w:ind w:firstLine="540"/>
        <w:jc w:val="both"/>
        <w:rPr>
          <w:rFonts w:ascii="Times New Roman" w:hAnsi="Times New Roman" w:cs="Times New Roman"/>
          <w:sz w:val="24"/>
          <w:szCs w:val="24"/>
        </w:rPr>
      </w:pPr>
      <w:bookmarkStart w:id="6" w:name="P1238"/>
      <w:bookmarkEnd w:id="6"/>
      <w:r>
        <w:rPr>
          <w:rFonts w:ascii="Times New Roman" w:hAnsi="Times New Roman" w:cs="Times New Roman"/>
          <w:sz w:val="24"/>
          <w:szCs w:val="24"/>
        </w:rPr>
        <w:t xml:space="preserve">&lt;*&gt; - заполняется нарастающим итогом с начала года </w:t>
      </w:r>
      <w:bookmarkStart w:id="7" w:name="P1239"/>
      <w:bookmarkEnd w:id="7"/>
    </w:p>
    <w:p w14:paraId="3A205A72" w14:textId="77777777" w:rsidR="00290288" w:rsidRDefault="009028A1" w:rsidP="00EB6C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&lt;**&gt; - заполняется нарастающим итогом с начала года.</w:t>
      </w:r>
    </w:p>
    <w:p w14:paraId="0BA56FAA" w14:textId="77777777" w:rsidR="00290288" w:rsidRDefault="00290288">
      <w:pPr>
        <w:pStyle w:val="ConsPlusNormal"/>
        <w:jc w:val="right"/>
        <w:outlineLvl w:val="1"/>
        <w:rPr>
          <w:rFonts w:ascii="Times New Roman" w:hAnsi="Times New Roman" w:cs="Times New Roman"/>
          <w:sz w:val="24"/>
          <w:szCs w:val="24"/>
        </w:rPr>
      </w:pPr>
    </w:p>
    <w:p w14:paraId="0349A6CF" w14:textId="77777777" w:rsidR="00EB6C6F" w:rsidRDefault="00EB6C6F">
      <w:pPr>
        <w:pStyle w:val="ConsPlusNormal"/>
        <w:jc w:val="right"/>
        <w:outlineLvl w:val="1"/>
        <w:rPr>
          <w:rFonts w:ascii="Times New Roman" w:hAnsi="Times New Roman" w:cs="Times New Roman"/>
          <w:sz w:val="24"/>
          <w:szCs w:val="24"/>
        </w:rPr>
      </w:pPr>
    </w:p>
    <w:p w14:paraId="46F05E8E" w14:textId="77777777" w:rsidR="00EB6C6F" w:rsidRDefault="00EB6C6F">
      <w:pPr>
        <w:pStyle w:val="ConsPlusNormal"/>
        <w:jc w:val="right"/>
        <w:outlineLvl w:val="1"/>
        <w:rPr>
          <w:rFonts w:ascii="Times New Roman" w:hAnsi="Times New Roman" w:cs="Times New Roman"/>
          <w:sz w:val="24"/>
          <w:szCs w:val="24"/>
        </w:rPr>
      </w:pPr>
    </w:p>
    <w:p w14:paraId="5174D32D" w14:textId="77777777" w:rsidR="00EB6C6F" w:rsidRDefault="00EB6C6F">
      <w:pPr>
        <w:pStyle w:val="ConsPlusNormal"/>
        <w:jc w:val="right"/>
        <w:outlineLvl w:val="1"/>
        <w:rPr>
          <w:rFonts w:ascii="Times New Roman" w:hAnsi="Times New Roman" w:cs="Times New Roman"/>
          <w:sz w:val="24"/>
          <w:szCs w:val="24"/>
        </w:rPr>
      </w:pPr>
    </w:p>
    <w:p w14:paraId="79C4974E" w14:textId="77777777" w:rsidR="00EB6C6F" w:rsidRDefault="00EB6C6F">
      <w:pPr>
        <w:pStyle w:val="ConsPlusNormal"/>
        <w:jc w:val="right"/>
        <w:outlineLvl w:val="1"/>
        <w:rPr>
          <w:rFonts w:ascii="Times New Roman" w:hAnsi="Times New Roman" w:cs="Times New Roman"/>
          <w:sz w:val="24"/>
          <w:szCs w:val="24"/>
        </w:rPr>
      </w:pPr>
    </w:p>
    <w:p w14:paraId="06A44C93" w14:textId="77777777" w:rsidR="00EB6C6F" w:rsidRDefault="00EB6C6F">
      <w:pPr>
        <w:pStyle w:val="ConsPlusNormal"/>
        <w:jc w:val="right"/>
        <w:outlineLvl w:val="1"/>
        <w:rPr>
          <w:rFonts w:ascii="Times New Roman" w:hAnsi="Times New Roman" w:cs="Times New Roman"/>
          <w:sz w:val="24"/>
          <w:szCs w:val="24"/>
        </w:rPr>
      </w:pPr>
    </w:p>
    <w:p w14:paraId="549AF1E2" w14:textId="77777777" w:rsidR="00EB6C6F" w:rsidRDefault="00EB6C6F">
      <w:pPr>
        <w:pStyle w:val="ConsPlusNormal"/>
        <w:jc w:val="right"/>
        <w:outlineLvl w:val="1"/>
        <w:rPr>
          <w:rFonts w:ascii="Times New Roman" w:hAnsi="Times New Roman" w:cs="Times New Roman"/>
          <w:sz w:val="24"/>
          <w:szCs w:val="24"/>
        </w:rPr>
      </w:pPr>
    </w:p>
    <w:p w14:paraId="0EDE5593" w14:textId="77777777" w:rsidR="00EB6C6F" w:rsidRDefault="00EB6C6F">
      <w:pPr>
        <w:pStyle w:val="ConsPlusNormal"/>
        <w:jc w:val="right"/>
        <w:outlineLvl w:val="1"/>
        <w:rPr>
          <w:rFonts w:ascii="Times New Roman" w:hAnsi="Times New Roman" w:cs="Times New Roman"/>
          <w:sz w:val="24"/>
          <w:szCs w:val="24"/>
        </w:rPr>
      </w:pPr>
    </w:p>
    <w:p w14:paraId="5B1E73E2" w14:textId="77777777" w:rsidR="00EB6C6F" w:rsidRDefault="00EB6C6F">
      <w:pPr>
        <w:pStyle w:val="ConsPlusNormal"/>
        <w:jc w:val="right"/>
        <w:outlineLvl w:val="1"/>
        <w:rPr>
          <w:rFonts w:ascii="Times New Roman" w:hAnsi="Times New Roman" w:cs="Times New Roman"/>
          <w:sz w:val="24"/>
          <w:szCs w:val="24"/>
        </w:rPr>
      </w:pPr>
    </w:p>
    <w:p w14:paraId="3E731D18" w14:textId="77777777" w:rsidR="00EB6C6F" w:rsidRDefault="00EB6C6F">
      <w:pPr>
        <w:pStyle w:val="ConsPlusNormal"/>
        <w:jc w:val="right"/>
        <w:outlineLvl w:val="1"/>
        <w:rPr>
          <w:rFonts w:ascii="Times New Roman" w:hAnsi="Times New Roman" w:cs="Times New Roman"/>
          <w:sz w:val="24"/>
          <w:szCs w:val="24"/>
        </w:rPr>
      </w:pPr>
    </w:p>
    <w:p w14:paraId="09E0A278" w14:textId="77777777" w:rsidR="00EB6C6F" w:rsidRDefault="00EB6C6F">
      <w:pPr>
        <w:pStyle w:val="ConsPlusNormal"/>
        <w:jc w:val="right"/>
        <w:outlineLvl w:val="1"/>
        <w:rPr>
          <w:rFonts w:ascii="Times New Roman" w:hAnsi="Times New Roman" w:cs="Times New Roman"/>
          <w:sz w:val="24"/>
          <w:szCs w:val="24"/>
        </w:rPr>
      </w:pPr>
    </w:p>
    <w:p w14:paraId="79875073" w14:textId="77777777" w:rsidR="00EB6C6F" w:rsidRDefault="00EB6C6F">
      <w:pPr>
        <w:pStyle w:val="ConsPlusNormal"/>
        <w:jc w:val="right"/>
        <w:outlineLvl w:val="1"/>
        <w:rPr>
          <w:rFonts w:ascii="Times New Roman" w:hAnsi="Times New Roman" w:cs="Times New Roman"/>
          <w:sz w:val="24"/>
          <w:szCs w:val="24"/>
        </w:rPr>
      </w:pPr>
    </w:p>
    <w:p w14:paraId="73436DAB" w14:textId="77777777" w:rsidR="00EB6C6F" w:rsidRDefault="00EB6C6F">
      <w:pPr>
        <w:pStyle w:val="ConsPlusNormal"/>
        <w:jc w:val="right"/>
        <w:outlineLvl w:val="1"/>
        <w:rPr>
          <w:rFonts w:ascii="Times New Roman" w:hAnsi="Times New Roman" w:cs="Times New Roman"/>
          <w:sz w:val="24"/>
          <w:szCs w:val="24"/>
        </w:rPr>
      </w:pPr>
    </w:p>
    <w:p w14:paraId="4E08D9CC" w14:textId="77777777" w:rsidR="00EB6C6F" w:rsidRDefault="00EB6C6F">
      <w:pPr>
        <w:pStyle w:val="ConsPlusNormal"/>
        <w:jc w:val="right"/>
        <w:outlineLvl w:val="1"/>
        <w:rPr>
          <w:rFonts w:ascii="Times New Roman" w:hAnsi="Times New Roman" w:cs="Times New Roman"/>
          <w:sz w:val="24"/>
          <w:szCs w:val="24"/>
        </w:rPr>
      </w:pPr>
    </w:p>
    <w:p w14:paraId="22A6DD6E" w14:textId="77777777" w:rsidR="00EB6C6F" w:rsidRDefault="00EB6C6F">
      <w:pPr>
        <w:pStyle w:val="ConsPlusNormal"/>
        <w:jc w:val="right"/>
        <w:outlineLvl w:val="1"/>
        <w:rPr>
          <w:rFonts w:ascii="Times New Roman" w:hAnsi="Times New Roman" w:cs="Times New Roman"/>
          <w:sz w:val="24"/>
          <w:szCs w:val="24"/>
        </w:rPr>
      </w:pPr>
    </w:p>
    <w:p w14:paraId="16874834" w14:textId="77777777" w:rsidR="00EB6C6F" w:rsidRDefault="00EB6C6F">
      <w:pPr>
        <w:pStyle w:val="ConsPlusNormal"/>
        <w:jc w:val="right"/>
        <w:outlineLvl w:val="1"/>
        <w:rPr>
          <w:rFonts w:ascii="Times New Roman" w:hAnsi="Times New Roman" w:cs="Times New Roman"/>
          <w:sz w:val="24"/>
          <w:szCs w:val="24"/>
        </w:rPr>
      </w:pPr>
    </w:p>
    <w:p w14:paraId="447237E4" w14:textId="77777777" w:rsidR="00EB6C6F" w:rsidRDefault="00EB6C6F">
      <w:pPr>
        <w:pStyle w:val="ConsPlusNormal"/>
        <w:jc w:val="right"/>
        <w:outlineLvl w:val="1"/>
        <w:rPr>
          <w:rFonts w:ascii="Times New Roman" w:hAnsi="Times New Roman" w:cs="Times New Roman"/>
          <w:sz w:val="24"/>
          <w:szCs w:val="24"/>
        </w:rPr>
      </w:pPr>
    </w:p>
    <w:p w14:paraId="0D6BE832" w14:textId="77777777" w:rsidR="00EB6C6F" w:rsidRDefault="00EB6C6F">
      <w:pPr>
        <w:pStyle w:val="ConsPlusNormal"/>
        <w:jc w:val="right"/>
        <w:outlineLvl w:val="1"/>
        <w:rPr>
          <w:rFonts w:ascii="Times New Roman" w:hAnsi="Times New Roman" w:cs="Times New Roman"/>
          <w:sz w:val="24"/>
          <w:szCs w:val="24"/>
        </w:rPr>
      </w:pPr>
    </w:p>
    <w:p w14:paraId="3D57D387" w14:textId="77777777" w:rsidR="00EB6C6F" w:rsidRDefault="00EB6C6F">
      <w:pPr>
        <w:pStyle w:val="ConsPlusNormal"/>
        <w:jc w:val="right"/>
        <w:outlineLvl w:val="1"/>
        <w:rPr>
          <w:rFonts w:ascii="Times New Roman" w:hAnsi="Times New Roman" w:cs="Times New Roman"/>
          <w:sz w:val="24"/>
          <w:szCs w:val="24"/>
        </w:rPr>
      </w:pPr>
    </w:p>
    <w:p w14:paraId="497CC617" w14:textId="77777777" w:rsidR="00EB6C6F" w:rsidRDefault="00EB6C6F">
      <w:pPr>
        <w:pStyle w:val="ConsPlusNormal"/>
        <w:jc w:val="right"/>
        <w:outlineLvl w:val="1"/>
        <w:rPr>
          <w:rFonts w:ascii="Times New Roman" w:hAnsi="Times New Roman" w:cs="Times New Roman"/>
          <w:sz w:val="24"/>
          <w:szCs w:val="24"/>
        </w:rPr>
      </w:pPr>
    </w:p>
    <w:p w14:paraId="6467F91D" w14:textId="77777777" w:rsidR="00EB6C6F" w:rsidRDefault="00EB6C6F">
      <w:pPr>
        <w:pStyle w:val="ConsPlusNormal"/>
        <w:jc w:val="right"/>
        <w:outlineLvl w:val="1"/>
        <w:rPr>
          <w:rFonts w:ascii="Times New Roman" w:hAnsi="Times New Roman" w:cs="Times New Roman"/>
          <w:sz w:val="24"/>
          <w:szCs w:val="24"/>
        </w:rPr>
      </w:pPr>
    </w:p>
    <w:p w14:paraId="5F1B0A14" w14:textId="77777777" w:rsidR="00EB6C6F" w:rsidRDefault="00EB6C6F">
      <w:pPr>
        <w:pStyle w:val="ConsPlusNormal"/>
        <w:jc w:val="right"/>
        <w:outlineLvl w:val="1"/>
        <w:rPr>
          <w:rFonts w:ascii="Times New Roman" w:hAnsi="Times New Roman" w:cs="Times New Roman"/>
          <w:sz w:val="24"/>
          <w:szCs w:val="24"/>
        </w:rPr>
      </w:pPr>
    </w:p>
    <w:p w14:paraId="638B8222" w14:textId="77777777" w:rsidR="00EB6C6F" w:rsidRDefault="00EB6C6F">
      <w:pPr>
        <w:pStyle w:val="ConsPlusNormal"/>
        <w:jc w:val="right"/>
        <w:outlineLvl w:val="1"/>
        <w:rPr>
          <w:rFonts w:ascii="Times New Roman" w:hAnsi="Times New Roman" w:cs="Times New Roman"/>
          <w:sz w:val="24"/>
          <w:szCs w:val="24"/>
        </w:rPr>
      </w:pPr>
    </w:p>
    <w:p w14:paraId="6613A578" w14:textId="77777777" w:rsidR="00EB6C6F" w:rsidRDefault="00EB6C6F">
      <w:pPr>
        <w:pStyle w:val="ConsPlusNormal"/>
        <w:jc w:val="right"/>
        <w:outlineLvl w:val="1"/>
        <w:rPr>
          <w:rFonts w:ascii="Times New Roman" w:hAnsi="Times New Roman" w:cs="Times New Roman"/>
          <w:sz w:val="24"/>
          <w:szCs w:val="24"/>
        </w:rPr>
      </w:pPr>
    </w:p>
    <w:p w14:paraId="4A715EE4" w14:textId="77777777" w:rsidR="00EB6C6F" w:rsidRDefault="00EB6C6F">
      <w:pPr>
        <w:pStyle w:val="ConsPlusNormal"/>
        <w:jc w:val="right"/>
        <w:outlineLvl w:val="1"/>
        <w:rPr>
          <w:rFonts w:ascii="Times New Roman" w:hAnsi="Times New Roman" w:cs="Times New Roman"/>
          <w:sz w:val="24"/>
          <w:szCs w:val="24"/>
        </w:rPr>
      </w:pPr>
    </w:p>
    <w:p w14:paraId="3F9758A3" w14:textId="77777777" w:rsidR="00EB6C6F" w:rsidRDefault="00EB6C6F">
      <w:pPr>
        <w:pStyle w:val="ConsPlusNormal"/>
        <w:jc w:val="right"/>
        <w:outlineLvl w:val="1"/>
        <w:rPr>
          <w:rFonts w:ascii="Times New Roman" w:hAnsi="Times New Roman" w:cs="Times New Roman"/>
          <w:sz w:val="24"/>
          <w:szCs w:val="24"/>
        </w:rPr>
      </w:pPr>
    </w:p>
    <w:p w14:paraId="094343A7" w14:textId="1FF1B842"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6</w:t>
      </w:r>
    </w:p>
    <w:p w14:paraId="74871436"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к муниципальной программе «Обеспечение</w:t>
      </w:r>
    </w:p>
    <w:p w14:paraId="7D1F64CF"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инженерной и транспортной инфраструктурой</w:t>
      </w:r>
    </w:p>
    <w:p w14:paraId="386B4984"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земельных участков, предоставляемых бесплатно</w:t>
      </w:r>
    </w:p>
    <w:p w14:paraId="06F03196"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для индивидуального жилищного строительства</w:t>
      </w:r>
    </w:p>
    <w:p w14:paraId="47AAF8CB"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семьям, имеющих трех и более детей</w:t>
      </w:r>
    </w:p>
    <w:p w14:paraId="05177185" w14:textId="17368FC0"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на территории Анучинского муниципального</w:t>
      </w:r>
    </w:p>
    <w:p w14:paraId="6F6AB2C3" w14:textId="77777777" w:rsidR="00271144" w:rsidRPr="00CC589F" w:rsidRDefault="00271144" w:rsidP="00271144">
      <w:pPr>
        <w:pStyle w:val="ConsPlusNormal"/>
        <w:jc w:val="right"/>
        <w:outlineLvl w:val="1"/>
        <w:rPr>
          <w:rFonts w:ascii="Times New Roman" w:hAnsi="Times New Roman" w:cs="Times New Roman"/>
          <w:sz w:val="18"/>
          <w:szCs w:val="18"/>
        </w:rPr>
      </w:pPr>
      <w:r w:rsidRPr="00CC589F">
        <w:rPr>
          <w:rFonts w:ascii="Times New Roman" w:hAnsi="Times New Roman" w:cs="Times New Roman"/>
          <w:sz w:val="18"/>
          <w:szCs w:val="18"/>
        </w:rPr>
        <w:t>округа» на 2025-2029 годы</w:t>
      </w:r>
    </w:p>
    <w:p w14:paraId="27D99BBA" w14:textId="77777777" w:rsidR="00290288" w:rsidRPr="00EB6C6F" w:rsidRDefault="00290288">
      <w:pPr>
        <w:pStyle w:val="ConsPlusNormal"/>
        <w:jc w:val="both"/>
        <w:rPr>
          <w:rFonts w:ascii="Times New Roman" w:hAnsi="Times New Roman" w:cs="Times New Roman"/>
          <w:sz w:val="20"/>
        </w:rPr>
      </w:pPr>
    </w:p>
    <w:p w14:paraId="6237EEA2" w14:textId="77777777" w:rsidR="00290288" w:rsidRDefault="009028A1">
      <w:pPr>
        <w:pStyle w:val="ConsPlusNormal"/>
        <w:jc w:val="center"/>
        <w:rPr>
          <w:rFonts w:ascii="Times New Roman" w:hAnsi="Times New Roman" w:cs="Times New Roman"/>
          <w:sz w:val="28"/>
          <w:szCs w:val="28"/>
        </w:rPr>
      </w:pPr>
      <w:bookmarkStart w:id="8" w:name="P1247"/>
      <w:bookmarkEnd w:id="8"/>
      <w:r>
        <w:rPr>
          <w:rFonts w:ascii="Times New Roman" w:hAnsi="Times New Roman" w:cs="Times New Roman"/>
          <w:sz w:val="28"/>
          <w:szCs w:val="28"/>
        </w:rPr>
        <w:t>Сведения</w:t>
      </w:r>
    </w:p>
    <w:p w14:paraId="16CAA24F" w14:textId="77777777" w:rsidR="00290288" w:rsidRDefault="00902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76C161ED" w14:textId="2238A3AA" w:rsidR="00290288" w:rsidRDefault="009028A1">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«Обеспечение инженерной </w:t>
      </w:r>
      <w:r w:rsidR="00271144">
        <w:rPr>
          <w:rFonts w:ascii="Times New Roman" w:hAnsi="Times New Roman" w:cs="Times New Roman"/>
          <w:b/>
          <w:sz w:val="28"/>
          <w:szCs w:val="28"/>
        </w:rPr>
        <w:t xml:space="preserve">и транспортной </w:t>
      </w:r>
      <w:r>
        <w:rPr>
          <w:rFonts w:ascii="Times New Roman" w:hAnsi="Times New Roman" w:cs="Times New Roman"/>
          <w:b/>
          <w:sz w:val="28"/>
          <w:szCs w:val="28"/>
        </w:rPr>
        <w:t xml:space="preserve">инфраструктурой земельных участков, предоставляемых бесплатно для индивидуального жилищного строительства семьям, имеющим трех и более детей на территории </w:t>
      </w:r>
    </w:p>
    <w:p w14:paraId="73D6A7E5" w14:textId="0E761B88" w:rsidR="00290288" w:rsidRPr="00391421" w:rsidRDefault="009028A1">
      <w:pPr>
        <w:pStyle w:val="ConsPlusNormal"/>
        <w:jc w:val="center"/>
        <w:rPr>
          <w:rFonts w:ascii="Times New Roman" w:hAnsi="Times New Roman" w:cs="Times New Roman"/>
          <w:sz w:val="16"/>
          <w:szCs w:val="16"/>
          <w:u w:val="single"/>
        </w:rPr>
      </w:pPr>
      <w:r w:rsidRPr="00391421">
        <w:rPr>
          <w:rFonts w:ascii="Times New Roman" w:hAnsi="Times New Roman" w:cs="Times New Roman"/>
          <w:b/>
          <w:sz w:val="28"/>
          <w:szCs w:val="28"/>
          <w:u w:val="single"/>
        </w:rPr>
        <w:t xml:space="preserve">Анучинского муниципального </w:t>
      </w:r>
      <w:r w:rsidR="00391421">
        <w:rPr>
          <w:rFonts w:ascii="Times New Roman" w:hAnsi="Times New Roman" w:cs="Times New Roman"/>
          <w:b/>
          <w:sz w:val="28"/>
          <w:szCs w:val="28"/>
          <w:u w:val="single"/>
        </w:rPr>
        <w:t>округа</w:t>
      </w:r>
      <w:r w:rsidRPr="00391421">
        <w:rPr>
          <w:rFonts w:ascii="Times New Roman" w:hAnsi="Times New Roman" w:cs="Times New Roman"/>
          <w:b/>
          <w:sz w:val="28"/>
          <w:szCs w:val="28"/>
          <w:u w:val="single"/>
        </w:rPr>
        <w:t>» на 202</w:t>
      </w:r>
      <w:r w:rsidR="00391421">
        <w:rPr>
          <w:rFonts w:ascii="Times New Roman" w:hAnsi="Times New Roman" w:cs="Times New Roman"/>
          <w:b/>
          <w:sz w:val="28"/>
          <w:szCs w:val="28"/>
          <w:u w:val="single"/>
        </w:rPr>
        <w:t>5</w:t>
      </w:r>
      <w:r w:rsidRPr="00391421">
        <w:rPr>
          <w:rFonts w:ascii="Times New Roman" w:hAnsi="Times New Roman" w:cs="Times New Roman"/>
          <w:b/>
          <w:sz w:val="28"/>
          <w:szCs w:val="28"/>
          <w:u w:val="single"/>
        </w:rPr>
        <w:t>-202</w:t>
      </w:r>
      <w:r w:rsidR="00391421">
        <w:rPr>
          <w:rFonts w:ascii="Times New Roman" w:hAnsi="Times New Roman" w:cs="Times New Roman"/>
          <w:b/>
          <w:sz w:val="28"/>
          <w:szCs w:val="28"/>
          <w:u w:val="single"/>
        </w:rPr>
        <w:t>9</w:t>
      </w:r>
      <w:r w:rsidRPr="00391421">
        <w:rPr>
          <w:rFonts w:ascii="Times New Roman" w:hAnsi="Times New Roman" w:cs="Times New Roman"/>
          <w:b/>
          <w:sz w:val="28"/>
          <w:szCs w:val="28"/>
          <w:u w:val="single"/>
        </w:rPr>
        <w:t xml:space="preserve"> годы</w:t>
      </w:r>
      <w:r w:rsidRPr="00391421">
        <w:rPr>
          <w:rFonts w:ascii="Times New Roman" w:hAnsi="Times New Roman" w:cs="Times New Roman"/>
          <w:sz w:val="16"/>
          <w:szCs w:val="16"/>
          <w:u w:val="single"/>
        </w:rPr>
        <w:t xml:space="preserve"> </w:t>
      </w:r>
    </w:p>
    <w:p w14:paraId="0CF4047D" w14:textId="77777777" w:rsidR="00290288" w:rsidRDefault="009028A1">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70CED53C" w14:textId="77777777" w:rsidR="00290288" w:rsidRPr="00EB6C6F" w:rsidRDefault="00290288">
      <w:pPr>
        <w:pStyle w:val="ConsPlusNormal"/>
        <w:jc w:val="both"/>
        <w:rPr>
          <w:rFonts w:ascii="Times New Roman" w:hAnsi="Times New Roman" w:cs="Times New Roman"/>
          <w:sz w:val="20"/>
        </w:rPr>
      </w:pP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7655"/>
        <w:gridCol w:w="1275"/>
        <w:gridCol w:w="1560"/>
        <w:gridCol w:w="1417"/>
        <w:gridCol w:w="2835"/>
      </w:tblGrid>
      <w:tr w:rsidR="00290288" w14:paraId="03702E8E" w14:textId="77777777" w:rsidTr="00EB6C6F">
        <w:tc>
          <w:tcPr>
            <w:tcW w:w="426" w:type="dxa"/>
            <w:vMerge w:val="restart"/>
            <w:vAlign w:val="center"/>
          </w:tcPr>
          <w:p w14:paraId="49D7515D"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N п/п</w:t>
            </w:r>
          </w:p>
        </w:tc>
        <w:tc>
          <w:tcPr>
            <w:tcW w:w="7655" w:type="dxa"/>
            <w:vMerge w:val="restart"/>
            <w:vAlign w:val="center"/>
          </w:tcPr>
          <w:p w14:paraId="64592C48"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Индикатор (показатель) (наименование)</w:t>
            </w:r>
          </w:p>
        </w:tc>
        <w:tc>
          <w:tcPr>
            <w:tcW w:w="1275" w:type="dxa"/>
            <w:vMerge w:val="restart"/>
            <w:vAlign w:val="center"/>
          </w:tcPr>
          <w:p w14:paraId="4C04BBA5"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977" w:type="dxa"/>
            <w:gridSpan w:val="2"/>
            <w:vAlign w:val="center"/>
          </w:tcPr>
          <w:p w14:paraId="6C9F7B96"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Значения индикатора (показателя) муниципальной программы</w:t>
            </w:r>
          </w:p>
        </w:tc>
        <w:tc>
          <w:tcPr>
            <w:tcW w:w="2835" w:type="dxa"/>
            <w:vMerge w:val="restart"/>
            <w:vAlign w:val="center"/>
          </w:tcPr>
          <w:p w14:paraId="3D5510BE"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Обоснование отклонений значений индикатора (показателя) на конец отчетного периода (при наличии)</w:t>
            </w:r>
          </w:p>
        </w:tc>
      </w:tr>
      <w:tr w:rsidR="00EB6C6F" w14:paraId="4276CACA" w14:textId="77777777" w:rsidTr="00EB6C6F">
        <w:tc>
          <w:tcPr>
            <w:tcW w:w="426" w:type="dxa"/>
            <w:vMerge/>
            <w:vAlign w:val="center"/>
          </w:tcPr>
          <w:p w14:paraId="01B6B5C9" w14:textId="77777777" w:rsidR="00290288" w:rsidRDefault="00290288" w:rsidP="00EB6C6F">
            <w:pPr>
              <w:jc w:val="center"/>
              <w:rPr>
                <w:rFonts w:ascii="Times New Roman" w:hAnsi="Times New Roman"/>
                <w:sz w:val="24"/>
                <w:szCs w:val="24"/>
              </w:rPr>
            </w:pPr>
          </w:p>
        </w:tc>
        <w:tc>
          <w:tcPr>
            <w:tcW w:w="7655" w:type="dxa"/>
            <w:vMerge/>
            <w:vAlign w:val="center"/>
          </w:tcPr>
          <w:p w14:paraId="59689C56" w14:textId="77777777" w:rsidR="00290288" w:rsidRDefault="00290288" w:rsidP="00EB6C6F">
            <w:pPr>
              <w:jc w:val="center"/>
              <w:rPr>
                <w:rFonts w:ascii="Times New Roman" w:hAnsi="Times New Roman"/>
                <w:sz w:val="24"/>
                <w:szCs w:val="24"/>
              </w:rPr>
            </w:pPr>
          </w:p>
        </w:tc>
        <w:tc>
          <w:tcPr>
            <w:tcW w:w="1275" w:type="dxa"/>
            <w:vMerge/>
            <w:vAlign w:val="center"/>
          </w:tcPr>
          <w:p w14:paraId="1D42718E" w14:textId="77777777" w:rsidR="00290288" w:rsidRDefault="00290288" w:rsidP="00EB6C6F">
            <w:pPr>
              <w:jc w:val="center"/>
              <w:rPr>
                <w:rFonts w:ascii="Times New Roman" w:hAnsi="Times New Roman"/>
                <w:sz w:val="24"/>
                <w:szCs w:val="24"/>
              </w:rPr>
            </w:pPr>
          </w:p>
        </w:tc>
        <w:tc>
          <w:tcPr>
            <w:tcW w:w="1560" w:type="dxa"/>
            <w:vAlign w:val="center"/>
          </w:tcPr>
          <w:p w14:paraId="190B04B1"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отчетный год</w:t>
            </w:r>
          </w:p>
        </w:tc>
        <w:tc>
          <w:tcPr>
            <w:tcW w:w="1417" w:type="dxa"/>
            <w:vAlign w:val="center"/>
          </w:tcPr>
          <w:p w14:paraId="56BFC54E"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отчетный период </w:t>
            </w:r>
            <w:hyperlink w:anchor="P1303" w:history="1">
              <w:r>
                <w:rPr>
                  <w:rFonts w:ascii="Times New Roman" w:hAnsi="Times New Roman" w:cs="Times New Roman"/>
                  <w:color w:val="0000FF"/>
                  <w:sz w:val="24"/>
                  <w:szCs w:val="24"/>
                </w:rPr>
                <w:t>&lt;*&gt;</w:t>
              </w:r>
            </w:hyperlink>
          </w:p>
        </w:tc>
        <w:tc>
          <w:tcPr>
            <w:tcW w:w="2835" w:type="dxa"/>
            <w:vMerge/>
            <w:vAlign w:val="center"/>
          </w:tcPr>
          <w:p w14:paraId="1601145C" w14:textId="77777777" w:rsidR="00290288" w:rsidRDefault="00290288" w:rsidP="00EB6C6F">
            <w:pPr>
              <w:jc w:val="center"/>
              <w:rPr>
                <w:rFonts w:ascii="Times New Roman" w:hAnsi="Times New Roman"/>
                <w:sz w:val="24"/>
                <w:szCs w:val="24"/>
              </w:rPr>
            </w:pPr>
          </w:p>
        </w:tc>
      </w:tr>
      <w:tr w:rsidR="00EB6C6F" w14:paraId="704A2432" w14:textId="77777777" w:rsidTr="00EB6C6F">
        <w:tc>
          <w:tcPr>
            <w:tcW w:w="426" w:type="dxa"/>
            <w:vAlign w:val="center"/>
          </w:tcPr>
          <w:p w14:paraId="624E7827"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655" w:type="dxa"/>
            <w:vAlign w:val="center"/>
          </w:tcPr>
          <w:p w14:paraId="77646906"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275" w:type="dxa"/>
            <w:vAlign w:val="center"/>
          </w:tcPr>
          <w:p w14:paraId="621E0ADB"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560" w:type="dxa"/>
            <w:vAlign w:val="center"/>
          </w:tcPr>
          <w:p w14:paraId="3593612E"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417" w:type="dxa"/>
            <w:vAlign w:val="center"/>
          </w:tcPr>
          <w:p w14:paraId="7203F195"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835" w:type="dxa"/>
            <w:vAlign w:val="center"/>
          </w:tcPr>
          <w:p w14:paraId="1C57D319"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EB6C6F" w14:paraId="292C822B" w14:textId="77777777" w:rsidTr="00EB6C6F">
        <w:tc>
          <w:tcPr>
            <w:tcW w:w="426" w:type="dxa"/>
            <w:vAlign w:val="center"/>
          </w:tcPr>
          <w:p w14:paraId="50F5491A" w14:textId="78467E8B" w:rsidR="00EB6C6F" w:rsidRDefault="00EB6C6F"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655" w:type="dxa"/>
            <w:vAlign w:val="center"/>
          </w:tcPr>
          <w:p w14:paraId="6D024E06" w14:textId="671B9331" w:rsidR="00EB6C6F" w:rsidRDefault="00F3558B"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Разработка проектно-сметной и рабочей документации</w:t>
            </w:r>
          </w:p>
        </w:tc>
        <w:tc>
          <w:tcPr>
            <w:tcW w:w="1275" w:type="dxa"/>
            <w:vAlign w:val="center"/>
          </w:tcPr>
          <w:p w14:paraId="0C782562" w14:textId="7F9E65FB" w:rsidR="00EB6C6F" w:rsidRDefault="00EB6C6F"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vAlign w:val="center"/>
          </w:tcPr>
          <w:p w14:paraId="783ED4F9" w14:textId="77777777" w:rsidR="00EB6C6F" w:rsidRDefault="00EB6C6F" w:rsidP="00EB6C6F">
            <w:pPr>
              <w:pStyle w:val="ConsPlusNormal"/>
              <w:jc w:val="center"/>
              <w:rPr>
                <w:rFonts w:ascii="Times New Roman" w:hAnsi="Times New Roman" w:cs="Times New Roman"/>
                <w:sz w:val="24"/>
                <w:szCs w:val="24"/>
              </w:rPr>
            </w:pPr>
          </w:p>
        </w:tc>
        <w:tc>
          <w:tcPr>
            <w:tcW w:w="1417" w:type="dxa"/>
            <w:vAlign w:val="center"/>
          </w:tcPr>
          <w:p w14:paraId="1D7D5363" w14:textId="77777777" w:rsidR="00EB6C6F" w:rsidRDefault="00EB6C6F" w:rsidP="00EB6C6F">
            <w:pPr>
              <w:pStyle w:val="ConsPlusNormal"/>
              <w:jc w:val="center"/>
              <w:rPr>
                <w:rFonts w:ascii="Times New Roman" w:hAnsi="Times New Roman" w:cs="Times New Roman"/>
                <w:sz w:val="24"/>
                <w:szCs w:val="24"/>
              </w:rPr>
            </w:pPr>
          </w:p>
        </w:tc>
        <w:tc>
          <w:tcPr>
            <w:tcW w:w="2835" w:type="dxa"/>
            <w:vAlign w:val="center"/>
          </w:tcPr>
          <w:p w14:paraId="6BF4CB6A" w14:textId="77777777" w:rsidR="00EB6C6F" w:rsidRDefault="00EB6C6F" w:rsidP="00EB6C6F">
            <w:pPr>
              <w:pStyle w:val="ConsPlusNormal"/>
              <w:jc w:val="center"/>
              <w:rPr>
                <w:rFonts w:ascii="Times New Roman" w:hAnsi="Times New Roman" w:cs="Times New Roman"/>
                <w:sz w:val="24"/>
                <w:szCs w:val="24"/>
              </w:rPr>
            </w:pPr>
          </w:p>
        </w:tc>
      </w:tr>
      <w:tr w:rsidR="00EB6C6F" w14:paraId="3F195238" w14:textId="77777777" w:rsidTr="00EB6C6F">
        <w:tc>
          <w:tcPr>
            <w:tcW w:w="426" w:type="dxa"/>
            <w:vAlign w:val="center"/>
          </w:tcPr>
          <w:p w14:paraId="675B8241"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7655" w:type="dxa"/>
            <w:vAlign w:val="center"/>
          </w:tcPr>
          <w:p w14:paraId="3CA0EDA0" w14:textId="22B2FDF6"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Доля земельных участков, обеспеченных транспортной инфраструктурой, предоставляемых (предоставленных) семьям, имеющим трех и более детей</w:t>
            </w:r>
          </w:p>
        </w:tc>
        <w:tc>
          <w:tcPr>
            <w:tcW w:w="1275" w:type="dxa"/>
            <w:vAlign w:val="center"/>
          </w:tcPr>
          <w:p w14:paraId="04C8F031"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vAlign w:val="center"/>
          </w:tcPr>
          <w:p w14:paraId="2BB32BD8" w14:textId="77777777" w:rsidR="00290288" w:rsidRDefault="00290288" w:rsidP="00EB6C6F">
            <w:pPr>
              <w:pStyle w:val="ConsPlusNormal"/>
              <w:jc w:val="center"/>
              <w:rPr>
                <w:rFonts w:ascii="Times New Roman" w:hAnsi="Times New Roman" w:cs="Times New Roman"/>
                <w:sz w:val="24"/>
                <w:szCs w:val="24"/>
              </w:rPr>
            </w:pPr>
          </w:p>
        </w:tc>
        <w:tc>
          <w:tcPr>
            <w:tcW w:w="1417" w:type="dxa"/>
            <w:vAlign w:val="center"/>
          </w:tcPr>
          <w:p w14:paraId="13A5BF1C" w14:textId="77777777" w:rsidR="00290288" w:rsidRDefault="00290288" w:rsidP="00EB6C6F">
            <w:pPr>
              <w:pStyle w:val="ConsPlusNormal"/>
              <w:jc w:val="center"/>
              <w:rPr>
                <w:rFonts w:ascii="Times New Roman" w:hAnsi="Times New Roman" w:cs="Times New Roman"/>
                <w:sz w:val="24"/>
                <w:szCs w:val="24"/>
              </w:rPr>
            </w:pPr>
          </w:p>
        </w:tc>
        <w:tc>
          <w:tcPr>
            <w:tcW w:w="2835" w:type="dxa"/>
            <w:vAlign w:val="center"/>
          </w:tcPr>
          <w:p w14:paraId="58A14D24" w14:textId="77777777" w:rsidR="00290288" w:rsidRDefault="00290288" w:rsidP="00EB6C6F">
            <w:pPr>
              <w:pStyle w:val="ConsPlusNormal"/>
              <w:jc w:val="center"/>
              <w:rPr>
                <w:rFonts w:ascii="Times New Roman" w:hAnsi="Times New Roman" w:cs="Times New Roman"/>
                <w:sz w:val="24"/>
                <w:szCs w:val="24"/>
              </w:rPr>
            </w:pPr>
          </w:p>
        </w:tc>
      </w:tr>
      <w:tr w:rsidR="00EB6C6F" w14:paraId="3A56A9F7" w14:textId="77777777" w:rsidTr="00EB6C6F">
        <w:tc>
          <w:tcPr>
            <w:tcW w:w="426" w:type="dxa"/>
            <w:vAlign w:val="center"/>
          </w:tcPr>
          <w:p w14:paraId="4973F6A6"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7655" w:type="dxa"/>
            <w:vAlign w:val="center"/>
          </w:tcPr>
          <w:p w14:paraId="00CA2303" w14:textId="0F11DB15" w:rsidR="00290288" w:rsidRDefault="009028A1" w:rsidP="00EB6C6F">
            <w:pPr>
              <w:autoSpaceDE w:val="0"/>
              <w:autoSpaceDN w:val="0"/>
              <w:adjustRightInd w:val="0"/>
              <w:spacing w:after="0" w:line="240" w:lineRule="auto"/>
              <w:jc w:val="center"/>
              <w:rPr>
                <w:rFonts w:ascii="Times New Roman" w:eastAsiaTheme="minorHAnsi" w:hAnsi="Times New Roman"/>
                <w:sz w:val="24"/>
                <w:szCs w:val="24"/>
              </w:rPr>
            </w:pPr>
            <w:r>
              <w:rPr>
                <w:rFonts w:ascii="Times New Roman" w:hAnsi="Times New Roman"/>
                <w:sz w:val="24"/>
                <w:szCs w:val="24"/>
              </w:rPr>
              <w:t>Доля земельных участков, обеспеченных инженерной инфраструктурой, предоставляемых (предоставленных) семьям, имеющим трех и более детей</w:t>
            </w:r>
          </w:p>
        </w:tc>
        <w:tc>
          <w:tcPr>
            <w:tcW w:w="1275" w:type="dxa"/>
            <w:vAlign w:val="center"/>
          </w:tcPr>
          <w:p w14:paraId="65ADE25C" w14:textId="77777777" w:rsidR="00290288" w:rsidRDefault="009028A1"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vAlign w:val="center"/>
          </w:tcPr>
          <w:p w14:paraId="5AD1CD12" w14:textId="77777777" w:rsidR="00290288" w:rsidRDefault="00290288" w:rsidP="00EB6C6F">
            <w:pPr>
              <w:pStyle w:val="ConsPlusNormal"/>
              <w:jc w:val="center"/>
              <w:rPr>
                <w:rFonts w:ascii="Times New Roman" w:hAnsi="Times New Roman" w:cs="Times New Roman"/>
                <w:sz w:val="24"/>
                <w:szCs w:val="24"/>
              </w:rPr>
            </w:pPr>
          </w:p>
        </w:tc>
        <w:tc>
          <w:tcPr>
            <w:tcW w:w="1417" w:type="dxa"/>
            <w:vAlign w:val="center"/>
          </w:tcPr>
          <w:p w14:paraId="3DB51530" w14:textId="77777777" w:rsidR="00290288" w:rsidRDefault="00290288" w:rsidP="00EB6C6F">
            <w:pPr>
              <w:pStyle w:val="ConsPlusNormal"/>
              <w:jc w:val="center"/>
              <w:rPr>
                <w:rFonts w:ascii="Times New Roman" w:hAnsi="Times New Roman" w:cs="Times New Roman"/>
                <w:sz w:val="24"/>
                <w:szCs w:val="24"/>
              </w:rPr>
            </w:pPr>
          </w:p>
        </w:tc>
        <w:tc>
          <w:tcPr>
            <w:tcW w:w="2835" w:type="dxa"/>
            <w:vAlign w:val="center"/>
          </w:tcPr>
          <w:p w14:paraId="66FAB09F" w14:textId="77777777" w:rsidR="00290288" w:rsidRDefault="00290288" w:rsidP="00EB6C6F">
            <w:pPr>
              <w:pStyle w:val="ConsPlusNormal"/>
              <w:jc w:val="center"/>
              <w:rPr>
                <w:rFonts w:ascii="Times New Roman" w:hAnsi="Times New Roman" w:cs="Times New Roman"/>
                <w:sz w:val="24"/>
                <w:szCs w:val="24"/>
              </w:rPr>
            </w:pPr>
          </w:p>
        </w:tc>
      </w:tr>
      <w:tr w:rsidR="00EB6C6F" w14:paraId="59556641" w14:textId="77777777" w:rsidTr="00EB6C6F">
        <w:tc>
          <w:tcPr>
            <w:tcW w:w="426" w:type="dxa"/>
            <w:vAlign w:val="center"/>
          </w:tcPr>
          <w:p w14:paraId="5B27A4A5" w14:textId="17E15BC3" w:rsidR="00EB6C6F" w:rsidRDefault="00EB6C6F"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7655" w:type="dxa"/>
            <w:vAlign w:val="center"/>
          </w:tcPr>
          <w:p w14:paraId="1AE427B5" w14:textId="3B8A0D4D" w:rsidR="00EB6C6F" w:rsidRDefault="00EB6C6F" w:rsidP="00EB6C6F">
            <w:pPr>
              <w:autoSpaceDE w:val="0"/>
              <w:autoSpaceDN w:val="0"/>
              <w:adjustRightInd w:val="0"/>
              <w:spacing w:after="0" w:line="240" w:lineRule="auto"/>
              <w:jc w:val="center"/>
              <w:rPr>
                <w:rFonts w:ascii="Times New Roman" w:hAnsi="Times New Roman"/>
                <w:sz w:val="24"/>
                <w:szCs w:val="24"/>
              </w:rPr>
            </w:pPr>
            <w:r w:rsidRPr="009D4289">
              <w:rPr>
                <w:rFonts w:ascii="Times New Roman" w:hAnsi="Times New Roman"/>
                <w:sz w:val="24"/>
                <w:szCs w:val="24"/>
              </w:rPr>
              <w:t>Доля земельных участков, обеспеченных электроснабжением, предоставляемых (предоставленных) семьям, имеющим трех и более детей;</w:t>
            </w:r>
          </w:p>
        </w:tc>
        <w:tc>
          <w:tcPr>
            <w:tcW w:w="1275" w:type="dxa"/>
            <w:vAlign w:val="center"/>
          </w:tcPr>
          <w:p w14:paraId="3DD41575" w14:textId="3A2D050F" w:rsidR="00EB6C6F" w:rsidRDefault="00EB6C6F" w:rsidP="00EB6C6F">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vAlign w:val="center"/>
          </w:tcPr>
          <w:p w14:paraId="0C480705" w14:textId="77777777" w:rsidR="00EB6C6F" w:rsidRDefault="00EB6C6F" w:rsidP="00EB6C6F">
            <w:pPr>
              <w:pStyle w:val="ConsPlusNormal"/>
              <w:jc w:val="center"/>
              <w:rPr>
                <w:rFonts w:ascii="Times New Roman" w:hAnsi="Times New Roman" w:cs="Times New Roman"/>
                <w:sz w:val="24"/>
                <w:szCs w:val="24"/>
              </w:rPr>
            </w:pPr>
          </w:p>
        </w:tc>
        <w:tc>
          <w:tcPr>
            <w:tcW w:w="1417" w:type="dxa"/>
            <w:vAlign w:val="center"/>
          </w:tcPr>
          <w:p w14:paraId="4241F24E" w14:textId="77777777" w:rsidR="00EB6C6F" w:rsidRDefault="00EB6C6F" w:rsidP="00EB6C6F">
            <w:pPr>
              <w:pStyle w:val="ConsPlusNormal"/>
              <w:jc w:val="center"/>
              <w:rPr>
                <w:rFonts w:ascii="Times New Roman" w:hAnsi="Times New Roman" w:cs="Times New Roman"/>
                <w:sz w:val="24"/>
                <w:szCs w:val="24"/>
              </w:rPr>
            </w:pPr>
          </w:p>
        </w:tc>
        <w:tc>
          <w:tcPr>
            <w:tcW w:w="2835" w:type="dxa"/>
            <w:vAlign w:val="center"/>
          </w:tcPr>
          <w:p w14:paraId="76F9699B" w14:textId="77777777" w:rsidR="00EB6C6F" w:rsidRDefault="00EB6C6F" w:rsidP="00EB6C6F">
            <w:pPr>
              <w:pStyle w:val="ConsPlusNormal"/>
              <w:jc w:val="center"/>
              <w:rPr>
                <w:rFonts w:ascii="Times New Roman" w:hAnsi="Times New Roman" w:cs="Times New Roman"/>
                <w:sz w:val="24"/>
                <w:szCs w:val="24"/>
              </w:rPr>
            </w:pPr>
          </w:p>
        </w:tc>
      </w:tr>
    </w:tbl>
    <w:p w14:paraId="41793CBF" w14:textId="77777777" w:rsidR="00290288" w:rsidRDefault="009028A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p>
    <w:p w14:paraId="631C5110" w14:textId="77777777" w:rsidR="00290288" w:rsidRDefault="009028A1">
      <w:pPr>
        <w:pStyle w:val="ConsPlusNormal"/>
        <w:spacing w:before="220"/>
        <w:ind w:firstLine="540"/>
        <w:jc w:val="both"/>
        <w:rPr>
          <w:rFonts w:ascii="Times New Roman" w:hAnsi="Times New Roman" w:cs="Times New Roman"/>
          <w:sz w:val="28"/>
          <w:szCs w:val="28"/>
        </w:rPr>
      </w:pPr>
      <w:bookmarkStart w:id="9" w:name="P1303"/>
      <w:bookmarkEnd w:id="9"/>
      <w:r>
        <w:rPr>
          <w:rFonts w:ascii="Times New Roman" w:hAnsi="Times New Roman" w:cs="Times New Roman"/>
          <w:sz w:val="24"/>
          <w:szCs w:val="24"/>
        </w:rPr>
        <w:t>&lt;*&gt; - заполняется нарастающим итогом с начала года (1 квартал, 1 полугодие, 9 месяцев, год).</w:t>
      </w:r>
    </w:p>
    <w:sectPr w:rsidR="00290288">
      <w:pgSz w:w="16838" w:h="11906" w:orient="landscape"/>
      <w:pgMar w:top="851"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0D92" w14:textId="77777777" w:rsidR="00080527" w:rsidRDefault="00080527">
      <w:pPr>
        <w:spacing w:line="240" w:lineRule="auto"/>
      </w:pPr>
      <w:r>
        <w:separator/>
      </w:r>
    </w:p>
  </w:endnote>
  <w:endnote w:type="continuationSeparator" w:id="0">
    <w:p w14:paraId="356CBE4E" w14:textId="77777777" w:rsidR="00080527" w:rsidRDefault="000805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92542" w14:textId="77777777" w:rsidR="00080527" w:rsidRDefault="00080527">
      <w:pPr>
        <w:spacing w:after="0"/>
      </w:pPr>
      <w:r>
        <w:separator/>
      </w:r>
    </w:p>
  </w:footnote>
  <w:footnote w:type="continuationSeparator" w:id="0">
    <w:p w14:paraId="129EEF62" w14:textId="77777777" w:rsidR="00080527" w:rsidRDefault="000805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0C65E1"/>
    <w:multiLevelType w:val="hybridMultilevel"/>
    <w:tmpl w:val="0D32AE70"/>
    <w:lvl w:ilvl="0" w:tplc="8294E07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61106758">
    <w:abstractNumId w:val="0"/>
  </w:num>
  <w:num w:numId="2" w16cid:durableId="317730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14"/>
    <w:rsid w:val="000320CF"/>
    <w:rsid w:val="000329B7"/>
    <w:rsid w:val="00034767"/>
    <w:rsid w:val="00055E32"/>
    <w:rsid w:val="0006173D"/>
    <w:rsid w:val="00080527"/>
    <w:rsid w:val="000D1953"/>
    <w:rsid w:val="0012193D"/>
    <w:rsid w:val="00121B5D"/>
    <w:rsid w:val="0013237B"/>
    <w:rsid w:val="001A1952"/>
    <w:rsid w:val="001A2404"/>
    <w:rsid w:val="001B4727"/>
    <w:rsid w:val="001C1083"/>
    <w:rsid w:val="001D0A13"/>
    <w:rsid w:val="001E6A80"/>
    <w:rsid w:val="00227163"/>
    <w:rsid w:val="0023748C"/>
    <w:rsid w:val="00254942"/>
    <w:rsid w:val="00271144"/>
    <w:rsid w:val="00290288"/>
    <w:rsid w:val="002A311D"/>
    <w:rsid w:val="002B43D4"/>
    <w:rsid w:val="002E7A0F"/>
    <w:rsid w:val="002F2775"/>
    <w:rsid w:val="002F32F5"/>
    <w:rsid w:val="0030152A"/>
    <w:rsid w:val="00373615"/>
    <w:rsid w:val="0038557D"/>
    <w:rsid w:val="00391421"/>
    <w:rsid w:val="00397630"/>
    <w:rsid w:val="003D04DF"/>
    <w:rsid w:val="003F1DA6"/>
    <w:rsid w:val="0043744E"/>
    <w:rsid w:val="00453EE8"/>
    <w:rsid w:val="00454942"/>
    <w:rsid w:val="0045539B"/>
    <w:rsid w:val="00455EDB"/>
    <w:rsid w:val="004672B0"/>
    <w:rsid w:val="004C723D"/>
    <w:rsid w:val="004E085F"/>
    <w:rsid w:val="004F6A97"/>
    <w:rsid w:val="0052501F"/>
    <w:rsid w:val="005A1237"/>
    <w:rsid w:val="005B4054"/>
    <w:rsid w:val="005E0330"/>
    <w:rsid w:val="005E3C3C"/>
    <w:rsid w:val="005E43F4"/>
    <w:rsid w:val="005F1BF4"/>
    <w:rsid w:val="00606D94"/>
    <w:rsid w:val="00623CAC"/>
    <w:rsid w:val="00637EC0"/>
    <w:rsid w:val="00672C1A"/>
    <w:rsid w:val="00676302"/>
    <w:rsid w:val="00694D30"/>
    <w:rsid w:val="006E67EC"/>
    <w:rsid w:val="006F3498"/>
    <w:rsid w:val="006F6A3E"/>
    <w:rsid w:val="00700E97"/>
    <w:rsid w:val="00705F8D"/>
    <w:rsid w:val="00716E6B"/>
    <w:rsid w:val="007307FA"/>
    <w:rsid w:val="00730D53"/>
    <w:rsid w:val="007360A6"/>
    <w:rsid w:val="007360D8"/>
    <w:rsid w:val="007600D1"/>
    <w:rsid w:val="007B0D9A"/>
    <w:rsid w:val="007B3D57"/>
    <w:rsid w:val="007D1741"/>
    <w:rsid w:val="00803013"/>
    <w:rsid w:val="00811905"/>
    <w:rsid w:val="00835201"/>
    <w:rsid w:val="00843020"/>
    <w:rsid w:val="0086673A"/>
    <w:rsid w:val="00896C3B"/>
    <w:rsid w:val="008A2FC3"/>
    <w:rsid w:val="008C66F9"/>
    <w:rsid w:val="008E7393"/>
    <w:rsid w:val="009028A1"/>
    <w:rsid w:val="00903721"/>
    <w:rsid w:val="009064CF"/>
    <w:rsid w:val="00914696"/>
    <w:rsid w:val="00940E7C"/>
    <w:rsid w:val="009575BC"/>
    <w:rsid w:val="00960FAD"/>
    <w:rsid w:val="0096555E"/>
    <w:rsid w:val="00990095"/>
    <w:rsid w:val="009B107B"/>
    <w:rsid w:val="009C10B8"/>
    <w:rsid w:val="009D2EC7"/>
    <w:rsid w:val="009D4289"/>
    <w:rsid w:val="009E6103"/>
    <w:rsid w:val="009F396B"/>
    <w:rsid w:val="00A109EB"/>
    <w:rsid w:val="00A31A23"/>
    <w:rsid w:val="00A475F2"/>
    <w:rsid w:val="00A7779B"/>
    <w:rsid w:val="00A80E02"/>
    <w:rsid w:val="00AC5876"/>
    <w:rsid w:val="00AF374D"/>
    <w:rsid w:val="00AF6536"/>
    <w:rsid w:val="00B020F2"/>
    <w:rsid w:val="00B27DEE"/>
    <w:rsid w:val="00B7328C"/>
    <w:rsid w:val="00B738FA"/>
    <w:rsid w:val="00BD0286"/>
    <w:rsid w:val="00BE62AC"/>
    <w:rsid w:val="00BF286A"/>
    <w:rsid w:val="00BF5BEE"/>
    <w:rsid w:val="00C36998"/>
    <w:rsid w:val="00C663D6"/>
    <w:rsid w:val="00C675C9"/>
    <w:rsid w:val="00C75D14"/>
    <w:rsid w:val="00C874AE"/>
    <w:rsid w:val="00CA5E8A"/>
    <w:rsid w:val="00CA5FE4"/>
    <w:rsid w:val="00CC03E3"/>
    <w:rsid w:val="00CC288F"/>
    <w:rsid w:val="00CC589F"/>
    <w:rsid w:val="00CD1E06"/>
    <w:rsid w:val="00CF1749"/>
    <w:rsid w:val="00CF20C3"/>
    <w:rsid w:val="00D33126"/>
    <w:rsid w:val="00D90894"/>
    <w:rsid w:val="00D91FC8"/>
    <w:rsid w:val="00DC3185"/>
    <w:rsid w:val="00DE1943"/>
    <w:rsid w:val="00E04A02"/>
    <w:rsid w:val="00E24B7B"/>
    <w:rsid w:val="00E25F51"/>
    <w:rsid w:val="00E64A64"/>
    <w:rsid w:val="00E84A4E"/>
    <w:rsid w:val="00E96C4C"/>
    <w:rsid w:val="00EA178E"/>
    <w:rsid w:val="00EB6C6F"/>
    <w:rsid w:val="00EC44EF"/>
    <w:rsid w:val="00ED2F96"/>
    <w:rsid w:val="00ED4416"/>
    <w:rsid w:val="00ED6297"/>
    <w:rsid w:val="00EE2B8D"/>
    <w:rsid w:val="00F06A85"/>
    <w:rsid w:val="00F20807"/>
    <w:rsid w:val="00F313B1"/>
    <w:rsid w:val="00F3558B"/>
    <w:rsid w:val="00F377F6"/>
    <w:rsid w:val="00F9713E"/>
    <w:rsid w:val="00FA2BFD"/>
    <w:rsid w:val="00FB647B"/>
    <w:rsid w:val="00FC75B4"/>
    <w:rsid w:val="00FD2CEF"/>
    <w:rsid w:val="00FE4A24"/>
    <w:rsid w:val="00FE7387"/>
    <w:rsid w:val="2F140236"/>
    <w:rsid w:val="34E13CEE"/>
    <w:rsid w:val="3C6D50BC"/>
    <w:rsid w:val="43470AF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DD01"/>
  <w15:docId w15:val="{D7A59252-37A2-47F6-9684-17B7B90BC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paragraph" w:styleId="1">
    <w:name w:val="heading 1"/>
    <w:basedOn w:val="a"/>
    <w:next w:val="a"/>
    <w:link w:val="10"/>
    <w:qFormat/>
    <w:rsid w:val="00E24B7B"/>
    <w:pPr>
      <w:keepNext/>
      <w:spacing w:after="0" w:line="240" w:lineRule="auto"/>
      <w:jc w:val="center"/>
      <w:outlineLvl w:val="0"/>
    </w:pPr>
    <w:rPr>
      <w:rFonts w:ascii="Times New Roman" w:eastAsia="Times New Roman" w:hAnsi="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ody Text Indent"/>
    <w:basedOn w:val="a"/>
    <w:link w:val="a5"/>
    <w:pPr>
      <w:spacing w:after="120" w:line="240" w:lineRule="auto"/>
      <w:ind w:left="283"/>
    </w:pPr>
    <w:rPr>
      <w:rFonts w:ascii="Times New Roman" w:eastAsia="Times New Roman" w:hAnsi="Times New Roman"/>
      <w:sz w:val="20"/>
      <w:szCs w:val="20"/>
      <w:lang w:eastAsia="ru-RU"/>
    </w:rPr>
  </w:style>
  <w:style w:type="paragraph" w:styleId="a6">
    <w:name w:val="Normal (Web)"/>
    <w:basedOn w:val="a"/>
    <w:link w:val="a7"/>
    <w:pPr>
      <w:spacing w:before="150" w:after="150" w:line="240" w:lineRule="auto"/>
    </w:pPr>
    <w:rPr>
      <w:rFonts w:ascii="Times New Roman" w:eastAsia="Times New Roman" w:hAnsi="Times New Roman"/>
      <w:sz w:val="24"/>
      <w:szCs w:val="24"/>
      <w:lang w:eastAsia="ru-RU"/>
    </w:rPr>
  </w:style>
  <w:style w:type="paragraph" w:customStyle="1" w:styleId="ConsPlusNormal">
    <w:name w:val="ConsPlusNormal"/>
    <w:pPr>
      <w:widowControl w:val="0"/>
      <w:autoSpaceDE w:val="0"/>
      <w:autoSpaceDN w:val="0"/>
    </w:pPr>
    <w:rPr>
      <w:rFonts w:ascii="Calibri" w:eastAsia="Times New Roman" w:hAnsi="Calibri" w:cs="Calibri"/>
      <w:sz w:val="22"/>
    </w:rPr>
  </w:style>
  <w:style w:type="paragraph" w:styleId="a8">
    <w:name w:val="List Paragraph"/>
    <w:basedOn w:val="a"/>
    <w:link w:val="a9"/>
    <w:uiPriority w:val="34"/>
    <w:qFormat/>
    <w:pPr>
      <w:spacing w:after="0" w:line="240" w:lineRule="auto"/>
      <w:ind w:left="720"/>
      <w:contextualSpacing/>
    </w:pPr>
    <w:rPr>
      <w:rFonts w:ascii="Times New Roman" w:eastAsia="Times New Roman" w:hAnsi="Times New Roman"/>
      <w:sz w:val="24"/>
      <w:szCs w:val="20"/>
      <w:lang w:eastAsia="ru-RU"/>
    </w:rPr>
  </w:style>
  <w:style w:type="character" w:customStyle="1" w:styleId="a9">
    <w:name w:val="Абзац списка Знак"/>
    <w:link w:val="a8"/>
    <w:uiPriority w:val="34"/>
    <w:locked/>
    <w:rPr>
      <w:rFonts w:ascii="Times New Roman" w:eastAsia="Times New Roman" w:hAnsi="Times New Roman" w:cs="Times New Roman"/>
      <w:sz w:val="24"/>
      <w:szCs w:val="20"/>
      <w:lang w:eastAsia="ru-RU"/>
    </w:rPr>
  </w:style>
  <w:style w:type="character" w:customStyle="1" w:styleId="a5">
    <w:name w:val="Основной текст с отступом Знак"/>
    <w:basedOn w:val="a0"/>
    <w:link w:val="a4"/>
    <w:rPr>
      <w:rFonts w:ascii="Times New Roman" w:eastAsia="Times New Roman" w:hAnsi="Times New Roman" w:cs="Times New Roman"/>
      <w:sz w:val="20"/>
      <w:szCs w:val="20"/>
      <w:lang w:eastAsia="ru-RU"/>
    </w:rPr>
  </w:style>
  <w:style w:type="character" w:customStyle="1" w:styleId="a7">
    <w:name w:val="Обычный (Интернет) Знак"/>
    <w:link w:val="a6"/>
    <w:qFormat/>
    <w:rPr>
      <w:rFonts w:ascii="Times New Roman" w:eastAsia="Times New Roman" w:hAnsi="Times New Roman" w:cs="Times New Roman"/>
      <w:sz w:val="24"/>
      <w:szCs w:val="24"/>
      <w:lang w:eastAsia="ru-RU"/>
    </w:rPr>
  </w:style>
  <w:style w:type="paragraph" w:styleId="aa">
    <w:name w:val="No Spacing"/>
    <w:uiPriority w:val="1"/>
    <w:qFormat/>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24B7B"/>
    <w:pPr>
      <w:spacing w:after="120" w:line="480" w:lineRule="auto"/>
    </w:pPr>
  </w:style>
  <w:style w:type="character" w:customStyle="1" w:styleId="20">
    <w:name w:val="Основной текст 2 Знак"/>
    <w:basedOn w:val="a0"/>
    <w:link w:val="2"/>
    <w:uiPriority w:val="99"/>
    <w:semiHidden/>
    <w:rsid w:val="00E24B7B"/>
    <w:rPr>
      <w:rFonts w:ascii="Calibri" w:eastAsia="Calibri" w:hAnsi="Calibri" w:cs="Times New Roman"/>
      <w:sz w:val="22"/>
      <w:szCs w:val="22"/>
      <w:lang w:eastAsia="en-US"/>
    </w:rPr>
  </w:style>
  <w:style w:type="character" w:customStyle="1" w:styleId="10">
    <w:name w:val="Заголовок 1 Знак"/>
    <w:basedOn w:val="a0"/>
    <w:link w:val="1"/>
    <w:rsid w:val="00E24B7B"/>
    <w:rPr>
      <w:rFonts w:ascii="Times New Roman" w:eastAsia="Times New Roman" w:hAnsi="Times New Roman" w:cs="Times New Roman"/>
      <w:b/>
      <w:bCs/>
      <w:sz w:val="26"/>
      <w:szCs w:val="26"/>
    </w:rPr>
  </w:style>
  <w:style w:type="table" w:styleId="ab">
    <w:name w:val="Table Grid"/>
    <w:basedOn w:val="a1"/>
    <w:uiPriority w:val="59"/>
    <w:rsid w:val="004E0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749B7C422AEF00FB80B58ECC8BE2320D7ED92653EFE224D6A2B4E3B048F92620DCBB04A10A8F90721EDAD3BE1E28B2A38A2D0A28DB3B69B99A7C4B1P6YBG" TargetMode="External"/><Relationship Id="rId5" Type="http://schemas.openxmlformats.org/officeDocument/2006/relationships/webSettings" Target="webSettings.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4" Type="http://schemas.openxmlformats.org/officeDocument/2006/relationships/settings" Target="settings.xml"/><Relationship Id="rId9" Type="http://schemas.openxmlformats.org/officeDocument/2006/relationships/hyperlink" Target="consultantplus://offline/ref=FDAD53ED1C76F2F7360D53A806A382CD3F25B9120CA697F22210121780h9I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D8666-1FB6-4229-9FCD-196B2842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4585</Words>
  <Characters>26140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BurdeynayaOV</dc:creator>
  <cp:lastModifiedBy>Вера В. Клыкова</cp:lastModifiedBy>
  <cp:revision>2</cp:revision>
  <cp:lastPrinted>2024-09-10T00:29:00Z</cp:lastPrinted>
  <dcterms:created xsi:type="dcterms:W3CDTF">2025-03-28T04:35:00Z</dcterms:created>
  <dcterms:modified xsi:type="dcterms:W3CDTF">2025-03-28T04:35:00Z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64D18F74E8F54D188976363ED51D6F04_12</vt:lpwstr>
  </property>
</Properties>
</file>