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553" w:rsidRDefault="00247553" w:rsidP="0024755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СВЕДЕНИЯ ОБ ИСПОЛЬЗОВАНИИ БЮДЖЕТНЫХСРЕДСТВ ТИК АНУЧИНСКОГО РАЙОНА ЗА 2016 год</w:t>
      </w:r>
      <w:r>
        <w:rPr>
          <w:rFonts w:ascii="Times New Roman" w:hAnsi="Times New Roman" w:cs="Times New Roman"/>
          <w:sz w:val="28"/>
          <w:szCs w:val="28"/>
        </w:rPr>
        <w:t xml:space="preserve">  показатели (в рублях)</w:t>
      </w:r>
    </w:p>
    <w:p w:rsidR="009646D1" w:rsidRDefault="009646D1" w:rsidP="009646D1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9646D1" w:rsidTr="009646D1">
        <w:tc>
          <w:tcPr>
            <w:tcW w:w="2392" w:type="dxa"/>
            <w:vAlign w:val="center"/>
          </w:tcPr>
          <w:p w:rsidR="009646D1" w:rsidRDefault="009646D1" w:rsidP="00964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состоянию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</w:p>
        </w:tc>
        <w:tc>
          <w:tcPr>
            <w:tcW w:w="2393" w:type="dxa"/>
            <w:vAlign w:val="center"/>
          </w:tcPr>
          <w:p w:rsidR="009646D1" w:rsidRDefault="009646D1" w:rsidP="00964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Лимиты бюджетных обязательств</w:t>
            </w:r>
          </w:p>
        </w:tc>
        <w:tc>
          <w:tcPr>
            <w:tcW w:w="2393" w:type="dxa"/>
            <w:vAlign w:val="center"/>
          </w:tcPr>
          <w:p w:rsidR="009646D1" w:rsidRDefault="009646D1" w:rsidP="00964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Кассовый расход</w:t>
            </w:r>
          </w:p>
        </w:tc>
        <w:tc>
          <w:tcPr>
            <w:tcW w:w="2393" w:type="dxa"/>
            <w:vAlign w:val="center"/>
          </w:tcPr>
          <w:p w:rsidR="009646D1" w:rsidRDefault="009646D1" w:rsidP="00964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 исполнения</w:t>
            </w:r>
          </w:p>
        </w:tc>
      </w:tr>
      <w:tr w:rsidR="009646D1" w:rsidTr="009646D1">
        <w:tc>
          <w:tcPr>
            <w:tcW w:w="2392" w:type="dxa"/>
          </w:tcPr>
          <w:p w:rsidR="009646D1" w:rsidRDefault="009646D1" w:rsidP="00964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01.01.2017 г.</w:t>
            </w:r>
          </w:p>
        </w:tc>
        <w:tc>
          <w:tcPr>
            <w:tcW w:w="2393" w:type="dxa"/>
          </w:tcPr>
          <w:p w:rsidR="009646D1" w:rsidRDefault="009646D1" w:rsidP="00964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1 786 296,00</w:t>
            </w:r>
          </w:p>
        </w:tc>
        <w:tc>
          <w:tcPr>
            <w:tcW w:w="2393" w:type="dxa"/>
          </w:tcPr>
          <w:p w:rsidR="009646D1" w:rsidRDefault="009646D1" w:rsidP="00964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1 747 448,93</w:t>
            </w:r>
          </w:p>
        </w:tc>
        <w:tc>
          <w:tcPr>
            <w:tcW w:w="2393" w:type="dxa"/>
          </w:tcPr>
          <w:p w:rsidR="009646D1" w:rsidRPr="008C61B0" w:rsidRDefault="008C61B0" w:rsidP="008C61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83</w:t>
            </w:r>
          </w:p>
        </w:tc>
      </w:tr>
    </w:tbl>
    <w:p w:rsidR="009646D1" w:rsidRPr="009646D1" w:rsidRDefault="009646D1" w:rsidP="009646D1">
      <w:pPr>
        <w:rPr>
          <w:rFonts w:ascii="Times New Roman" w:hAnsi="Times New Roman" w:cs="Times New Roman"/>
          <w:sz w:val="28"/>
          <w:szCs w:val="28"/>
        </w:rPr>
      </w:pPr>
    </w:p>
    <w:sectPr w:rsidR="009646D1" w:rsidRPr="009646D1" w:rsidSect="00854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3E63BB"/>
    <w:rsid w:val="00247553"/>
    <w:rsid w:val="003E63BB"/>
    <w:rsid w:val="008542B2"/>
    <w:rsid w:val="008C61B0"/>
    <w:rsid w:val="009646D1"/>
    <w:rsid w:val="00987E99"/>
    <w:rsid w:val="00B442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2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6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97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User</cp:lastModifiedBy>
  <cp:revision>4</cp:revision>
  <dcterms:created xsi:type="dcterms:W3CDTF">2017-04-27T01:15:00Z</dcterms:created>
  <dcterms:modified xsi:type="dcterms:W3CDTF">2017-04-27T01:45:00Z</dcterms:modified>
</cp:coreProperties>
</file>