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F86AF6" w14:textId="77777777" w:rsidR="00475159" w:rsidRPr="00475159" w:rsidRDefault="00475159" w:rsidP="00475159">
      <w:pPr>
        <w:shd w:val="clear" w:color="auto" w:fill="FFFFFF"/>
        <w:spacing w:after="0" w:line="240" w:lineRule="auto"/>
        <w:outlineLvl w:val="0"/>
        <w:rPr>
          <w:rFonts w:ascii="Arial" w:eastAsia="Times New Roman" w:hAnsi="Arial" w:cs="Arial"/>
          <w:color w:val="333333"/>
          <w:kern w:val="36"/>
          <w:sz w:val="42"/>
          <w:szCs w:val="42"/>
          <w:lang w:eastAsia="ru-RU"/>
        </w:rPr>
      </w:pPr>
      <w:r w:rsidRPr="00475159">
        <w:rPr>
          <w:rFonts w:ascii="Arial" w:eastAsia="Times New Roman" w:hAnsi="Arial" w:cs="Arial"/>
          <w:color w:val="333333"/>
          <w:kern w:val="36"/>
          <w:sz w:val="42"/>
          <w:szCs w:val="42"/>
          <w:bdr w:val="none" w:sz="0" w:space="0" w:color="auto" w:frame="1"/>
          <w:lang w:eastAsia="ru-RU"/>
        </w:rPr>
        <w:t>«О выборах Уполномоченного по защите прав предпринимателей в Приморском крае»</w:t>
      </w:r>
    </w:p>
    <w:p w14:paraId="6B2C26D9" w14:textId="77777777" w:rsidR="00475159" w:rsidRPr="00475159" w:rsidRDefault="00475159" w:rsidP="00475159">
      <w:pPr>
        <w:shd w:val="clear" w:color="auto" w:fill="FFFFFF"/>
        <w:spacing w:after="300" w:line="330" w:lineRule="atLeast"/>
        <w:jc w:val="both"/>
        <w:rPr>
          <w:rFonts w:ascii="Arial" w:eastAsia="Times New Roman" w:hAnsi="Arial" w:cs="Arial"/>
          <w:color w:val="333333"/>
          <w:sz w:val="20"/>
          <w:szCs w:val="20"/>
          <w:lang w:eastAsia="ru-RU"/>
        </w:rPr>
      </w:pPr>
      <w:r w:rsidRPr="00475159">
        <w:rPr>
          <w:rFonts w:ascii="Arial" w:eastAsia="Times New Roman" w:hAnsi="Arial" w:cs="Arial"/>
          <w:color w:val="333333"/>
          <w:sz w:val="20"/>
          <w:szCs w:val="20"/>
          <w:lang w:eastAsia="ru-RU"/>
        </w:rPr>
        <w:t>Департамент экономики и развития предпринимательства Приморского края информирует, что 08.09.2019 истекает срок полномочий уполномоченного по защите прав предпринимателей в Приморском края Шемилиной М.А.</w:t>
      </w:r>
    </w:p>
    <w:p w14:paraId="17DB379D" w14:textId="77777777" w:rsidR="00475159" w:rsidRPr="00475159" w:rsidRDefault="00475159" w:rsidP="00475159">
      <w:pPr>
        <w:shd w:val="clear" w:color="auto" w:fill="FFFFFF"/>
        <w:spacing w:after="0" w:line="330" w:lineRule="atLeast"/>
        <w:jc w:val="both"/>
        <w:rPr>
          <w:rFonts w:ascii="Arial" w:eastAsia="Times New Roman" w:hAnsi="Arial" w:cs="Arial"/>
          <w:color w:val="333333"/>
          <w:sz w:val="20"/>
          <w:szCs w:val="20"/>
          <w:lang w:eastAsia="ru-RU"/>
        </w:rPr>
      </w:pPr>
      <w:r w:rsidRPr="00475159">
        <w:rPr>
          <w:rFonts w:ascii="Arial" w:eastAsia="Times New Roman" w:hAnsi="Arial" w:cs="Arial"/>
          <w:color w:val="333333"/>
          <w:sz w:val="20"/>
          <w:szCs w:val="20"/>
          <w:lang w:eastAsia="ru-RU"/>
        </w:rPr>
        <w:t>В соответствии со статьей 4 закона Приморского края от 12.05.2014</w:t>
      </w:r>
      <w:r w:rsidRPr="00475159">
        <w:rPr>
          <w:rFonts w:ascii="Arial" w:eastAsia="Times New Roman" w:hAnsi="Arial" w:cs="Arial"/>
          <w:color w:val="333333"/>
          <w:sz w:val="20"/>
          <w:szCs w:val="20"/>
          <w:lang w:eastAsia="ru-RU"/>
        </w:rPr>
        <w:br/>
        <w:t>№ 420-КЗ «Об уполномоченном по защите прав предпринимателей в Приморском крае» уполномоченный назначается на должность с учетом мнения предпринимательского сообщества Приморского края.</w:t>
      </w:r>
    </w:p>
    <w:p w14:paraId="4FF14159" w14:textId="77777777" w:rsidR="00475159" w:rsidRPr="00475159" w:rsidRDefault="00475159" w:rsidP="00475159">
      <w:pPr>
        <w:shd w:val="clear" w:color="auto" w:fill="FFFFFF"/>
        <w:spacing w:after="300" w:line="330" w:lineRule="atLeast"/>
        <w:jc w:val="both"/>
        <w:rPr>
          <w:rFonts w:ascii="Arial" w:eastAsia="Times New Roman" w:hAnsi="Arial" w:cs="Arial"/>
          <w:color w:val="333333"/>
          <w:sz w:val="20"/>
          <w:szCs w:val="20"/>
          <w:lang w:eastAsia="ru-RU"/>
        </w:rPr>
      </w:pPr>
      <w:r w:rsidRPr="00475159">
        <w:rPr>
          <w:rFonts w:ascii="Arial" w:eastAsia="Times New Roman" w:hAnsi="Arial" w:cs="Arial"/>
          <w:color w:val="333333"/>
          <w:sz w:val="20"/>
          <w:szCs w:val="20"/>
          <w:lang w:eastAsia="ru-RU"/>
        </w:rPr>
        <w:t>Региональные подразделения общероссийских общественных объединений субъектов предпринимательской деятельности, региональные общественные объединения субъектов предпринимательской деятельности, ассоциации (союзы) субъектов предпринимательской деятельности, действующие на территории Приморского края, зарегистрированные не менее чем за один год до размещения данного извещения, (далее — объединение предпринимателей), имеют право на выдвижение кандидатов на должность уполномоченного (далее — кандидат).</w:t>
      </w:r>
    </w:p>
    <w:p w14:paraId="7564DFD3" w14:textId="77777777" w:rsidR="00475159" w:rsidRPr="00475159" w:rsidRDefault="00475159" w:rsidP="00475159">
      <w:pPr>
        <w:shd w:val="clear" w:color="auto" w:fill="FFFFFF"/>
        <w:spacing w:after="300" w:line="330" w:lineRule="atLeast"/>
        <w:jc w:val="both"/>
        <w:rPr>
          <w:rFonts w:ascii="Arial" w:eastAsia="Times New Roman" w:hAnsi="Arial" w:cs="Arial"/>
          <w:color w:val="333333"/>
          <w:sz w:val="20"/>
          <w:szCs w:val="20"/>
          <w:lang w:eastAsia="ru-RU"/>
        </w:rPr>
      </w:pPr>
      <w:r w:rsidRPr="00475159">
        <w:rPr>
          <w:rFonts w:ascii="Arial" w:eastAsia="Times New Roman" w:hAnsi="Arial" w:cs="Arial"/>
          <w:color w:val="333333"/>
          <w:sz w:val="20"/>
          <w:szCs w:val="20"/>
          <w:lang w:eastAsia="ru-RU"/>
        </w:rPr>
        <w:t>Объединение предпринимателей может выдвинуть не более одного кандидата.</w:t>
      </w:r>
    </w:p>
    <w:p w14:paraId="39EBA274" w14:textId="77777777" w:rsidR="00475159" w:rsidRPr="00475159" w:rsidRDefault="00475159" w:rsidP="00475159">
      <w:pPr>
        <w:shd w:val="clear" w:color="auto" w:fill="FFFFFF"/>
        <w:spacing w:after="300" w:line="330" w:lineRule="atLeast"/>
        <w:jc w:val="both"/>
        <w:rPr>
          <w:rFonts w:ascii="Arial" w:eastAsia="Times New Roman" w:hAnsi="Arial" w:cs="Arial"/>
          <w:color w:val="333333"/>
          <w:sz w:val="20"/>
          <w:szCs w:val="20"/>
          <w:lang w:eastAsia="ru-RU"/>
        </w:rPr>
      </w:pPr>
      <w:r w:rsidRPr="00475159">
        <w:rPr>
          <w:rFonts w:ascii="Arial" w:eastAsia="Times New Roman" w:hAnsi="Arial" w:cs="Arial"/>
          <w:color w:val="333333"/>
          <w:sz w:val="20"/>
          <w:szCs w:val="20"/>
          <w:lang w:eastAsia="ru-RU"/>
        </w:rPr>
        <w:t>Не могут быть выдвинуты в качестве кандидатов следующие лица:</w:t>
      </w:r>
    </w:p>
    <w:p w14:paraId="1FC41F46" w14:textId="77777777" w:rsidR="00475159" w:rsidRPr="00475159" w:rsidRDefault="00475159" w:rsidP="00475159">
      <w:pPr>
        <w:shd w:val="clear" w:color="auto" w:fill="FFFFFF"/>
        <w:spacing w:after="300" w:line="330" w:lineRule="atLeast"/>
        <w:jc w:val="both"/>
        <w:rPr>
          <w:rFonts w:ascii="Arial" w:eastAsia="Times New Roman" w:hAnsi="Arial" w:cs="Arial"/>
          <w:color w:val="333333"/>
          <w:sz w:val="20"/>
          <w:szCs w:val="20"/>
          <w:lang w:eastAsia="ru-RU"/>
        </w:rPr>
      </w:pPr>
      <w:r w:rsidRPr="00475159">
        <w:rPr>
          <w:rFonts w:ascii="Arial" w:eastAsia="Times New Roman" w:hAnsi="Arial" w:cs="Arial"/>
          <w:color w:val="333333"/>
          <w:sz w:val="20"/>
          <w:szCs w:val="20"/>
          <w:lang w:eastAsia="ru-RU"/>
        </w:rPr>
        <w:t>не имеющие гражданства Российской Федерации;</w:t>
      </w:r>
    </w:p>
    <w:p w14:paraId="41F07FD2" w14:textId="77777777" w:rsidR="00475159" w:rsidRPr="00475159" w:rsidRDefault="00475159" w:rsidP="00475159">
      <w:pPr>
        <w:shd w:val="clear" w:color="auto" w:fill="FFFFFF"/>
        <w:spacing w:after="300" w:line="330" w:lineRule="atLeast"/>
        <w:jc w:val="both"/>
        <w:rPr>
          <w:rFonts w:ascii="Arial" w:eastAsia="Times New Roman" w:hAnsi="Arial" w:cs="Arial"/>
          <w:color w:val="333333"/>
          <w:sz w:val="20"/>
          <w:szCs w:val="20"/>
          <w:lang w:eastAsia="ru-RU"/>
        </w:rPr>
      </w:pPr>
      <w:r w:rsidRPr="00475159">
        <w:rPr>
          <w:rFonts w:ascii="Arial" w:eastAsia="Times New Roman" w:hAnsi="Arial" w:cs="Arial"/>
          <w:color w:val="333333"/>
          <w:sz w:val="20"/>
          <w:szCs w:val="20"/>
          <w:lang w:eastAsia="ru-RU"/>
        </w:rPr>
        <w:t>не достигшие 30-летнего возраста на дату окончания срока полномочий уполномоченного;</w:t>
      </w:r>
    </w:p>
    <w:p w14:paraId="42646864" w14:textId="77777777" w:rsidR="00475159" w:rsidRPr="00475159" w:rsidRDefault="00475159" w:rsidP="00475159">
      <w:pPr>
        <w:shd w:val="clear" w:color="auto" w:fill="FFFFFF"/>
        <w:spacing w:after="300" w:line="330" w:lineRule="atLeast"/>
        <w:jc w:val="both"/>
        <w:rPr>
          <w:rFonts w:ascii="Arial" w:eastAsia="Times New Roman" w:hAnsi="Arial" w:cs="Arial"/>
          <w:color w:val="333333"/>
          <w:sz w:val="20"/>
          <w:szCs w:val="20"/>
          <w:lang w:eastAsia="ru-RU"/>
        </w:rPr>
      </w:pPr>
      <w:r w:rsidRPr="00475159">
        <w:rPr>
          <w:rFonts w:ascii="Arial" w:eastAsia="Times New Roman" w:hAnsi="Arial" w:cs="Arial"/>
          <w:color w:val="333333"/>
          <w:sz w:val="20"/>
          <w:szCs w:val="20"/>
          <w:lang w:eastAsia="ru-RU"/>
        </w:rPr>
        <w:t>не имеющие высшего образования;</w:t>
      </w:r>
    </w:p>
    <w:p w14:paraId="21059AA6" w14:textId="77777777" w:rsidR="00475159" w:rsidRPr="00475159" w:rsidRDefault="00475159" w:rsidP="00475159">
      <w:pPr>
        <w:shd w:val="clear" w:color="auto" w:fill="FFFFFF"/>
        <w:spacing w:after="300" w:line="330" w:lineRule="atLeast"/>
        <w:jc w:val="both"/>
        <w:rPr>
          <w:rFonts w:ascii="Arial" w:eastAsia="Times New Roman" w:hAnsi="Arial" w:cs="Arial"/>
          <w:color w:val="333333"/>
          <w:sz w:val="20"/>
          <w:szCs w:val="20"/>
          <w:lang w:eastAsia="ru-RU"/>
        </w:rPr>
      </w:pPr>
      <w:r w:rsidRPr="00475159">
        <w:rPr>
          <w:rFonts w:ascii="Arial" w:eastAsia="Times New Roman" w:hAnsi="Arial" w:cs="Arial"/>
          <w:color w:val="333333"/>
          <w:sz w:val="20"/>
          <w:szCs w:val="20"/>
          <w:lang w:eastAsia="ru-RU"/>
        </w:rPr>
        <w:t>не проживающие на территории Приморского края;</w:t>
      </w:r>
    </w:p>
    <w:p w14:paraId="6F0A8F5E" w14:textId="77777777" w:rsidR="00475159" w:rsidRPr="00475159" w:rsidRDefault="00475159" w:rsidP="00475159">
      <w:pPr>
        <w:shd w:val="clear" w:color="auto" w:fill="FFFFFF"/>
        <w:spacing w:after="300" w:line="330" w:lineRule="atLeast"/>
        <w:jc w:val="both"/>
        <w:rPr>
          <w:rFonts w:ascii="Arial" w:eastAsia="Times New Roman" w:hAnsi="Arial" w:cs="Arial"/>
          <w:color w:val="333333"/>
          <w:sz w:val="20"/>
          <w:szCs w:val="20"/>
          <w:lang w:eastAsia="ru-RU"/>
        </w:rPr>
      </w:pPr>
      <w:r w:rsidRPr="00475159">
        <w:rPr>
          <w:rFonts w:ascii="Arial" w:eastAsia="Times New Roman" w:hAnsi="Arial" w:cs="Arial"/>
          <w:color w:val="333333"/>
          <w:sz w:val="20"/>
          <w:szCs w:val="20"/>
          <w:lang w:eastAsia="ru-RU"/>
        </w:rPr>
        <w:t>имеющие неснятую или непогашенную судимость;</w:t>
      </w:r>
    </w:p>
    <w:p w14:paraId="032B0AC7" w14:textId="77777777" w:rsidR="00475159" w:rsidRPr="00475159" w:rsidRDefault="00475159" w:rsidP="00475159">
      <w:pPr>
        <w:shd w:val="clear" w:color="auto" w:fill="FFFFFF"/>
        <w:spacing w:after="300" w:line="330" w:lineRule="atLeast"/>
        <w:jc w:val="both"/>
        <w:rPr>
          <w:rFonts w:ascii="Arial" w:eastAsia="Times New Roman" w:hAnsi="Arial" w:cs="Arial"/>
          <w:color w:val="333333"/>
          <w:sz w:val="20"/>
          <w:szCs w:val="20"/>
          <w:lang w:eastAsia="ru-RU"/>
        </w:rPr>
      </w:pPr>
      <w:r w:rsidRPr="00475159">
        <w:rPr>
          <w:rFonts w:ascii="Arial" w:eastAsia="Times New Roman" w:hAnsi="Arial" w:cs="Arial"/>
          <w:color w:val="333333"/>
          <w:sz w:val="20"/>
          <w:szCs w:val="20"/>
          <w:lang w:eastAsia="ru-RU"/>
        </w:rPr>
        <w:t>ранее занимавшие должность уполномоченного, чьи полномочия были досрочно прекращены по основаниям, указанным в пунктах 1, 6, 9 части 2 статьи 6 закона Приморского края от 12.05.2014 № 420-КЗ «Об уполномоченном по защите прав предпринимателей в Приморском крае».</w:t>
      </w:r>
    </w:p>
    <w:p w14:paraId="25493110" w14:textId="77777777" w:rsidR="00475159" w:rsidRPr="00475159" w:rsidRDefault="00475159" w:rsidP="00475159">
      <w:pPr>
        <w:shd w:val="clear" w:color="auto" w:fill="FFFFFF"/>
        <w:spacing w:after="300" w:line="330" w:lineRule="atLeast"/>
        <w:jc w:val="both"/>
        <w:rPr>
          <w:rFonts w:ascii="Arial" w:eastAsia="Times New Roman" w:hAnsi="Arial" w:cs="Arial"/>
          <w:color w:val="333333"/>
          <w:sz w:val="20"/>
          <w:szCs w:val="20"/>
          <w:lang w:eastAsia="ru-RU"/>
        </w:rPr>
      </w:pPr>
      <w:r w:rsidRPr="00475159">
        <w:rPr>
          <w:rFonts w:ascii="Arial" w:eastAsia="Times New Roman" w:hAnsi="Arial" w:cs="Arial"/>
          <w:color w:val="333333"/>
          <w:sz w:val="20"/>
          <w:szCs w:val="20"/>
          <w:lang w:eastAsia="ru-RU"/>
        </w:rPr>
        <w:t>Руководители объединений предпринимателей представляют в департамент экономики и развития предпринимательства Приморского края следующие документы:</w:t>
      </w:r>
    </w:p>
    <w:p w14:paraId="03EBF235" w14:textId="77777777" w:rsidR="00475159" w:rsidRPr="00475159" w:rsidRDefault="00475159" w:rsidP="00475159">
      <w:pPr>
        <w:shd w:val="clear" w:color="auto" w:fill="FFFFFF"/>
        <w:spacing w:after="300" w:line="330" w:lineRule="atLeast"/>
        <w:jc w:val="both"/>
        <w:rPr>
          <w:rFonts w:ascii="Arial" w:eastAsia="Times New Roman" w:hAnsi="Arial" w:cs="Arial"/>
          <w:color w:val="333333"/>
          <w:sz w:val="20"/>
          <w:szCs w:val="20"/>
          <w:lang w:eastAsia="ru-RU"/>
        </w:rPr>
      </w:pPr>
      <w:r w:rsidRPr="00475159">
        <w:rPr>
          <w:rFonts w:ascii="Arial" w:eastAsia="Times New Roman" w:hAnsi="Arial" w:cs="Arial"/>
          <w:color w:val="333333"/>
          <w:sz w:val="20"/>
          <w:szCs w:val="20"/>
          <w:lang w:eastAsia="ru-RU"/>
        </w:rPr>
        <w:t>1) письменное заявление о выдвижении кандидата с указанием фамилии, имени, отчества кандидата, подписанное руководителем и заверенное печатью объединения предпринимателей;</w:t>
      </w:r>
    </w:p>
    <w:p w14:paraId="0DB79900" w14:textId="77777777" w:rsidR="00475159" w:rsidRPr="00475159" w:rsidRDefault="00475159" w:rsidP="00475159">
      <w:pPr>
        <w:shd w:val="clear" w:color="auto" w:fill="FFFFFF"/>
        <w:spacing w:after="300" w:line="330" w:lineRule="atLeast"/>
        <w:jc w:val="both"/>
        <w:rPr>
          <w:rFonts w:ascii="Arial" w:eastAsia="Times New Roman" w:hAnsi="Arial" w:cs="Arial"/>
          <w:color w:val="333333"/>
          <w:sz w:val="20"/>
          <w:szCs w:val="20"/>
          <w:lang w:eastAsia="ru-RU"/>
        </w:rPr>
      </w:pPr>
      <w:r w:rsidRPr="00475159">
        <w:rPr>
          <w:rFonts w:ascii="Arial" w:eastAsia="Times New Roman" w:hAnsi="Arial" w:cs="Arial"/>
          <w:color w:val="333333"/>
          <w:sz w:val="20"/>
          <w:szCs w:val="20"/>
          <w:lang w:eastAsia="ru-RU"/>
        </w:rPr>
        <w:t xml:space="preserve">2) копию протокола (выписку из протокола) заседания высшего органа управления объединения предпринимателей с указанием даты и места проведения, присутствующих лиц, количества </w:t>
      </w:r>
      <w:r w:rsidRPr="00475159">
        <w:rPr>
          <w:rFonts w:ascii="Arial" w:eastAsia="Times New Roman" w:hAnsi="Arial" w:cs="Arial"/>
          <w:color w:val="333333"/>
          <w:sz w:val="20"/>
          <w:szCs w:val="20"/>
          <w:lang w:eastAsia="ru-RU"/>
        </w:rPr>
        <w:lastRenderedPageBreak/>
        <w:t>голосовавших за выдвижение кандидата, заверенную подписью председательствующего и секретаря заседания, а также печатью объединения предпринимателей;</w:t>
      </w:r>
    </w:p>
    <w:p w14:paraId="57753BE3" w14:textId="77777777" w:rsidR="00475159" w:rsidRPr="00475159" w:rsidRDefault="00475159" w:rsidP="00475159">
      <w:pPr>
        <w:shd w:val="clear" w:color="auto" w:fill="FFFFFF"/>
        <w:spacing w:after="300" w:line="330" w:lineRule="atLeast"/>
        <w:jc w:val="both"/>
        <w:rPr>
          <w:rFonts w:ascii="Arial" w:eastAsia="Times New Roman" w:hAnsi="Arial" w:cs="Arial"/>
          <w:color w:val="333333"/>
          <w:sz w:val="20"/>
          <w:szCs w:val="20"/>
          <w:lang w:eastAsia="ru-RU"/>
        </w:rPr>
      </w:pPr>
      <w:r w:rsidRPr="00475159">
        <w:rPr>
          <w:rFonts w:ascii="Arial" w:eastAsia="Times New Roman" w:hAnsi="Arial" w:cs="Arial"/>
          <w:color w:val="333333"/>
          <w:sz w:val="20"/>
          <w:szCs w:val="20"/>
          <w:lang w:eastAsia="ru-RU"/>
        </w:rPr>
        <w:t>3) письменное согласие кандидата на участие в процедуре избрания на должность уполномоченного с указанием адреса для извещений и номера телефона и на обработку его персональных данных в соответствии с Федеральным законом от 27 июля 2006 года № 152-ФЗ «О персональных данных»;</w:t>
      </w:r>
    </w:p>
    <w:p w14:paraId="478757B8" w14:textId="77777777" w:rsidR="00475159" w:rsidRPr="00475159" w:rsidRDefault="00475159" w:rsidP="00475159">
      <w:pPr>
        <w:shd w:val="clear" w:color="auto" w:fill="FFFFFF"/>
        <w:spacing w:after="300" w:line="330" w:lineRule="atLeast"/>
        <w:jc w:val="both"/>
        <w:rPr>
          <w:rFonts w:ascii="Arial" w:eastAsia="Times New Roman" w:hAnsi="Arial" w:cs="Arial"/>
          <w:color w:val="333333"/>
          <w:sz w:val="20"/>
          <w:szCs w:val="20"/>
          <w:lang w:eastAsia="ru-RU"/>
        </w:rPr>
      </w:pPr>
      <w:r w:rsidRPr="00475159">
        <w:rPr>
          <w:rFonts w:ascii="Arial" w:eastAsia="Times New Roman" w:hAnsi="Arial" w:cs="Arial"/>
          <w:color w:val="333333"/>
          <w:sz w:val="20"/>
          <w:szCs w:val="20"/>
          <w:lang w:eastAsia="ru-RU"/>
        </w:rPr>
        <w:t>4) копию свидетельства о государственной регистрации и копию устава объединения предпринимателей, заверенную подписью руководителя и печатью объединения предпринимателей;</w:t>
      </w:r>
    </w:p>
    <w:p w14:paraId="2E3D0908" w14:textId="77777777" w:rsidR="00475159" w:rsidRPr="00475159" w:rsidRDefault="00475159" w:rsidP="00475159">
      <w:pPr>
        <w:shd w:val="clear" w:color="auto" w:fill="FFFFFF"/>
        <w:spacing w:after="300" w:line="330" w:lineRule="atLeast"/>
        <w:jc w:val="both"/>
        <w:rPr>
          <w:rFonts w:ascii="Arial" w:eastAsia="Times New Roman" w:hAnsi="Arial" w:cs="Arial"/>
          <w:color w:val="333333"/>
          <w:sz w:val="20"/>
          <w:szCs w:val="20"/>
          <w:lang w:eastAsia="ru-RU"/>
        </w:rPr>
      </w:pPr>
      <w:r w:rsidRPr="00475159">
        <w:rPr>
          <w:rFonts w:ascii="Arial" w:eastAsia="Times New Roman" w:hAnsi="Arial" w:cs="Arial"/>
          <w:color w:val="333333"/>
          <w:sz w:val="20"/>
          <w:szCs w:val="20"/>
          <w:lang w:eastAsia="ru-RU"/>
        </w:rPr>
        <w:t>5) краткую справку о количестве членов объединения, направлениях деятельности и перечне реализованных мероприятий в области защиты или содействия защите прав и законных интересов субъектов предпринимательской деятельности за последние два года с указанием юридического и фактического адреса, телефона, а также адреса сайта в информационно-телекоммуникационной сети «Интернет» в случае наличия;</w:t>
      </w:r>
    </w:p>
    <w:p w14:paraId="769053EA" w14:textId="77777777" w:rsidR="00475159" w:rsidRPr="00475159" w:rsidRDefault="00475159" w:rsidP="00475159">
      <w:pPr>
        <w:shd w:val="clear" w:color="auto" w:fill="FFFFFF"/>
        <w:spacing w:after="300" w:line="330" w:lineRule="atLeast"/>
        <w:jc w:val="both"/>
        <w:rPr>
          <w:rFonts w:ascii="Arial" w:eastAsia="Times New Roman" w:hAnsi="Arial" w:cs="Arial"/>
          <w:color w:val="333333"/>
          <w:sz w:val="20"/>
          <w:szCs w:val="20"/>
          <w:lang w:eastAsia="ru-RU"/>
        </w:rPr>
      </w:pPr>
      <w:r w:rsidRPr="00475159">
        <w:rPr>
          <w:rFonts w:ascii="Arial" w:eastAsia="Times New Roman" w:hAnsi="Arial" w:cs="Arial"/>
          <w:color w:val="333333"/>
          <w:sz w:val="20"/>
          <w:szCs w:val="20"/>
          <w:lang w:eastAsia="ru-RU"/>
        </w:rPr>
        <w:t>6) анкету кандидата с указанием:</w:t>
      </w:r>
    </w:p>
    <w:p w14:paraId="19F03A50" w14:textId="77777777" w:rsidR="00475159" w:rsidRPr="00475159" w:rsidRDefault="00475159" w:rsidP="00475159">
      <w:pPr>
        <w:shd w:val="clear" w:color="auto" w:fill="FFFFFF"/>
        <w:spacing w:after="300" w:line="330" w:lineRule="atLeast"/>
        <w:jc w:val="both"/>
        <w:rPr>
          <w:rFonts w:ascii="Arial" w:eastAsia="Times New Roman" w:hAnsi="Arial" w:cs="Arial"/>
          <w:color w:val="333333"/>
          <w:sz w:val="20"/>
          <w:szCs w:val="20"/>
          <w:lang w:eastAsia="ru-RU"/>
        </w:rPr>
      </w:pPr>
      <w:r w:rsidRPr="00475159">
        <w:rPr>
          <w:rFonts w:ascii="Arial" w:eastAsia="Times New Roman" w:hAnsi="Arial" w:cs="Arial"/>
          <w:color w:val="333333"/>
          <w:sz w:val="20"/>
          <w:szCs w:val="20"/>
          <w:lang w:eastAsia="ru-RU"/>
        </w:rPr>
        <w:t>а) фамилии, имени, отчества кандидата;</w:t>
      </w:r>
    </w:p>
    <w:p w14:paraId="2FF9BDBE" w14:textId="77777777" w:rsidR="00475159" w:rsidRPr="00475159" w:rsidRDefault="00475159" w:rsidP="00475159">
      <w:pPr>
        <w:shd w:val="clear" w:color="auto" w:fill="FFFFFF"/>
        <w:spacing w:after="300" w:line="330" w:lineRule="atLeast"/>
        <w:jc w:val="both"/>
        <w:rPr>
          <w:rFonts w:ascii="Arial" w:eastAsia="Times New Roman" w:hAnsi="Arial" w:cs="Arial"/>
          <w:color w:val="333333"/>
          <w:sz w:val="20"/>
          <w:szCs w:val="20"/>
          <w:lang w:eastAsia="ru-RU"/>
        </w:rPr>
      </w:pPr>
      <w:r w:rsidRPr="00475159">
        <w:rPr>
          <w:rFonts w:ascii="Arial" w:eastAsia="Times New Roman" w:hAnsi="Arial" w:cs="Arial"/>
          <w:color w:val="333333"/>
          <w:sz w:val="20"/>
          <w:szCs w:val="20"/>
          <w:lang w:eastAsia="ru-RU"/>
        </w:rPr>
        <w:t>б) числа, месяца, года и места рождения кандидата;</w:t>
      </w:r>
    </w:p>
    <w:p w14:paraId="1AF10216" w14:textId="77777777" w:rsidR="00475159" w:rsidRPr="00475159" w:rsidRDefault="00475159" w:rsidP="00475159">
      <w:pPr>
        <w:shd w:val="clear" w:color="auto" w:fill="FFFFFF"/>
        <w:spacing w:after="300" w:line="330" w:lineRule="atLeast"/>
        <w:jc w:val="both"/>
        <w:rPr>
          <w:rFonts w:ascii="Arial" w:eastAsia="Times New Roman" w:hAnsi="Arial" w:cs="Arial"/>
          <w:color w:val="333333"/>
          <w:sz w:val="20"/>
          <w:szCs w:val="20"/>
          <w:lang w:eastAsia="ru-RU"/>
        </w:rPr>
      </w:pPr>
      <w:r w:rsidRPr="00475159">
        <w:rPr>
          <w:rFonts w:ascii="Arial" w:eastAsia="Times New Roman" w:hAnsi="Arial" w:cs="Arial"/>
          <w:color w:val="333333"/>
          <w:sz w:val="20"/>
          <w:szCs w:val="20"/>
          <w:lang w:eastAsia="ru-RU"/>
        </w:rPr>
        <w:t>в) гражданства кандидата;</w:t>
      </w:r>
    </w:p>
    <w:p w14:paraId="2AE9B439" w14:textId="77777777" w:rsidR="00475159" w:rsidRPr="00475159" w:rsidRDefault="00475159" w:rsidP="00475159">
      <w:pPr>
        <w:shd w:val="clear" w:color="auto" w:fill="FFFFFF"/>
        <w:spacing w:after="300" w:line="330" w:lineRule="atLeast"/>
        <w:jc w:val="both"/>
        <w:rPr>
          <w:rFonts w:ascii="Arial" w:eastAsia="Times New Roman" w:hAnsi="Arial" w:cs="Arial"/>
          <w:color w:val="333333"/>
          <w:sz w:val="20"/>
          <w:szCs w:val="20"/>
          <w:lang w:eastAsia="ru-RU"/>
        </w:rPr>
      </w:pPr>
      <w:r w:rsidRPr="00475159">
        <w:rPr>
          <w:rFonts w:ascii="Arial" w:eastAsia="Times New Roman" w:hAnsi="Arial" w:cs="Arial"/>
          <w:color w:val="333333"/>
          <w:sz w:val="20"/>
          <w:szCs w:val="20"/>
          <w:lang w:eastAsia="ru-RU"/>
        </w:rPr>
        <w:t>г) наименования высшего учебного заведения, даты его окончания и специальности кандидата;</w:t>
      </w:r>
    </w:p>
    <w:p w14:paraId="62B3CB51" w14:textId="77777777" w:rsidR="00475159" w:rsidRPr="00475159" w:rsidRDefault="00475159" w:rsidP="00475159">
      <w:pPr>
        <w:shd w:val="clear" w:color="auto" w:fill="FFFFFF"/>
        <w:spacing w:after="300" w:line="330" w:lineRule="atLeast"/>
        <w:jc w:val="both"/>
        <w:rPr>
          <w:rFonts w:ascii="Arial" w:eastAsia="Times New Roman" w:hAnsi="Arial" w:cs="Arial"/>
          <w:color w:val="333333"/>
          <w:sz w:val="20"/>
          <w:szCs w:val="20"/>
          <w:lang w:eastAsia="ru-RU"/>
        </w:rPr>
      </w:pPr>
      <w:r w:rsidRPr="00475159">
        <w:rPr>
          <w:rFonts w:ascii="Arial" w:eastAsia="Times New Roman" w:hAnsi="Arial" w:cs="Arial"/>
          <w:color w:val="333333"/>
          <w:sz w:val="20"/>
          <w:szCs w:val="20"/>
          <w:lang w:eastAsia="ru-RU"/>
        </w:rPr>
        <w:t>д) ученой степени, звания кандидата (в случае наличия);</w:t>
      </w:r>
    </w:p>
    <w:p w14:paraId="268BCFBF" w14:textId="77777777" w:rsidR="00475159" w:rsidRPr="00475159" w:rsidRDefault="00475159" w:rsidP="00475159">
      <w:pPr>
        <w:shd w:val="clear" w:color="auto" w:fill="FFFFFF"/>
        <w:spacing w:after="300" w:line="330" w:lineRule="atLeast"/>
        <w:jc w:val="both"/>
        <w:rPr>
          <w:rFonts w:ascii="Arial" w:eastAsia="Times New Roman" w:hAnsi="Arial" w:cs="Arial"/>
          <w:color w:val="333333"/>
          <w:sz w:val="20"/>
          <w:szCs w:val="20"/>
          <w:lang w:eastAsia="ru-RU"/>
        </w:rPr>
      </w:pPr>
      <w:r w:rsidRPr="00475159">
        <w:rPr>
          <w:rFonts w:ascii="Arial" w:eastAsia="Times New Roman" w:hAnsi="Arial" w:cs="Arial"/>
          <w:color w:val="333333"/>
          <w:sz w:val="20"/>
          <w:szCs w:val="20"/>
          <w:lang w:eastAsia="ru-RU"/>
        </w:rPr>
        <w:t>е) трудовой деятельности и опыта работы кандидата в области защиты прав и законных интересов субъектов предпринимательской деятельности;</w:t>
      </w:r>
    </w:p>
    <w:p w14:paraId="5CADACC0" w14:textId="77777777" w:rsidR="00475159" w:rsidRPr="00475159" w:rsidRDefault="00475159" w:rsidP="00475159">
      <w:pPr>
        <w:shd w:val="clear" w:color="auto" w:fill="FFFFFF"/>
        <w:spacing w:after="300" w:line="330" w:lineRule="atLeast"/>
        <w:jc w:val="both"/>
        <w:rPr>
          <w:rFonts w:ascii="Arial" w:eastAsia="Times New Roman" w:hAnsi="Arial" w:cs="Arial"/>
          <w:color w:val="333333"/>
          <w:sz w:val="20"/>
          <w:szCs w:val="20"/>
          <w:lang w:eastAsia="ru-RU"/>
        </w:rPr>
      </w:pPr>
      <w:r w:rsidRPr="00475159">
        <w:rPr>
          <w:rFonts w:ascii="Arial" w:eastAsia="Times New Roman" w:hAnsi="Arial" w:cs="Arial"/>
          <w:color w:val="333333"/>
          <w:sz w:val="20"/>
          <w:szCs w:val="20"/>
          <w:lang w:eastAsia="ru-RU"/>
        </w:rPr>
        <w:t>7) диплом о высшем образовании кандидата или его нотариально заверенную копию в случае направления документов по почте;</w:t>
      </w:r>
    </w:p>
    <w:p w14:paraId="0DC91DD7" w14:textId="77777777" w:rsidR="00475159" w:rsidRPr="00475159" w:rsidRDefault="00475159" w:rsidP="00475159">
      <w:pPr>
        <w:shd w:val="clear" w:color="auto" w:fill="FFFFFF"/>
        <w:spacing w:after="300" w:line="330" w:lineRule="atLeast"/>
        <w:jc w:val="both"/>
        <w:rPr>
          <w:rFonts w:ascii="Arial" w:eastAsia="Times New Roman" w:hAnsi="Arial" w:cs="Arial"/>
          <w:color w:val="333333"/>
          <w:sz w:val="20"/>
          <w:szCs w:val="20"/>
          <w:lang w:eastAsia="ru-RU"/>
        </w:rPr>
      </w:pPr>
      <w:r w:rsidRPr="00475159">
        <w:rPr>
          <w:rFonts w:ascii="Arial" w:eastAsia="Times New Roman" w:hAnsi="Arial" w:cs="Arial"/>
          <w:color w:val="333333"/>
          <w:sz w:val="20"/>
          <w:szCs w:val="20"/>
          <w:lang w:eastAsia="ru-RU"/>
        </w:rPr>
        <w:t>8) паспорт кандидата или иной документ, удостоверяющий личность кандидата, или его нотариально заверенную копию в случае направления документов по почте.</w:t>
      </w:r>
    </w:p>
    <w:p w14:paraId="778A7DA5" w14:textId="77777777" w:rsidR="00475159" w:rsidRPr="00475159" w:rsidRDefault="00475159" w:rsidP="00475159">
      <w:pPr>
        <w:shd w:val="clear" w:color="auto" w:fill="FFFFFF"/>
        <w:spacing w:after="300" w:line="330" w:lineRule="atLeast"/>
        <w:jc w:val="both"/>
        <w:rPr>
          <w:rFonts w:ascii="Arial" w:eastAsia="Times New Roman" w:hAnsi="Arial" w:cs="Arial"/>
          <w:color w:val="333333"/>
          <w:sz w:val="20"/>
          <w:szCs w:val="20"/>
          <w:lang w:eastAsia="ru-RU"/>
        </w:rPr>
      </w:pPr>
      <w:r w:rsidRPr="00475159">
        <w:rPr>
          <w:rFonts w:ascii="Arial" w:eastAsia="Times New Roman" w:hAnsi="Arial" w:cs="Arial"/>
          <w:color w:val="333333"/>
          <w:sz w:val="20"/>
          <w:szCs w:val="20"/>
          <w:lang w:eastAsia="ru-RU"/>
        </w:rPr>
        <w:t>В настоящее время департамент экономики и развития предпринимательства Приморского края принимает письменные заявления о выдвижении кандидатов на должность уполномоченного по защите прав предпринимателей Приморского края с приложением вышеуказанных документов.</w:t>
      </w:r>
    </w:p>
    <w:p w14:paraId="17031A28" w14:textId="77777777" w:rsidR="00475159" w:rsidRPr="00475159" w:rsidRDefault="00475159" w:rsidP="00475159">
      <w:pPr>
        <w:shd w:val="clear" w:color="auto" w:fill="FFFFFF"/>
        <w:spacing w:after="300" w:line="330" w:lineRule="atLeast"/>
        <w:jc w:val="both"/>
        <w:rPr>
          <w:rFonts w:ascii="Arial" w:eastAsia="Times New Roman" w:hAnsi="Arial" w:cs="Arial"/>
          <w:color w:val="333333"/>
          <w:sz w:val="20"/>
          <w:szCs w:val="20"/>
          <w:lang w:eastAsia="ru-RU"/>
        </w:rPr>
      </w:pPr>
      <w:r w:rsidRPr="00475159">
        <w:rPr>
          <w:rFonts w:ascii="Arial" w:eastAsia="Times New Roman" w:hAnsi="Arial" w:cs="Arial"/>
          <w:color w:val="333333"/>
          <w:sz w:val="20"/>
          <w:szCs w:val="20"/>
          <w:lang w:eastAsia="ru-RU"/>
        </w:rPr>
        <w:t>Документы принимаются на бумажном носителе по адресу: 690110, г. Владивосток, ул. Светланская, д. 22, каб. 1419, телефоны: 8 (423) 220-92-34, 220-86-41, 222-47-31 с понедельника по четверг с 9.30 до 17.30, в пятницу с 9.30 до 16.30, кроме субботы и воскресенья.</w:t>
      </w:r>
    </w:p>
    <w:p w14:paraId="6D0F23B4" w14:textId="77777777" w:rsidR="00475159" w:rsidRPr="00475159" w:rsidRDefault="00475159" w:rsidP="00475159">
      <w:pPr>
        <w:shd w:val="clear" w:color="auto" w:fill="FFFFFF"/>
        <w:spacing w:after="300" w:line="330" w:lineRule="atLeast"/>
        <w:jc w:val="both"/>
        <w:rPr>
          <w:rFonts w:ascii="Arial" w:eastAsia="Times New Roman" w:hAnsi="Arial" w:cs="Arial"/>
          <w:color w:val="333333"/>
          <w:sz w:val="20"/>
          <w:szCs w:val="20"/>
          <w:lang w:eastAsia="ru-RU"/>
        </w:rPr>
      </w:pPr>
      <w:r w:rsidRPr="00475159">
        <w:rPr>
          <w:rFonts w:ascii="Arial" w:eastAsia="Times New Roman" w:hAnsi="Arial" w:cs="Arial"/>
          <w:color w:val="333333"/>
          <w:sz w:val="20"/>
          <w:szCs w:val="20"/>
          <w:lang w:eastAsia="ru-RU"/>
        </w:rPr>
        <w:lastRenderedPageBreak/>
        <w:t>Окончательный срок приема документов 28.05.2019 г.</w:t>
      </w:r>
    </w:p>
    <w:p w14:paraId="78D9B2EA" w14:textId="77777777" w:rsidR="00475159" w:rsidRPr="00475159" w:rsidRDefault="00475159" w:rsidP="00475159">
      <w:pPr>
        <w:shd w:val="clear" w:color="auto" w:fill="FFFFFF"/>
        <w:spacing w:after="300" w:line="330" w:lineRule="atLeast"/>
        <w:jc w:val="both"/>
        <w:rPr>
          <w:rFonts w:ascii="Arial" w:eastAsia="Times New Roman" w:hAnsi="Arial" w:cs="Arial"/>
          <w:color w:val="333333"/>
          <w:sz w:val="20"/>
          <w:szCs w:val="20"/>
          <w:lang w:eastAsia="ru-RU"/>
        </w:rPr>
      </w:pPr>
      <w:r w:rsidRPr="00475159">
        <w:rPr>
          <w:rFonts w:ascii="Arial" w:eastAsia="Times New Roman" w:hAnsi="Arial" w:cs="Arial"/>
          <w:color w:val="333333"/>
          <w:sz w:val="20"/>
          <w:szCs w:val="20"/>
          <w:lang w:eastAsia="ru-RU"/>
        </w:rPr>
        <w:t>Контактное лицо в департаменте: Натаров Иван Петрович, тел. 8 (423) 220-86-41.</w:t>
      </w:r>
    </w:p>
    <w:p w14:paraId="320C34E6" w14:textId="77777777" w:rsidR="00551826" w:rsidRDefault="00551826">
      <w:bookmarkStart w:id="0" w:name="_GoBack"/>
      <w:bookmarkEnd w:id="0"/>
    </w:p>
    <w:sectPr w:rsidR="0055182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826"/>
    <w:rsid w:val="00475159"/>
    <w:rsid w:val="005518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D95D1B-AA24-4C1E-9A86-5924C5BBB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47515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75159"/>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47515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0618778">
      <w:bodyDiv w:val="1"/>
      <w:marLeft w:val="0"/>
      <w:marRight w:val="0"/>
      <w:marTop w:val="0"/>
      <w:marBottom w:val="0"/>
      <w:divBdr>
        <w:top w:val="none" w:sz="0" w:space="0" w:color="auto"/>
        <w:left w:val="none" w:sz="0" w:space="0" w:color="auto"/>
        <w:bottom w:val="none" w:sz="0" w:space="0" w:color="auto"/>
        <w:right w:val="none" w:sz="0" w:space="0" w:color="auto"/>
      </w:divBdr>
      <w:divsChild>
        <w:div w:id="12649960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676</Words>
  <Characters>3855</Characters>
  <Application>Microsoft Office Word</Application>
  <DocSecurity>0</DocSecurity>
  <Lines>32</Lines>
  <Paragraphs>9</Paragraphs>
  <ScaleCrop>false</ScaleCrop>
  <Company/>
  <LinksUpToDate>false</LinksUpToDate>
  <CharactersWithSpaces>4522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Парыгин</dc:creator>
  <cp:keywords/>
  <dc:description/>
  <cp:lastModifiedBy>Алексей Парыгин</cp:lastModifiedBy>
  <cp:revision>2</cp:revision>
  <dcterms:created xsi:type="dcterms:W3CDTF">2020-04-04T11:58:00Z</dcterms:created>
  <dcterms:modified xsi:type="dcterms:W3CDTF">2020-04-04T11:58:00Z</dcterms:modified>
</cp:coreProperties>
</file>