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7C3456F7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DE204C">
        <w:rPr>
          <w:color w:val="000000"/>
          <w:sz w:val="28"/>
          <w:szCs w:val="28"/>
          <w:u w:val="single"/>
          <w:lang w:val="en-US"/>
        </w:rPr>
        <w:t>22</w:t>
      </w:r>
      <w:r w:rsidR="00DE204C">
        <w:rPr>
          <w:color w:val="000000"/>
          <w:sz w:val="28"/>
          <w:szCs w:val="28"/>
          <w:u w:val="single"/>
        </w:rPr>
        <w:t>.04.2025 г.</w:t>
      </w:r>
      <w:r w:rsidR="0097635F">
        <w:rPr>
          <w:color w:val="000000"/>
          <w:sz w:val="28"/>
          <w:szCs w:val="28"/>
          <w:u w:val="single"/>
        </w:rPr>
        <w:t xml:space="preserve">   </w:t>
      </w:r>
      <w:r w:rsidR="00E173B0">
        <w:rPr>
          <w:color w:val="000000"/>
          <w:sz w:val="28"/>
          <w:szCs w:val="28"/>
          <w:u w:val="single"/>
        </w:rPr>
        <w:t xml:space="preserve">        </w:t>
      </w:r>
      <w:r>
        <w:rPr>
          <w:color w:val="000000"/>
          <w:sz w:val="28"/>
          <w:szCs w:val="28"/>
        </w:rPr>
        <w:t xml:space="preserve">               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   </w:t>
      </w:r>
      <w:r>
        <w:rPr>
          <w:rFonts w:ascii="Arial"/>
          <w:color w:val="000000"/>
          <w:sz w:val="28"/>
          <w:szCs w:val="28"/>
        </w:rPr>
        <w:t xml:space="preserve">     </w:t>
      </w:r>
      <w:proofErr w:type="gramStart"/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</w:t>
      </w:r>
      <w:r w:rsidR="00DE204C">
        <w:rPr>
          <w:color w:val="000000"/>
          <w:sz w:val="28"/>
          <w:szCs w:val="28"/>
          <w:u w:val="single"/>
          <w:lang w:val="en-US"/>
        </w:rPr>
        <w:t>333</w:t>
      </w:r>
      <w:bookmarkStart w:id="0" w:name="_GoBack"/>
      <w:bookmarkEnd w:id="0"/>
      <w:proofErr w:type="gramEnd"/>
      <w:r>
        <w:rPr>
          <w:color w:val="000000"/>
          <w:sz w:val="28"/>
          <w:szCs w:val="28"/>
          <w:u w:val="single"/>
        </w:rPr>
        <w:t xml:space="preserve">  </w:t>
      </w:r>
      <w:r w:rsidR="0097635F">
        <w:rPr>
          <w:color w:val="000000"/>
          <w:sz w:val="28"/>
          <w:szCs w:val="28"/>
          <w:u w:val="single"/>
        </w:rPr>
        <w:t xml:space="preserve">       </w:t>
      </w:r>
      <w:r w:rsidR="002B7B27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 xml:space="preserve">. </w:t>
      </w:r>
    </w:p>
    <w:p w14:paraId="41576EC8" w14:textId="77777777" w:rsidR="00C758B1" w:rsidRPr="00D30704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ab/>
      </w:r>
    </w:p>
    <w:p w14:paraId="3FFAAA37" w14:textId="2A641506" w:rsidR="00C758B1" w:rsidRDefault="00275123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подготовке документации по планировке (проект межевания) территории в с. Анучино </w:t>
      </w:r>
      <w:r w:rsidR="0065665B">
        <w:rPr>
          <w:b/>
          <w:bCs/>
          <w:sz w:val="28"/>
          <w:szCs w:val="28"/>
        </w:rPr>
        <w:t xml:space="preserve">Анучинского муниципального округа </w:t>
      </w:r>
      <w:r w:rsidR="0065665B">
        <w:rPr>
          <w:b/>
          <w:bCs/>
          <w:sz w:val="28"/>
          <w:szCs w:val="28"/>
        </w:rPr>
        <w:br/>
        <w:t>в границах ул. Лазо, д. 9б</w:t>
      </w:r>
    </w:p>
    <w:p w14:paraId="595A8EA8" w14:textId="77777777" w:rsidR="00F51244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11DA884C" w14:textId="77777777" w:rsidR="00F51244" w:rsidRPr="00F51244" w:rsidRDefault="00F51244" w:rsidP="00F51244">
      <w:pPr>
        <w:tabs>
          <w:tab w:val="left" w:pos="6150"/>
        </w:tabs>
        <w:jc w:val="center"/>
        <w:rPr>
          <w:b/>
          <w:bCs/>
          <w:sz w:val="20"/>
          <w:szCs w:val="20"/>
        </w:rPr>
      </w:pPr>
    </w:p>
    <w:p w14:paraId="7116B570" w14:textId="4BC8D086" w:rsidR="002A583D" w:rsidRPr="00DE204C" w:rsidRDefault="0065665B" w:rsidP="00DD6D62">
      <w:pPr>
        <w:pStyle w:val="Standard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04C">
        <w:rPr>
          <w:rFonts w:ascii="Times New Roman" w:hAnsi="Times New Roman" w:cs="Times New Roman"/>
          <w:sz w:val="28"/>
          <w:szCs w:val="28"/>
        </w:rPr>
        <w:t xml:space="preserve">Руководствуясь Градостроительным кодексом Российской Федерации, </w:t>
      </w:r>
      <w:r w:rsidR="00C10E1B" w:rsidRPr="00DE204C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06.10.2003г. № 131-ФЗ «Об общих принципах организации местного самоуправления в Российской Федерации», </w:t>
      </w:r>
      <w:r w:rsidRPr="00DE204C">
        <w:rPr>
          <w:rFonts w:ascii="Times New Roman" w:hAnsi="Times New Roman" w:cs="Times New Roman"/>
          <w:sz w:val="28"/>
          <w:szCs w:val="28"/>
        </w:rPr>
        <w:t>решением Думы Анучинского муниципального округа Приморского края от 24.01.2024 г. № 519-НПА «Об утверждении Генерального плана Анучинского муниципального округа Приморского края»</w:t>
      </w:r>
      <w:r w:rsidR="00B246C1" w:rsidRPr="00DE204C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Анучинского муниципального округа Приморского края от 03.04.2025 г. </w:t>
      </w:r>
      <w:r w:rsidR="00B246C1" w:rsidRPr="00DE204C">
        <w:rPr>
          <w:rFonts w:ascii="Times New Roman" w:hAnsi="Times New Roman" w:cs="Times New Roman"/>
          <w:sz w:val="28"/>
          <w:szCs w:val="28"/>
        </w:rPr>
        <w:br/>
        <w:t>№ 268-НПА «Об</w:t>
      </w:r>
      <w:r w:rsidR="00B246C1">
        <w:rPr>
          <w:sz w:val="28"/>
          <w:szCs w:val="28"/>
        </w:rPr>
        <w:t xml:space="preserve"> </w:t>
      </w:r>
      <w:r w:rsidR="00B246C1" w:rsidRPr="00B246C1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утверждении административного регламента предоставления администрацией Анучинского муниципального округа Приморского края муниципальной услуги </w:t>
      </w:r>
      <w:r w:rsidR="00B246C1" w:rsidRPr="00B246C1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«Подготовка и утверждение документации</w:t>
      </w:r>
      <w:r w:rsidR="00B24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46C1" w:rsidRPr="00B246C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планировке территории»</w:t>
      </w:r>
      <w:r w:rsidR="00B246C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Правительства Российской Федерации от 02.02.2024 г. № 112,</w:t>
      </w:r>
      <w:r w:rsidR="00DD6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рассмотрев заявление Иванович Татьяны Николаевны от 17.04.2025 г. </w:t>
      </w:r>
      <w:proofErr w:type="spellStart"/>
      <w:r w:rsidR="00DD6D62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="00DD6D62">
        <w:rPr>
          <w:rFonts w:ascii="Times New Roman" w:eastAsia="Times New Roman" w:hAnsi="Times New Roman" w:cs="Times New Roman"/>
          <w:sz w:val="28"/>
          <w:szCs w:val="28"/>
          <w:lang w:eastAsia="ru-RU"/>
        </w:rPr>
        <w:t>. № 3612, с целью установления границ земельного участка,</w:t>
      </w:r>
      <w:r w:rsidR="002A583D">
        <w:rPr>
          <w:sz w:val="28"/>
          <w:szCs w:val="28"/>
        </w:rPr>
        <w:t xml:space="preserve"> </w:t>
      </w:r>
      <w:r w:rsidR="002A583D" w:rsidRPr="00DE204C">
        <w:rPr>
          <w:rFonts w:ascii="Times New Roman" w:hAnsi="Times New Roman" w:cs="Times New Roman"/>
          <w:sz w:val="28"/>
          <w:szCs w:val="28"/>
        </w:rPr>
        <w:t xml:space="preserve">на основании Устава </w:t>
      </w:r>
      <w:bookmarkStart w:id="1" w:name="_Hlk59622994"/>
      <w:r w:rsidR="002A583D" w:rsidRPr="00DE204C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bookmarkEnd w:id="1"/>
      <w:r w:rsidR="002A583D" w:rsidRPr="00DE204C">
        <w:rPr>
          <w:rFonts w:ascii="Times New Roman" w:hAnsi="Times New Roman" w:cs="Times New Roman"/>
          <w:sz w:val="28"/>
          <w:szCs w:val="28"/>
        </w:rPr>
        <w:t>, администрация Анучинского муниципального округа Приморского края</w:t>
      </w:r>
    </w:p>
    <w:p w14:paraId="4B41EA84" w14:textId="77777777" w:rsidR="00DD6D62" w:rsidRDefault="00DD6D62" w:rsidP="006B6BEF">
      <w:pPr>
        <w:spacing w:line="360" w:lineRule="auto"/>
        <w:ind w:firstLine="709"/>
        <w:jc w:val="both"/>
        <w:rPr>
          <w:sz w:val="28"/>
          <w:szCs w:val="28"/>
        </w:rPr>
      </w:pPr>
    </w:p>
    <w:p w14:paraId="2E181499" w14:textId="77777777" w:rsidR="00D30704" w:rsidRDefault="00D30704" w:rsidP="006B6BEF">
      <w:pPr>
        <w:spacing w:line="360" w:lineRule="auto"/>
        <w:ind w:firstLine="709"/>
        <w:jc w:val="both"/>
        <w:rPr>
          <w:sz w:val="28"/>
          <w:szCs w:val="28"/>
        </w:rPr>
      </w:pPr>
    </w:p>
    <w:p w14:paraId="5BF43B28" w14:textId="0485ED98" w:rsidR="00DD6D62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</w:t>
      </w:r>
      <w:r w:rsidR="00C758B1">
        <w:rPr>
          <w:sz w:val="28"/>
          <w:szCs w:val="28"/>
        </w:rPr>
        <w:t>ТАНОВЛЯЕТ:</w:t>
      </w:r>
    </w:p>
    <w:p w14:paraId="18A08CE5" w14:textId="77777777" w:rsidR="00D30704" w:rsidRDefault="00D30704" w:rsidP="00C758B1">
      <w:pPr>
        <w:spacing w:line="360" w:lineRule="auto"/>
        <w:jc w:val="both"/>
        <w:rPr>
          <w:sz w:val="28"/>
          <w:szCs w:val="28"/>
        </w:rPr>
      </w:pPr>
    </w:p>
    <w:p w14:paraId="78DFC102" w14:textId="764A9208" w:rsidR="00DD6D62" w:rsidRDefault="00DD6D62" w:rsidP="00DD6D62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Обеспечить Иванович Татьяне Николаевне подготовку документации по планировке (проект межевания) территории в селе Анучино Анучинского муниципального округа в границах ул. Лазо, д. 9б (далее – документация по планировке территории).</w:t>
      </w:r>
    </w:p>
    <w:p w14:paraId="636AB7A6" w14:textId="66ADA41A" w:rsidR="00DD6D62" w:rsidRDefault="00DD6D62" w:rsidP="00CF5F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Границы элемента планировочной структуры </w:t>
      </w:r>
      <w:r w:rsidR="00D30704">
        <w:rPr>
          <w:sz w:val="28"/>
          <w:szCs w:val="28"/>
        </w:rPr>
        <w:t>для подготовки</w:t>
      </w:r>
      <w:r>
        <w:rPr>
          <w:sz w:val="28"/>
          <w:szCs w:val="28"/>
        </w:rPr>
        <w:t xml:space="preserve"> документации по планировке территории принять в соответствии со схемой (прилагается)</w:t>
      </w:r>
      <w:r w:rsidR="00D42EA7">
        <w:rPr>
          <w:sz w:val="28"/>
          <w:szCs w:val="28"/>
        </w:rPr>
        <w:t>.</w:t>
      </w:r>
    </w:p>
    <w:p w14:paraId="512EC30C" w14:textId="211AA5D9" w:rsidR="00CF5FA1" w:rsidRDefault="00D42EA7" w:rsidP="00CF5F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E1888">
        <w:rPr>
          <w:sz w:val="28"/>
          <w:szCs w:val="28"/>
        </w:rPr>
        <w:t>.</w:t>
      </w:r>
      <w:r w:rsidR="00CF5FA1" w:rsidRPr="00CF5FA1">
        <w:rPr>
          <w:sz w:val="28"/>
          <w:szCs w:val="28"/>
        </w:rPr>
        <w:t xml:space="preserve"> </w:t>
      </w:r>
      <w:r w:rsidR="00D30704">
        <w:rPr>
          <w:sz w:val="28"/>
          <w:szCs w:val="28"/>
        </w:rPr>
        <w:t xml:space="preserve">Аппарату администрации Анучинского муниципального округа (Бурдейная С.В.) опубликовать </w:t>
      </w:r>
      <w:hyperlink w:anchor="Par27" w:history="1">
        <w:r w:rsidR="00D30704" w:rsidRPr="00D30704">
          <w:rPr>
            <w:rStyle w:val="a8"/>
            <w:color w:val="000000"/>
            <w:sz w:val="28"/>
            <w:szCs w:val="28"/>
            <w:u w:val="none"/>
          </w:rPr>
          <w:t>постановление</w:t>
        </w:r>
      </w:hyperlink>
      <w:r w:rsidR="00D30704"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07E9D100" w14:textId="6BD9EDEC" w:rsidR="00CF5FA1" w:rsidRDefault="00D30704" w:rsidP="00CF5FA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4375">
        <w:rPr>
          <w:sz w:val="28"/>
          <w:szCs w:val="28"/>
        </w:rPr>
        <w:t xml:space="preserve">. </w:t>
      </w:r>
      <w:r w:rsidR="00CF5FA1" w:rsidRPr="000440C2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="006B6BEF">
        <w:rPr>
          <w:sz w:val="28"/>
          <w:szCs w:val="28"/>
        </w:rPr>
        <w:t>.</w:t>
      </w:r>
    </w:p>
    <w:p w14:paraId="5B5138B1" w14:textId="77777777" w:rsidR="00251293" w:rsidRDefault="00251293" w:rsidP="00AF51C5">
      <w:pPr>
        <w:ind w:firstLine="709"/>
        <w:jc w:val="both"/>
        <w:rPr>
          <w:sz w:val="28"/>
          <w:szCs w:val="28"/>
        </w:rPr>
      </w:pPr>
    </w:p>
    <w:p w14:paraId="666D5CA3" w14:textId="77777777" w:rsidR="00D30704" w:rsidRDefault="00D30704" w:rsidP="00AF51C5">
      <w:pPr>
        <w:ind w:firstLine="709"/>
        <w:jc w:val="both"/>
        <w:rPr>
          <w:sz w:val="28"/>
          <w:szCs w:val="28"/>
        </w:rPr>
      </w:pPr>
    </w:p>
    <w:p w14:paraId="20329517" w14:textId="77777777" w:rsidR="002321E3" w:rsidRDefault="002321E3" w:rsidP="00AF51C5">
      <w:pPr>
        <w:ind w:firstLine="709"/>
        <w:jc w:val="both"/>
        <w:rPr>
          <w:sz w:val="28"/>
          <w:szCs w:val="28"/>
        </w:rPr>
      </w:pPr>
    </w:p>
    <w:p w14:paraId="5499AF3F" w14:textId="77777777" w:rsidR="007371B5" w:rsidRDefault="007371B5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14:paraId="503F967B" w14:textId="5081E881" w:rsidR="00C53487" w:rsidRPr="00A82479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7371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</w:t>
      </w:r>
      <w:r w:rsidR="00D307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2321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="00251293">
        <w:rPr>
          <w:sz w:val="28"/>
          <w:szCs w:val="28"/>
        </w:rPr>
        <w:t xml:space="preserve">            </w:t>
      </w:r>
      <w:r w:rsidR="007371B5">
        <w:rPr>
          <w:sz w:val="28"/>
          <w:szCs w:val="28"/>
        </w:rPr>
        <w:t>И.В. Дубовцев</w:t>
      </w:r>
    </w:p>
    <w:sectPr w:rsidR="00C53487" w:rsidRPr="00A82479" w:rsidSect="00D30704">
      <w:pgSz w:w="11906" w:h="16838" w:code="9"/>
      <w:pgMar w:top="1135" w:right="99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Segoe Print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2C2F37ED"/>
    <w:multiLevelType w:val="multilevel"/>
    <w:tmpl w:val="81028E6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2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3" w15:restartNumberingAfterBreak="0">
    <w:nsid w:val="3A6A265F"/>
    <w:multiLevelType w:val="multilevel"/>
    <w:tmpl w:val="A6FA6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4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74A06"/>
    <w:rsid w:val="000A7253"/>
    <w:rsid w:val="000B275C"/>
    <w:rsid w:val="000B7F88"/>
    <w:rsid w:val="000C282B"/>
    <w:rsid w:val="000C4123"/>
    <w:rsid w:val="000C7D81"/>
    <w:rsid w:val="00103845"/>
    <w:rsid w:val="00104417"/>
    <w:rsid w:val="00106568"/>
    <w:rsid w:val="001130DC"/>
    <w:rsid w:val="00116E26"/>
    <w:rsid w:val="00131B51"/>
    <w:rsid w:val="0013571E"/>
    <w:rsid w:val="00162DE1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2067BA"/>
    <w:rsid w:val="002321E3"/>
    <w:rsid w:val="00250EC8"/>
    <w:rsid w:val="00251293"/>
    <w:rsid w:val="0025189F"/>
    <w:rsid w:val="00264703"/>
    <w:rsid w:val="00275123"/>
    <w:rsid w:val="00284375"/>
    <w:rsid w:val="002A583D"/>
    <w:rsid w:val="002B63CE"/>
    <w:rsid w:val="002B7B27"/>
    <w:rsid w:val="002D33FA"/>
    <w:rsid w:val="00301071"/>
    <w:rsid w:val="00301355"/>
    <w:rsid w:val="003054EE"/>
    <w:rsid w:val="00323DA4"/>
    <w:rsid w:val="003268DE"/>
    <w:rsid w:val="00331392"/>
    <w:rsid w:val="00361D35"/>
    <w:rsid w:val="003920FF"/>
    <w:rsid w:val="003A0362"/>
    <w:rsid w:val="003B6EC9"/>
    <w:rsid w:val="003E32DD"/>
    <w:rsid w:val="00411207"/>
    <w:rsid w:val="00411EBD"/>
    <w:rsid w:val="0042456F"/>
    <w:rsid w:val="00425570"/>
    <w:rsid w:val="0044194B"/>
    <w:rsid w:val="004432A8"/>
    <w:rsid w:val="004542D5"/>
    <w:rsid w:val="00481864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0277"/>
    <w:rsid w:val="00571964"/>
    <w:rsid w:val="005A3B2A"/>
    <w:rsid w:val="005B0549"/>
    <w:rsid w:val="005B7BDF"/>
    <w:rsid w:val="005C70A1"/>
    <w:rsid w:val="005F2DC3"/>
    <w:rsid w:val="00601265"/>
    <w:rsid w:val="006107BD"/>
    <w:rsid w:val="00635307"/>
    <w:rsid w:val="0065665B"/>
    <w:rsid w:val="00670CE6"/>
    <w:rsid w:val="006715B3"/>
    <w:rsid w:val="006A0EEA"/>
    <w:rsid w:val="006A1150"/>
    <w:rsid w:val="006B26AC"/>
    <w:rsid w:val="006B6BEF"/>
    <w:rsid w:val="006C7AE8"/>
    <w:rsid w:val="006E3195"/>
    <w:rsid w:val="006F7811"/>
    <w:rsid w:val="00701BF3"/>
    <w:rsid w:val="007371B5"/>
    <w:rsid w:val="00756E54"/>
    <w:rsid w:val="007649C3"/>
    <w:rsid w:val="007661AD"/>
    <w:rsid w:val="00790141"/>
    <w:rsid w:val="007A5ECB"/>
    <w:rsid w:val="007A628D"/>
    <w:rsid w:val="007D0E80"/>
    <w:rsid w:val="007D51E9"/>
    <w:rsid w:val="00810EF0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55E7E"/>
    <w:rsid w:val="0097635F"/>
    <w:rsid w:val="009846A8"/>
    <w:rsid w:val="009B211B"/>
    <w:rsid w:val="009B33CB"/>
    <w:rsid w:val="009B7BDF"/>
    <w:rsid w:val="009D4CFA"/>
    <w:rsid w:val="00A0248C"/>
    <w:rsid w:val="00A06E14"/>
    <w:rsid w:val="00A1643F"/>
    <w:rsid w:val="00A531E2"/>
    <w:rsid w:val="00A57064"/>
    <w:rsid w:val="00A7702E"/>
    <w:rsid w:val="00A854E2"/>
    <w:rsid w:val="00AB54DB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246C1"/>
    <w:rsid w:val="00B33554"/>
    <w:rsid w:val="00B41F8B"/>
    <w:rsid w:val="00BA0C69"/>
    <w:rsid w:val="00BB1D1F"/>
    <w:rsid w:val="00BE7E4D"/>
    <w:rsid w:val="00BF62D8"/>
    <w:rsid w:val="00C03E0F"/>
    <w:rsid w:val="00C0649E"/>
    <w:rsid w:val="00C10E1B"/>
    <w:rsid w:val="00C11BCF"/>
    <w:rsid w:val="00C16284"/>
    <w:rsid w:val="00C23373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0E40"/>
    <w:rsid w:val="00CA4C21"/>
    <w:rsid w:val="00CB2F48"/>
    <w:rsid w:val="00CC5ADD"/>
    <w:rsid w:val="00CC7D12"/>
    <w:rsid w:val="00CE0640"/>
    <w:rsid w:val="00CF5FA1"/>
    <w:rsid w:val="00D17EE0"/>
    <w:rsid w:val="00D30704"/>
    <w:rsid w:val="00D4166A"/>
    <w:rsid w:val="00D42EA7"/>
    <w:rsid w:val="00D64287"/>
    <w:rsid w:val="00D81220"/>
    <w:rsid w:val="00D82B04"/>
    <w:rsid w:val="00DA3894"/>
    <w:rsid w:val="00DA5F52"/>
    <w:rsid w:val="00DB426A"/>
    <w:rsid w:val="00DC0444"/>
    <w:rsid w:val="00DC5FAC"/>
    <w:rsid w:val="00DC754E"/>
    <w:rsid w:val="00DD6D62"/>
    <w:rsid w:val="00DE204C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1422"/>
    <w:rsid w:val="00EB2906"/>
    <w:rsid w:val="00EE3CF4"/>
    <w:rsid w:val="00EF3AC9"/>
    <w:rsid w:val="00F02B19"/>
    <w:rsid w:val="00F05384"/>
    <w:rsid w:val="00F12B45"/>
    <w:rsid w:val="00F16112"/>
    <w:rsid w:val="00F24075"/>
    <w:rsid w:val="00F308F4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B246C1"/>
    <w:pPr>
      <w:widowControl w:val="0"/>
      <w:suppressAutoHyphens/>
      <w:autoSpaceDN w:val="0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character" w:styleId="a8">
    <w:name w:val="Hyperlink"/>
    <w:basedOn w:val="a0"/>
    <w:rsid w:val="00D307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78C60-2ACD-4224-9BE1-913498C42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Н. Малявка</cp:lastModifiedBy>
  <cp:revision>82</cp:revision>
  <cp:lastPrinted>2025-04-22T04:57:00Z</cp:lastPrinted>
  <dcterms:created xsi:type="dcterms:W3CDTF">2020-03-06T03:06:00Z</dcterms:created>
  <dcterms:modified xsi:type="dcterms:W3CDTF">2025-04-23T04:07:00Z</dcterms:modified>
</cp:coreProperties>
</file>