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D4AFB">
      <w:pPr>
        <w:keepNext w:val="0"/>
        <w:keepLines w:val="0"/>
        <w:pageBreakBefore w:val="0"/>
        <w:widowControl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 xml:space="preserve"> ОБЪЕКТЫ,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>ВОЗВОДИМЫЕ на территории Анучинского МО</w:t>
      </w:r>
    </w:p>
    <w:p w14:paraId="5EDFAD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а 16.12.2024 г</w:t>
      </w:r>
    </w:p>
    <w:tbl>
      <w:tblPr>
        <w:tblStyle w:val="3"/>
        <w:tblW w:w="13973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8"/>
        <w:gridCol w:w="2012"/>
        <w:gridCol w:w="2983"/>
        <w:gridCol w:w="3450"/>
      </w:tblGrid>
      <w:tr w14:paraId="00268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09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1A17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Сроки работ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3D279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Цена МК</w:t>
            </w:r>
          </w:p>
          <w:p w14:paraId="32FC393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7A13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Подрядчик/Результат</w:t>
            </w:r>
          </w:p>
        </w:tc>
      </w:tr>
      <w:tr w14:paraId="631446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94A0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«ФОРМИРОВАНИЕ КОМФОРТНОЙ ГОРОДСКОЙ СРЕДЫ»</w:t>
            </w:r>
          </w:p>
          <w:p w14:paraId="627B1D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подпрограмма «Формирование современной городской среды населённых пунктов на территории АМО» 2020-2024</w:t>
            </w:r>
          </w:p>
        </w:tc>
      </w:tr>
      <w:tr w14:paraId="6153F2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8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15775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1.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Придомовая территория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с.Анучино, ул. 100 лет Анучино, 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4,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д.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4а; ул. Гоголя,11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ABD5D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01.05-31.07.2024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FBF98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ЦМК- 5141,3 тыс.руб</w:t>
            </w:r>
          </w:p>
          <w:p w14:paraId="0E2399E3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К\б- 5089,9тысруб</w:t>
            </w:r>
          </w:p>
          <w:p w14:paraId="57EDEC4E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М/б-51,41тыс.руб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1E31B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0120600002224000004 от -1 .05.2024</w:t>
            </w:r>
          </w:p>
          <w:p w14:paraId="33C0C6E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ООО»Фриз БК»</w:t>
            </w:r>
          </w:p>
          <w:p w14:paraId="71D989B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15EAD8B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4AB26C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3D0AA19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6CAC8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B7248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2.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Придомовая территория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с.Анучино, ул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Ленинская, 6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38D1D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01.05.-31.07.2024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4DDB1A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Цена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МК 1480,04497, из них к/б-1465,24452, м/б-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14,8004497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A29AA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Подрядчик: ИП Казарян</w:t>
            </w:r>
          </w:p>
          <w:p w14:paraId="1DAD2E0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0120600002224000010 от 15 .04.2024</w:t>
            </w:r>
          </w:p>
          <w:p w14:paraId="213457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1FFDC1C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4441C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5C376B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3.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Придомовая территория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с.Анучино, ул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Ленинская,2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05C6E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15.06.-15.08.2024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D7A2B2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Цена МК 1787,6 тыс.руб</w:t>
            </w:r>
          </w:p>
          <w:p w14:paraId="47DD8A5A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М/б- 184,9 тыс.руб</w:t>
            </w:r>
          </w:p>
          <w:p w14:paraId="7E7FCF70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К/б-1,602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EBBE6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Подрядчик: ИП Казарян</w:t>
            </w:r>
          </w:p>
          <w:p w14:paraId="4121CDD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0120600002224000020 от10 .06.2024</w:t>
            </w:r>
          </w:p>
          <w:p w14:paraId="51B8051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4CD0B89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ECB7A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B220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Муниципальная программа «Благоустройство населённых пунктов Анучинского МО</w:t>
            </w:r>
          </w:p>
        </w:tc>
      </w:tr>
      <w:tr w14:paraId="5D5A27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1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355B7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Устройство уличного освещения (с.Гражданка-10 улиц,с.Муравейка-6 улиц, с.Чернышевка- 1 ул.)</w:t>
            </w:r>
          </w:p>
          <w:p w14:paraId="4BE43F56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4.1Устройство уличного освещения- с.Анучино, с. Чернышевка, с.Гродеково</w:t>
            </w:r>
          </w:p>
          <w:p w14:paraId="0D4DDA8D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679C7726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3E050DE9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5.Устройство уличного освещения с.Анучино, ул Чапаева, Петровского, Лазо</w:t>
            </w:r>
          </w:p>
          <w:p w14:paraId="499046DA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F721F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01.08.-31.10.2024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CF7B1E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М\Б</w:t>
            </w:r>
          </w:p>
          <w:p w14:paraId="5415BC7C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ЦМК- 3843,111,76 руб</w:t>
            </w:r>
          </w:p>
          <w:p w14:paraId="607FD4A5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ЦМК - 1767,4 тыс.руб</w:t>
            </w:r>
          </w:p>
          <w:p w14:paraId="180D82A2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3A66E250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Дополнительно: 2000,0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70E5E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Подрядчик: ИП Овсянников Н.И.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0120600002224000025 от 22 .07.2024</w:t>
            </w:r>
          </w:p>
          <w:p w14:paraId="68DEE8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Подрядчик: ИП Мокий С.В.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0120600002224000046 от 22 .07.2024</w:t>
            </w:r>
          </w:p>
          <w:p w14:paraId="11F31D5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  <w:p w14:paraId="2FDFE4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РАБОТЫ ВЫПОЛНЕНЫ</w:t>
            </w:r>
          </w:p>
          <w:p w14:paraId="36BC466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4BDA3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1B94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«БЕЗОПАСНЫЕ КАЧЕСТВЕННЫЕ ДОРОГИ»</w:t>
            </w:r>
          </w:p>
          <w:p w14:paraId="63C918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«Дорожная деятельность в отношении автомобильных дорог местного значения на территории и Анучинского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2724BF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5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685C5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6.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Выполнение работ по ремонту участков автомобильной дороги местного значения на территории Анучинского муниципального округа (дорога Виноградовка-Ильмаковка-Скворцово: мосты)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78332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01.06.-31.08.2024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14C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Цена МК- 49865,7115 тыс.руб </w:t>
            </w:r>
          </w:p>
          <w:p w14:paraId="359DF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м/б-498,65711</w:t>
            </w:r>
          </w:p>
          <w:p w14:paraId="30823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к/б-49367,05439</w:t>
            </w:r>
          </w:p>
          <w:p w14:paraId="0A1A3E6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B6FEE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012060000222400007 от 11.03.2024</w:t>
            </w:r>
          </w:p>
          <w:p w14:paraId="56FA020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ИП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Макарян</w:t>
            </w:r>
          </w:p>
          <w:p w14:paraId="295F451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РАБОТЫ ВЫПОЛНЕНЫ</w:t>
            </w:r>
          </w:p>
        </w:tc>
      </w:tr>
      <w:tr w14:paraId="1F91A7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FAB43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7.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местного значения на территории Анучинского муниципального округа (дорога Виноградовка-Ильмаковка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-с.Скворцово: дорога  с.Виноградовкой - с.Ильмаковка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D181F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A0C5C4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ЦК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10431872,3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7(м/б-104,318,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к/б-10327,7</w:t>
            </w:r>
          </w:p>
          <w:p w14:paraId="294ED58A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819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012060000222400008 от 11.03.2024 </w:t>
            </w:r>
          </w:p>
          <w:p w14:paraId="0A2B6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ИП Власкин</w:t>
            </w:r>
          </w:p>
          <w:p w14:paraId="60AD0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РАБОТЫ ВЫПОЛНЕНЫ</w:t>
            </w:r>
          </w:p>
        </w:tc>
      </w:tr>
      <w:tr w14:paraId="18B582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1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373F8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Выполнение работ по ремонту автомобильной дороги местного значения на территории Анучинского муниципального округа (дорога Чернышевка-Гражданка)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E877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20.04.-31.07.2024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01C86E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К-28941,5, из них к/б-28652,08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, м/б - 282,42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295D72">
            <w:pPr>
              <w:spacing w:after="0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МК от 26.02.2024 № 012060000222400005,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 - ИП Казарян</w:t>
            </w:r>
          </w:p>
          <w:p w14:paraId="1F8F5A51">
            <w:pPr>
              <w:spacing w:after="0" w:line="240" w:lineRule="auto"/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1B6209D8">
            <w:pPr>
              <w:spacing w:after="0" w:line="240" w:lineRule="auto"/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</w:pPr>
          </w:p>
          <w:p w14:paraId="228E810D">
            <w:pPr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 w14:paraId="3A5CF90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73F24F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FA97C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9.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Выполнение работ по ремонту автомобильной дороги местного значения на территории Анучинского муниципального округа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(дорога Ауровка-Ясная Поляна)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CFDC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20.09.-31.10.2024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D17FE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26014 678,49, из них к/б-20579,49033, м/б -260,15</w:t>
            </w:r>
          </w:p>
          <w:p w14:paraId="74A03398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Цена МК 23153063,91, из них 231,53- м/б, 22921,53,</w:t>
            </w:r>
          </w:p>
          <w:p w14:paraId="25862722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565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МК от 20.09.2024 № 0120600002224000033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 ИП Григорян</w:t>
            </w:r>
          </w:p>
          <w:p w14:paraId="5FC1C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788D4B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FD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униципальная программа «Обеспечение качественными услугами жилищно-коммунального хозяйства на территории Анучинского муниципального округа» на 2020-2024 годы</w:t>
            </w:r>
          </w:p>
        </w:tc>
      </w:tr>
      <w:tr w14:paraId="4B54EE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99BF42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10.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Создание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условий для развития услуг широкополостного доступа к Сети Интернет, с.Шекляево ( Госпрограмм «Информационное общество»)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87A53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07.05-30.09.2024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8B7ACE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НМЦК- 2310,00 тыс.руб., из них 1848,0-к/б; 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462,0- м/б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, Цена МК - 2310, 0 тыс.руб</w:t>
            </w:r>
          </w:p>
          <w:p w14:paraId="65F30F65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 w14:paraId="05E33676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2CC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0120600002224000016 от 07.05.2024 </w:t>
            </w:r>
          </w:p>
          <w:p w14:paraId="6B31EC1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 ПАО «Ростелеком»</w:t>
            </w:r>
          </w:p>
          <w:p w14:paraId="1CFEC2A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3B487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4C219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11.Капитальный ремонт сетей водоснабжения и водоотведения на территории  МБОУ школы с.Анучино  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75E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27.05.-31.07.2024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46C819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НМЦК -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982,00 тыс.руб- м/б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A34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ООО «ПРСК»</w:t>
            </w:r>
          </w:p>
          <w:p w14:paraId="2B23EA0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8"/>
                <w:szCs w:val="28"/>
                <w:lang w:val="en-US" w:eastAsia="ru-RU"/>
              </w:rPr>
              <w:t>Работа выполнена</w:t>
            </w:r>
          </w:p>
        </w:tc>
      </w:tr>
      <w:tr w14:paraId="0ADC40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6CDC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«КУЛЬТУРА» - «КУЛЬТУРНАЯ СРЕДА»</w:t>
            </w:r>
          </w:p>
          <w:p w14:paraId="4139F2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в Анучинском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4CE531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1529F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Приобретение музыкальных инструментов для ДШИ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42C8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До 30.06.2024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AADE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1010,00 тыс.руб. (к/б)из них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10,00 тыс. -м/б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3889E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7FE880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61B5EA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ремонт ДШИ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EBFA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01.05.-31.07.2024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FFA15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7ECA67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ЦМК-9940706.75,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м/б-99,407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, к/б-9841299,75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462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01206000022240000014 от 27.04.2024 </w:t>
            </w:r>
          </w:p>
          <w:p w14:paraId="3D4A2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 ООО»Кристалл»</w:t>
            </w:r>
          </w:p>
          <w:p w14:paraId="29C3B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3101F0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E85C54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ремонт кровли здания СДК с.Гражданка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BFAEA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01.07.-30.09.2024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3A2CB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ЦМК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- 7853,5 тыс.руб (м/б)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0E0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auto"/>
              <w:ind w:right="-102" w:firstLine="360" w:firstLineChars="150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2400600000124000003 от 28.06.2024 </w:t>
            </w:r>
          </w:p>
          <w:p w14:paraId="587B72C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 ООО»Кристалл»</w:t>
            </w:r>
          </w:p>
          <w:p w14:paraId="39DBBDD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5C417A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79D3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«СПОРТ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НОРМА ЖИЗНИ»</w:t>
            </w:r>
          </w:p>
          <w:p w14:paraId="5749AF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физической культуры, спорта и туризма в АМО»</w:t>
            </w:r>
          </w:p>
        </w:tc>
      </w:tr>
      <w:tr w14:paraId="5B8D6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A652D8">
            <w:pPr>
              <w:spacing w:before="100" w:beforeAutospacing="1" w:after="100" w:afterAutospacing="1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Приобретение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спортивного оборудования и инвентаря для развития массового спорта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9551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2CDA20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200, 0 тыс.руб./198,0-к/б,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2,0-м/б)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D7A2E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655BB0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A46D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03C79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образования в АМО»</w:t>
            </w:r>
          </w:p>
        </w:tc>
      </w:tr>
      <w:tr w14:paraId="40CF2E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7BFAB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ремонт кабинетов естественно-технологической направленности Муравейский филиал МБОУ школы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E1E90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01.06.- 15.08.2024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6E527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2000,00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07D7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Подрядчик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ООО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«Юджин Групп</w:t>
            </w:r>
          </w:p>
          <w:p w14:paraId="3563C4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  <w:bookmarkStart w:id="0" w:name="_GoBack"/>
            <w:bookmarkEnd w:id="0"/>
          </w:p>
          <w:p w14:paraId="79C5DB6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BA29F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21F6A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ремонт кабинетов естественно-технологической направленности Пуховский филиал МБОУ школы с. Чернышевка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057BD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01.06-15.08.2024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E6EBA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1780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, 930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B6A87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Подрядчик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ООО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«Юджин Групп»</w:t>
            </w:r>
          </w:p>
          <w:p w14:paraId="7E3F87F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 </w:t>
            </w:r>
          </w:p>
        </w:tc>
      </w:tr>
      <w:tr w14:paraId="2183F8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EF38F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ремонт кровли здания Виноградовского филиала МБОУ школы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122D1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16.04 -31.07.2024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6025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Цена Мк-7353,7 -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03F19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3 0320300105424000009 от 16.04.2024</w:t>
            </w:r>
          </w:p>
          <w:p w14:paraId="24680DD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 ООО «ГУД КАР»</w:t>
            </w:r>
          </w:p>
          <w:p w14:paraId="1852715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1DB756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26340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Обустройство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спортивной площадки МБОУ школа с. Новогордеевка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2603C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14.06 - 31.08.2024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7ECFB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ЦК -3232,9 тыс.руб.-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EDB69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ООО «Приморская ремонтно-строительная компания»</w:t>
            </w:r>
          </w:p>
          <w:p w14:paraId="0B2D2C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МК 0320300105624000004 от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14.06.2024 </w:t>
            </w:r>
          </w:p>
          <w:p w14:paraId="115A5F2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6948F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29B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и «МОЛОДЁЖНЫЙ ПРОЕКТ»</w:t>
            </w:r>
          </w:p>
        </w:tc>
      </w:tr>
      <w:tr w14:paraId="24873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08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37667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E250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19.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Благоустройство прилегающей территории СДК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с. Староварваровка 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9278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12.07.-30.08.2024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4437EE">
            <w:pPr>
              <w:spacing w:before="100" w:beforeAutospacing="1" w:after="0" w:line="240" w:lineRule="auto"/>
              <w:ind w:left="120" w:hanging="120" w:hangingChars="5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D75C3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ООО «Атлант»,</w:t>
            </w:r>
          </w:p>
          <w:p w14:paraId="1EBEB2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28E3B1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1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08726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Хоккейная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коробка с.Чернышевка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603B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15.06-25.08.2024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5454C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ЦК- 3015151,49 руб</w:t>
            </w:r>
          </w:p>
          <w:p w14:paraId="1562664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М/б-29852,99 .руб</w:t>
            </w:r>
          </w:p>
          <w:p w14:paraId="3D96B3D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К/б-2985,298,50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51E47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Подрядчик: ООО «Приморская строительная компания»</w:t>
            </w:r>
          </w:p>
          <w:p w14:paraId="48BF08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01206000022240000021 от10 .06.2024</w:t>
            </w:r>
          </w:p>
          <w:p w14:paraId="7B9687F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04EE80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EA07B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7CC3C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21.«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Зона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отдыха и культуры «Надежда» с.Гродеково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FB9A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01.05.-30.06.2024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D0A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ЦенаМК 1242,42442 тыс. руб</w:t>
            </w:r>
          </w:p>
          <w:p w14:paraId="50DFB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М/б-12,424 тыс. руб</w:t>
            </w:r>
          </w:p>
          <w:p w14:paraId="0D0F4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К/б- 12300,0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A6F67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Подрядчик: ООО»Архистрой», Хабаровский край,</w:t>
            </w:r>
          </w:p>
          <w:p w14:paraId="08762F5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МК 0120600002224000011 от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19.04.2024</w:t>
            </w:r>
          </w:p>
          <w:p w14:paraId="10FDDA7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57505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5825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Национальный проект «Здравоохранение»</w:t>
            </w:r>
          </w:p>
        </w:tc>
      </w:tr>
      <w:tr w14:paraId="2B45F5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B7995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1 «Бережливая поликлиника» (федеральный проект)- приобретение мед.оборудования для 3-ёх ФАПов округа</w:t>
            </w:r>
          </w:p>
          <w:p w14:paraId="6BC677B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Аппарат электрохирургический высокочастотный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8F8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AF908B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-1500,0</w:t>
            </w:r>
          </w:p>
          <w:p w14:paraId="191C55B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860,0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7FD48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приобретено. </w:t>
            </w:r>
          </w:p>
          <w:p w14:paraId="449A00E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08767E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4FDC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Проекты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  ТОС</w:t>
            </w:r>
          </w:p>
        </w:tc>
      </w:tr>
      <w:tr w14:paraId="1155B6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05780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2 Благоустройство территории памятника с.Пухово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F883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момента подписания МК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CEFA00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- 1142,6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CDD1D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6A4F83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011479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Благоустройство территории памятника с. Гродеково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AE94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момента подписания МК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7755C2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- 807,2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346C4A4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0648E4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1FB7A21F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3 Благоустройство общественной территории с. Староварваровка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3D493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20.09-31.10.2024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27F01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E11E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564A24D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AA2DA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BF44F4D">
            <w:pPr>
              <w:widowControl w:val="0"/>
              <w:jc w:val="left"/>
              <w:rPr>
                <w:rFonts w:hint="default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ru-RU"/>
              </w:rPr>
              <w:t xml:space="preserve"> 4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Благоустройство общественной территории с.Гражданка, ул.Юбилейная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A1835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06.09-31.102024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8B01FC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- 894,0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31BDB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  <w:p w14:paraId="657BCD8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4D04B8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774A60">
            <w:pPr>
              <w:spacing w:before="100" w:beforeAutospacing="1" w:after="100" w:afterAutospacing="1" w:line="240" w:lineRule="auto"/>
              <w:rPr>
                <w:rFonts w:hint="default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ru-RU"/>
              </w:rPr>
              <w:t xml:space="preserve"> 5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Устройство уличного освещения с. Еловка, ул. Зеленая, пер. Школьный, ул. Ключевая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5AABB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7.10 -31.10.2024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6909F8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- 1043,0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67D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20" w:firstLineChars="5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1ABC2A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4CCA9C">
            <w:pPr>
              <w:spacing w:before="100" w:beforeAutospacing="1" w:after="100" w:afterAutospacing="1" w:line="240" w:lineRule="auto"/>
              <w:rPr>
                <w:rFonts w:hint="default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6 Устройство уличного освещения с. Чернышевка, ул. Пушкинская, ул. Пионерская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0FA7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08.10-31.10.2024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E20434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- 1142,054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964CD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50A279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B443C1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7 Устройство уличного освещения с. Пухово, ул. Луговая, пер. Школьный, ул. Пригородная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922E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08.10 -31.10.2024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F0AD97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- 1053,0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7A4BB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  <w:tr w14:paraId="12016A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EBCB60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8 Устройство спортивной площадки  с.Чернышевка, ул.Лермонтова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6B5D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01.10 -31.10.2024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07EADF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- 995,0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154D1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Работа выполнена</w:t>
            </w:r>
          </w:p>
        </w:tc>
      </w:tr>
    </w:tbl>
    <w:p w14:paraId="4251618A">
      <w:pPr>
        <w:spacing w:after="0" w:line="240" w:lineRule="auto"/>
        <w:ind w:hanging="993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>
      <w:pgSz w:w="16838" w:h="11906" w:orient="landscape"/>
      <w:pgMar w:top="510" w:right="737" w:bottom="567" w:left="73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E4A89A"/>
    <w:multiLevelType w:val="singleLevel"/>
    <w:tmpl w:val="93E4A8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04CC2DD"/>
    <w:multiLevelType w:val="singleLevel"/>
    <w:tmpl w:val="204CC2D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44C"/>
    <w:rsid w:val="00000E7A"/>
    <w:rsid w:val="000051CF"/>
    <w:rsid w:val="00014A60"/>
    <w:rsid w:val="0003751B"/>
    <w:rsid w:val="00041A10"/>
    <w:rsid w:val="00065316"/>
    <w:rsid w:val="0008674A"/>
    <w:rsid w:val="000908B5"/>
    <w:rsid w:val="000B11E3"/>
    <w:rsid w:val="00112A89"/>
    <w:rsid w:val="001176FC"/>
    <w:rsid w:val="00124A3F"/>
    <w:rsid w:val="00141B49"/>
    <w:rsid w:val="001544D7"/>
    <w:rsid w:val="00180ACB"/>
    <w:rsid w:val="001C7C9D"/>
    <w:rsid w:val="001D6528"/>
    <w:rsid w:val="001E11ED"/>
    <w:rsid w:val="001E387D"/>
    <w:rsid w:val="002014AD"/>
    <w:rsid w:val="0020417A"/>
    <w:rsid w:val="002334CC"/>
    <w:rsid w:val="00252CF4"/>
    <w:rsid w:val="002A34E8"/>
    <w:rsid w:val="002A73A6"/>
    <w:rsid w:val="002B1A3E"/>
    <w:rsid w:val="002D05E9"/>
    <w:rsid w:val="002E43DE"/>
    <w:rsid w:val="002E4549"/>
    <w:rsid w:val="00313D92"/>
    <w:rsid w:val="003252A7"/>
    <w:rsid w:val="003606B6"/>
    <w:rsid w:val="003709F3"/>
    <w:rsid w:val="0038707F"/>
    <w:rsid w:val="003A1195"/>
    <w:rsid w:val="003B297B"/>
    <w:rsid w:val="003D216F"/>
    <w:rsid w:val="00495AC6"/>
    <w:rsid w:val="004B0080"/>
    <w:rsid w:val="004C46BA"/>
    <w:rsid w:val="004E1290"/>
    <w:rsid w:val="004F3DB0"/>
    <w:rsid w:val="00503CDC"/>
    <w:rsid w:val="00515FC4"/>
    <w:rsid w:val="0053159B"/>
    <w:rsid w:val="0055407C"/>
    <w:rsid w:val="005556A8"/>
    <w:rsid w:val="005715F2"/>
    <w:rsid w:val="00576573"/>
    <w:rsid w:val="005806BD"/>
    <w:rsid w:val="0059633B"/>
    <w:rsid w:val="005B400A"/>
    <w:rsid w:val="005E2849"/>
    <w:rsid w:val="005F1EFD"/>
    <w:rsid w:val="00600ECA"/>
    <w:rsid w:val="00615E02"/>
    <w:rsid w:val="00633681"/>
    <w:rsid w:val="006342C6"/>
    <w:rsid w:val="00643A1E"/>
    <w:rsid w:val="00650847"/>
    <w:rsid w:val="00655D0E"/>
    <w:rsid w:val="00665DA1"/>
    <w:rsid w:val="00666F23"/>
    <w:rsid w:val="00686CCF"/>
    <w:rsid w:val="00693C10"/>
    <w:rsid w:val="006A1639"/>
    <w:rsid w:val="006B61CD"/>
    <w:rsid w:val="006B66F1"/>
    <w:rsid w:val="006C7A77"/>
    <w:rsid w:val="006F3D35"/>
    <w:rsid w:val="00700E95"/>
    <w:rsid w:val="00707994"/>
    <w:rsid w:val="00711312"/>
    <w:rsid w:val="00715466"/>
    <w:rsid w:val="007249EA"/>
    <w:rsid w:val="00737F9D"/>
    <w:rsid w:val="00740D25"/>
    <w:rsid w:val="00742234"/>
    <w:rsid w:val="00752B44"/>
    <w:rsid w:val="00754A20"/>
    <w:rsid w:val="00763F92"/>
    <w:rsid w:val="00765223"/>
    <w:rsid w:val="0076700C"/>
    <w:rsid w:val="0077414F"/>
    <w:rsid w:val="00791A03"/>
    <w:rsid w:val="007A71FA"/>
    <w:rsid w:val="007B075E"/>
    <w:rsid w:val="007C3BB8"/>
    <w:rsid w:val="007C6A40"/>
    <w:rsid w:val="007D55A2"/>
    <w:rsid w:val="007D6898"/>
    <w:rsid w:val="00825C2D"/>
    <w:rsid w:val="00836908"/>
    <w:rsid w:val="008437C5"/>
    <w:rsid w:val="00862C3B"/>
    <w:rsid w:val="0086401B"/>
    <w:rsid w:val="0089031C"/>
    <w:rsid w:val="00897333"/>
    <w:rsid w:val="008A397F"/>
    <w:rsid w:val="008A5744"/>
    <w:rsid w:val="008B05C9"/>
    <w:rsid w:val="008D1242"/>
    <w:rsid w:val="00901EC2"/>
    <w:rsid w:val="00902EBD"/>
    <w:rsid w:val="00936838"/>
    <w:rsid w:val="0093721F"/>
    <w:rsid w:val="009513A5"/>
    <w:rsid w:val="00951641"/>
    <w:rsid w:val="0096669E"/>
    <w:rsid w:val="0098708A"/>
    <w:rsid w:val="00992511"/>
    <w:rsid w:val="009B7764"/>
    <w:rsid w:val="009D66B5"/>
    <w:rsid w:val="009F2236"/>
    <w:rsid w:val="009F351F"/>
    <w:rsid w:val="009F742F"/>
    <w:rsid w:val="00A110A2"/>
    <w:rsid w:val="00A17140"/>
    <w:rsid w:val="00A36650"/>
    <w:rsid w:val="00A640CC"/>
    <w:rsid w:val="00A715E9"/>
    <w:rsid w:val="00A83CD4"/>
    <w:rsid w:val="00A86274"/>
    <w:rsid w:val="00A87BE6"/>
    <w:rsid w:val="00A9344C"/>
    <w:rsid w:val="00AA116A"/>
    <w:rsid w:val="00AC04E9"/>
    <w:rsid w:val="00AD32BB"/>
    <w:rsid w:val="00B02D72"/>
    <w:rsid w:val="00B178CC"/>
    <w:rsid w:val="00B315D5"/>
    <w:rsid w:val="00B34318"/>
    <w:rsid w:val="00B369A7"/>
    <w:rsid w:val="00B40402"/>
    <w:rsid w:val="00B406BD"/>
    <w:rsid w:val="00B43101"/>
    <w:rsid w:val="00B5241A"/>
    <w:rsid w:val="00B57DB3"/>
    <w:rsid w:val="00B64D91"/>
    <w:rsid w:val="00B65799"/>
    <w:rsid w:val="00B75224"/>
    <w:rsid w:val="00B7608D"/>
    <w:rsid w:val="00B80FC4"/>
    <w:rsid w:val="00B9164F"/>
    <w:rsid w:val="00BA6DB0"/>
    <w:rsid w:val="00BA7FAB"/>
    <w:rsid w:val="00BD11D1"/>
    <w:rsid w:val="00BD5681"/>
    <w:rsid w:val="00BE5D78"/>
    <w:rsid w:val="00C074D7"/>
    <w:rsid w:val="00C16E5A"/>
    <w:rsid w:val="00C218EF"/>
    <w:rsid w:val="00C266A4"/>
    <w:rsid w:val="00C305AE"/>
    <w:rsid w:val="00C466B5"/>
    <w:rsid w:val="00C73936"/>
    <w:rsid w:val="00C74FA9"/>
    <w:rsid w:val="00C764DC"/>
    <w:rsid w:val="00C87D61"/>
    <w:rsid w:val="00CD774A"/>
    <w:rsid w:val="00CE67CE"/>
    <w:rsid w:val="00CF0DB8"/>
    <w:rsid w:val="00D0172F"/>
    <w:rsid w:val="00D02DCD"/>
    <w:rsid w:val="00D040D1"/>
    <w:rsid w:val="00D25B1D"/>
    <w:rsid w:val="00D579D7"/>
    <w:rsid w:val="00D60F81"/>
    <w:rsid w:val="00D6298A"/>
    <w:rsid w:val="00D73F67"/>
    <w:rsid w:val="00D82D88"/>
    <w:rsid w:val="00DC070B"/>
    <w:rsid w:val="00DF3A2C"/>
    <w:rsid w:val="00E003E0"/>
    <w:rsid w:val="00E041FF"/>
    <w:rsid w:val="00E16C4C"/>
    <w:rsid w:val="00E302F2"/>
    <w:rsid w:val="00E47E4B"/>
    <w:rsid w:val="00E5183C"/>
    <w:rsid w:val="00EC3271"/>
    <w:rsid w:val="00ED3045"/>
    <w:rsid w:val="00ED702C"/>
    <w:rsid w:val="00F0350E"/>
    <w:rsid w:val="00F11776"/>
    <w:rsid w:val="00F13E26"/>
    <w:rsid w:val="00F722BC"/>
    <w:rsid w:val="00F756C4"/>
    <w:rsid w:val="00F82DFF"/>
    <w:rsid w:val="00FA5D95"/>
    <w:rsid w:val="00FC3187"/>
    <w:rsid w:val="00FC6236"/>
    <w:rsid w:val="00FE71EF"/>
    <w:rsid w:val="00FF0A49"/>
    <w:rsid w:val="00FF11D6"/>
    <w:rsid w:val="00FF2521"/>
    <w:rsid w:val="01A21ABB"/>
    <w:rsid w:val="02301A22"/>
    <w:rsid w:val="02A34380"/>
    <w:rsid w:val="039B7E53"/>
    <w:rsid w:val="04646019"/>
    <w:rsid w:val="06AB1B98"/>
    <w:rsid w:val="06D75452"/>
    <w:rsid w:val="087277D8"/>
    <w:rsid w:val="091B284F"/>
    <w:rsid w:val="09366447"/>
    <w:rsid w:val="09CD0D84"/>
    <w:rsid w:val="0ACB4161"/>
    <w:rsid w:val="0B1450A4"/>
    <w:rsid w:val="0B2E0447"/>
    <w:rsid w:val="0C0D1014"/>
    <w:rsid w:val="0D026CCE"/>
    <w:rsid w:val="0D92610C"/>
    <w:rsid w:val="0E8F6985"/>
    <w:rsid w:val="0FC16421"/>
    <w:rsid w:val="10470276"/>
    <w:rsid w:val="106B113F"/>
    <w:rsid w:val="11494693"/>
    <w:rsid w:val="115F67FF"/>
    <w:rsid w:val="12603004"/>
    <w:rsid w:val="128A3658"/>
    <w:rsid w:val="13B40799"/>
    <w:rsid w:val="13CD0E42"/>
    <w:rsid w:val="13DB6E77"/>
    <w:rsid w:val="15EA4779"/>
    <w:rsid w:val="166A4C8B"/>
    <w:rsid w:val="19CE4180"/>
    <w:rsid w:val="1A305C8B"/>
    <w:rsid w:val="1A7E68A6"/>
    <w:rsid w:val="1BA143DB"/>
    <w:rsid w:val="1C6F5373"/>
    <w:rsid w:val="1D67533B"/>
    <w:rsid w:val="1F075F6D"/>
    <w:rsid w:val="1F210BBC"/>
    <w:rsid w:val="20A43F22"/>
    <w:rsid w:val="20CB1B97"/>
    <w:rsid w:val="214146A4"/>
    <w:rsid w:val="21D035C4"/>
    <w:rsid w:val="24377C68"/>
    <w:rsid w:val="249070D3"/>
    <w:rsid w:val="24A22BB7"/>
    <w:rsid w:val="25755763"/>
    <w:rsid w:val="259215A8"/>
    <w:rsid w:val="26C5108D"/>
    <w:rsid w:val="270A1240"/>
    <w:rsid w:val="291206A2"/>
    <w:rsid w:val="2B7F77A5"/>
    <w:rsid w:val="2BCE4FF9"/>
    <w:rsid w:val="2CA228AC"/>
    <w:rsid w:val="2E93175A"/>
    <w:rsid w:val="2F6B5A10"/>
    <w:rsid w:val="3064281A"/>
    <w:rsid w:val="3078746E"/>
    <w:rsid w:val="31563E4E"/>
    <w:rsid w:val="334852C4"/>
    <w:rsid w:val="3530222C"/>
    <w:rsid w:val="35527E84"/>
    <w:rsid w:val="361B496A"/>
    <w:rsid w:val="37E462F9"/>
    <w:rsid w:val="38731BCB"/>
    <w:rsid w:val="38B61004"/>
    <w:rsid w:val="38BF2EF9"/>
    <w:rsid w:val="3965294E"/>
    <w:rsid w:val="3BEF3109"/>
    <w:rsid w:val="3C504B3F"/>
    <w:rsid w:val="3CA63EBE"/>
    <w:rsid w:val="3CD313C2"/>
    <w:rsid w:val="3DA74B6D"/>
    <w:rsid w:val="3E7D0CFA"/>
    <w:rsid w:val="3E954239"/>
    <w:rsid w:val="3FAD56D5"/>
    <w:rsid w:val="40873DE5"/>
    <w:rsid w:val="41EB7E26"/>
    <w:rsid w:val="4358258C"/>
    <w:rsid w:val="43A218E5"/>
    <w:rsid w:val="46030E5A"/>
    <w:rsid w:val="49774553"/>
    <w:rsid w:val="49E43645"/>
    <w:rsid w:val="4B61638F"/>
    <w:rsid w:val="4B630D45"/>
    <w:rsid w:val="4C974C44"/>
    <w:rsid w:val="4EAE4A2D"/>
    <w:rsid w:val="4F6D4B8F"/>
    <w:rsid w:val="506C22C6"/>
    <w:rsid w:val="51000F08"/>
    <w:rsid w:val="51A757F9"/>
    <w:rsid w:val="54BD3823"/>
    <w:rsid w:val="56151995"/>
    <w:rsid w:val="56251602"/>
    <w:rsid w:val="56BF3EA4"/>
    <w:rsid w:val="57B7029D"/>
    <w:rsid w:val="57FB1A9D"/>
    <w:rsid w:val="591E6B13"/>
    <w:rsid w:val="5BC87A2F"/>
    <w:rsid w:val="5EE43660"/>
    <w:rsid w:val="5FDB3013"/>
    <w:rsid w:val="600241D2"/>
    <w:rsid w:val="61AC6905"/>
    <w:rsid w:val="61E01B27"/>
    <w:rsid w:val="62F03319"/>
    <w:rsid w:val="64811879"/>
    <w:rsid w:val="64B66502"/>
    <w:rsid w:val="64F4354A"/>
    <w:rsid w:val="653058B3"/>
    <w:rsid w:val="67410A5E"/>
    <w:rsid w:val="68E528BA"/>
    <w:rsid w:val="690F0582"/>
    <w:rsid w:val="699D4810"/>
    <w:rsid w:val="6BBE1D25"/>
    <w:rsid w:val="6E8C75EC"/>
    <w:rsid w:val="720B056B"/>
    <w:rsid w:val="724C3CDE"/>
    <w:rsid w:val="728D7639"/>
    <w:rsid w:val="72CE5A8D"/>
    <w:rsid w:val="73DE3593"/>
    <w:rsid w:val="75B71D10"/>
    <w:rsid w:val="75E3309B"/>
    <w:rsid w:val="75F0406E"/>
    <w:rsid w:val="78AD29DC"/>
    <w:rsid w:val="78F851D5"/>
    <w:rsid w:val="7B743B9F"/>
    <w:rsid w:val="7EB7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6">
    <w:name w:val="es-el-code-term"/>
    <w:basedOn w:val="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191</Words>
  <Characters>1094</Characters>
  <Lines>9</Lines>
  <Paragraphs>2</Paragraphs>
  <TotalTime>13</TotalTime>
  <ScaleCrop>false</ScaleCrop>
  <LinksUpToDate>false</LinksUpToDate>
  <CharactersWithSpaces>1283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2022-12-12T06:08:00Z</dcterms:created>
  <dc:creator>Ирина В. Скорикова</dc:creator>
  <cp:lastModifiedBy>WPS_1706838892</cp:lastModifiedBy>
  <cp:lastPrinted>2024-12-05T06:16:00Z</cp:lastPrinted>
  <dcterms:modified xsi:type="dcterms:W3CDTF">2024-12-11T23:39:49Z</dcterms:modified>
  <cp:revision>249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6B04780441DA4182BC63B16D40C8803C_12</vt:lpwstr>
  </property>
</Properties>
</file>