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33447" w14:textId="77777777" w:rsidR="00F70575" w:rsidRDefault="00F70575">
      <w:pPr>
        <w:rPr>
          <w:rFonts w:ascii="Times New Roman" w:hAnsi="Times New Roman" w:cs="Times New Roman"/>
          <w:sz w:val="28"/>
          <w:szCs w:val="28"/>
        </w:rPr>
      </w:pPr>
    </w:p>
    <w:p w14:paraId="7F305BD3" w14:textId="119E5157" w:rsidR="00BA1511" w:rsidRPr="00F70575" w:rsidRDefault="00BA1511">
      <w:pPr>
        <w:rPr>
          <w:rFonts w:ascii="Times New Roman" w:hAnsi="Times New Roman" w:cs="Times New Roman"/>
          <w:sz w:val="28"/>
          <w:szCs w:val="28"/>
        </w:rPr>
      </w:pPr>
      <w:r w:rsidRPr="00F70575">
        <w:rPr>
          <w:rFonts w:ascii="Times New Roman" w:hAnsi="Times New Roman" w:cs="Times New Roman"/>
          <w:sz w:val="28"/>
          <w:szCs w:val="28"/>
        </w:rPr>
        <w:t>Всероссийский Сводный обзор: «Общественно-государственное партнерство в субъектах РФ 2021»</w:t>
      </w:r>
    </w:p>
    <w:p w14:paraId="0CDE34D4" w14:textId="39A9A058" w:rsidR="00BA1511" w:rsidRDefault="00BA1511">
      <w:r w:rsidRPr="00BA1511">
        <w:drawing>
          <wp:inline distT="0" distB="0" distL="0" distR="0" wp14:anchorId="57ADEBFE" wp14:editId="151AA145">
            <wp:extent cx="4061460" cy="27090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8802" cy="271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DA7F2" w14:textId="6AC4D487" w:rsidR="00BA1511" w:rsidRPr="00F70575" w:rsidRDefault="00BA1511" w:rsidP="00BA15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0575">
        <w:rPr>
          <w:rFonts w:ascii="Times New Roman" w:hAnsi="Times New Roman" w:cs="Times New Roman"/>
          <w:sz w:val="28"/>
          <w:szCs w:val="28"/>
        </w:rPr>
        <w:t xml:space="preserve">Руководствуясь задачей информирования широких кругов общественности и федеральных органов государственной власти в вопросах наращивания социально-экономического потенциала субъектов РФ и повышения доверия населения страны к деятельности государственных органов управления, обозначенных в Указе Президента Российской Федерации </w:t>
      </w:r>
      <w:proofErr w:type="spellStart"/>
      <w:r w:rsidRPr="00F70575">
        <w:rPr>
          <w:rFonts w:ascii="Times New Roman" w:hAnsi="Times New Roman" w:cs="Times New Roman"/>
          <w:sz w:val="28"/>
          <w:szCs w:val="28"/>
        </w:rPr>
        <w:t>В.В.Путина</w:t>
      </w:r>
      <w:proofErr w:type="spellEnd"/>
      <w:r w:rsidRPr="00F70575">
        <w:rPr>
          <w:rFonts w:ascii="Times New Roman" w:hAnsi="Times New Roman" w:cs="Times New Roman"/>
          <w:sz w:val="28"/>
          <w:szCs w:val="28"/>
        </w:rPr>
        <w:t xml:space="preserve"> от 4 февраля 2021 года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Федерации», ОИА «Новости России» и редакция журнала «Экономическая политика России» формируют на портале https://regioninformburo.ru/  Всероссийский Сводный обзор: «Общественно-государственное партнерство в субъектах РФ 2021» </w:t>
      </w:r>
      <w:hyperlink r:id="rId5" w:history="1">
        <w:r w:rsidRPr="00F70575">
          <w:rPr>
            <w:rStyle w:val="a3"/>
            <w:rFonts w:ascii="Times New Roman" w:hAnsi="Times New Roman" w:cs="Times New Roman"/>
            <w:sz w:val="28"/>
            <w:szCs w:val="28"/>
          </w:rPr>
          <w:t>https://regioninformburo.ru/vserossijskij-svodnyj-obzor-obshhestvenno-gosudarstvennoe-partnerstvo-v-subektah-rf-2021/</w:t>
        </w:r>
      </w:hyperlink>
      <w:r w:rsidRPr="00F70575">
        <w:rPr>
          <w:rFonts w:ascii="Times New Roman" w:hAnsi="Times New Roman" w:cs="Times New Roman"/>
          <w:sz w:val="28"/>
          <w:szCs w:val="28"/>
        </w:rPr>
        <w:t>​​​​​​​</w:t>
      </w:r>
    </w:p>
    <w:p w14:paraId="48ED98EA" w14:textId="76A37A90" w:rsidR="00BA1511" w:rsidRPr="00F70575" w:rsidRDefault="00BA1511" w:rsidP="00F705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0575">
        <w:rPr>
          <w:rFonts w:ascii="Times New Roman" w:hAnsi="Times New Roman" w:cs="Times New Roman"/>
          <w:sz w:val="28"/>
          <w:szCs w:val="28"/>
        </w:rPr>
        <w:t xml:space="preserve">Целью данного информационного бесплатного ресурса является демонстрация эффективных направлений деятельности региональных и муниципальных органов власти касательно повышения общественного доверия к власти (доверия к Президенту Российской Федерации, высшим должностным лицам (руководителям высших исполнительных органов государственной власти) субъектов Российской Федерации, уровень которого определяется, в том числе, посредством оценки общественного мнения в отношении достижения в субъектах Российской Федерации национальных целей развития Российской Федерации), социально-экономического и инвестиционного развития территорий, обеспечения их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</w:t>
      </w:r>
      <w:r w:rsidRPr="00F70575">
        <w:rPr>
          <w:rFonts w:ascii="Times New Roman" w:hAnsi="Times New Roman" w:cs="Times New Roman"/>
          <w:sz w:val="28"/>
          <w:szCs w:val="28"/>
        </w:rPr>
        <w:lastRenderedPageBreak/>
        <w:t xml:space="preserve">обновления промышленности и транспортной инфраструктуры, совершенствования системы АПК, ЖКХ, ТЭК и экологической безопасности, осуществления ветеринарной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научно-образовательного потенциала, улучшения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Федерации. Форма бесплатной регистрации для размещения важных новостей тут </w:t>
      </w:r>
      <w:proofErr w:type="gramStart"/>
      <w:r w:rsidRPr="00F70575">
        <w:rPr>
          <w:rFonts w:ascii="Times New Roman" w:hAnsi="Times New Roman" w:cs="Times New Roman"/>
          <w:sz w:val="28"/>
          <w:szCs w:val="28"/>
        </w:rPr>
        <w:t>https://regioninformburo.ru/add-news/ ,</w:t>
      </w:r>
      <w:proofErr w:type="gramEnd"/>
      <w:r w:rsidRPr="00F70575">
        <w:rPr>
          <w:rFonts w:ascii="Times New Roman" w:hAnsi="Times New Roman" w:cs="Times New Roman"/>
          <w:sz w:val="28"/>
          <w:szCs w:val="28"/>
        </w:rPr>
        <w:t xml:space="preserve"> а дополнительная информация здесь https://regioninformburo.ru/vserossijskij-svodnyj-obzor-obshhestvenno-gosudarstvennoe-partnerstvo-v-subektah-rf-2021/​​​​​​​ </w:t>
      </w:r>
    </w:p>
    <w:p w14:paraId="3DFAF667" w14:textId="6924B6E0" w:rsidR="00BA1511" w:rsidRPr="00F70575" w:rsidRDefault="00BA1511" w:rsidP="00F705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0575">
        <w:rPr>
          <w:rFonts w:ascii="Times New Roman" w:hAnsi="Times New Roman" w:cs="Times New Roman"/>
          <w:sz w:val="28"/>
          <w:szCs w:val="28"/>
        </w:rPr>
        <w:t>Участники формирования Всероссийского Сводного обзора: «Общественно-государственное партнерство в субъектах РФ 2021» федеральные, региональные и муниципальные государственные органы управления, а также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 район). Актуальные материалы органов исполнительной власти субъектов РФ и муниципальных образований для публикации в рамках Федерального закона от 9 февраля 2009 № 8-ФЗ «Об обеспечении доступа к информации о деятельности государственных органов и органов местного самоуправления», а также других нормативно правовых актов регламентирующих их деятельность в части информационной открытости и в целях освещения деятельности власти на региональном и  муниципальном уровне в отношении реализуемых программ поддержки населения будут сводиться в разделе https://regioninformburo.ru/category/society/ Формирование Всероссийского Сводного обзора: «Общественно-государственное партнерство в субъектах РФ 2021» направлено на привлечение внимания населения к стратегическому развитию регионов России на перспективу до 2030 года.</w:t>
      </w:r>
    </w:p>
    <w:sectPr w:rsidR="00BA1511" w:rsidRPr="00F70575" w:rsidSect="00F70575">
      <w:pgSz w:w="11906" w:h="16838"/>
      <w:pgMar w:top="709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11"/>
    <w:rsid w:val="00A55567"/>
    <w:rsid w:val="00BA1511"/>
    <w:rsid w:val="00F7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94C5"/>
  <w15:chartTrackingRefBased/>
  <w15:docId w15:val="{8B5EE2A3-9E4C-456A-B86D-C1DBD23E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151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A1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ioninformburo.ru/vserossijskij-svodnyj-obzor-obshhestvenno-gosudarstvennoe-partnerstvo-v-subektah-rf-202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2021-02-15T03:51:00Z</dcterms:created>
  <dcterms:modified xsi:type="dcterms:W3CDTF">2021-02-15T04:09:00Z</dcterms:modified>
</cp:coreProperties>
</file>