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F8D29">
      <w:pPr>
        <w:jc w:val="right"/>
        <w:rPr>
          <w:b/>
        </w:rPr>
      </w:pPr>
    </w:p>
    <w:p w14:paraId="7A2F8E72">
      <w:pPr>
        <w:jc w:val="center"/>
      </w:pPr>
      <w:r>
        <w:t>ПРОТОКОЛ</w:t>
      </w:r>
    </w:p>
    <w:p w14:paraId="4003481B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414CD60D">
      <w:pPr>
        <w:ind w:right="57"/>
        <w:jc w:val="center"/>
      </w:pPr>
      <w:r>
        <w:t>Земельный участок</w:t>
      </w:r>
    </w:p>
    <w:p w14:paraId="30BB337F"/>
    <w:p w14:paraId="3DE60A3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«10» апреля 2026 года</w:t>
      </w:r>
    </w:p>
    <w:p w14:paraId="3C962F29">
      <w:pPr>
        <w:jc w:val="both"/>
      </w:pPr>
    </w:p>
    <w:p w14:paraId="0545BCA6"/>
    <w:p w14:paraId="4CFFE493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61DDDE40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10103898">
      <w:pPr>
        <w:widowControl w:val="0"/>
        <w:tabs>
          <w:tab w:val="left" w:pos="10476"/>
        </w:tabs>
        <w:ind w:left="-426" w:right="-14"/>
        <w:jc w:val="both"/>
      </w:pPr>
    </w:p>
    <w:p w14:paraId="5CC713DB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14624783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10 апреля 2026 года.</w:t>
      </w:r>
    </w:p>
    <w:p w14:paraId="064B181B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13 апреля 2026 г., 03 часов 00 минут по московскому времени.</w:t>
      </w:r>
    </w:p>
    <w:p w14:paraId="324730E8">
      <w:pPr>
        <w:widowControl w:val="0"/>
        <w:tabs>
          <w:tab w:val="left" w:pos="10476"/>
        </w:tabs>
        <w:ind w:left="-426" w:right="-14"/>
        <w:jc w:val="both"/>
      </w:pPr>
    </w:p>
    <w:p w14:paraId="4F794642">
      <w:pPr>
        <w:shd w:val="clear" w:color="auto" w:fill="FFFFFF"/>
        <w:spacing w:before="114" w:after="314" w:line="240" w:lineRule="auto"/>
        <w:ind w:right="6" w:firstLine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t>Основание проведения аукциона:.</w:t>
      </w:r>
      <w:r>
        <w:rPr>
          <w:rFonts w:hint="default"/>
          <w:lang w:val="ru-RU"/>
        </w:rPr>
        <w:t>Распоряжение</w:t>
      </w:r>
      <w:bookmarkStart w:id="0" w:name="__DdeLink__135_3945969591"/>
      <w:bookmarkStart w:id="1" w:name="__DdeLink__151_407754318"/>
      <w:r>
        <w:rPr>
          <w:rFonts w:hint="default"/>
          <w:lang w:val="ru-RU"/>
        </w:rPr>
        <w:t xml:space="preserve"> от 27.02.2026 №110-р «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О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проведении аукциона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на право заключения договора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kern w:val="0"/>
          <w:sz w:val="24"/>
          <w:szCs w:val="24"/>
          <w:lang w:eastAsia="ru-RU" w:bidi="ar-SA"/>
        </w:rPr>
        <w:t>аренды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земельного участка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  <w:lang w:val="ru-RU"/>
        </w:rPr>
        <w:t xml:space="preserve"> в электронной форме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и утверждении состава аукционной комиссии</w:t>
      </w:r>
      <w:bookmarkEnd w:id="0"/>
      <w:bookmarkEnd w:id="1"/>
      <w:bookmarkStart w:id="2" w:name="_Hlk93909422"/>
      <w:bookmarkEnd w:id="2"/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  <w:lang w:val="ru-RU"/>
        </w:rPr>
        <w:t>».</w:t>
      </w:r>
    </w:p>
    <w:p w14:paraId="5F556977">
      <w:pPr>
        <w:widowControl w:val="0"/>
        <w:tabs>
          <w:tab w:val="left" w:pos="10476"/>
        </w:tabs>
        <w:ind w:left="-426" w:right="-14"/>
        <w:jc w:val="both"/>
      </w:pPr>
    </w:p>
    <w:p w14:paraId="39DF37B3">
      <w:pPr>
        <w:jc w:val="both"/>
      </w:pPr>
    </w:p>
    <w:p w14:paraId="2C6BD195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735B6523">
      <w:pPr>
        <w:ind w:left="-426" w:right="57"/>
        <w:jc w:val="both"/>
      </w:pPr>
      <w:r>
        <w:t xml:space="preserve">Земельный участок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"/>
        </w:rPr>
        <w:t>25:01:</w:t>
      </w:r>
      <w:r>
        <w:rPr>
          <w:rFonts w:hint="default" w:ascii="Times New Roman" w:cs="Times New Roman"/>
          <w:b w:val="0"/>
          <w:bCs w:val="0"/>
          <w:color w:val="000000"/>
          <w:sz w:val="28"/>
          <w:szCs w:val="28"/>
          <w:lang w:val="ru-RU"/>
        </w:rPr>
        <w:t>10</w:t>
      </w:r>
      <w:r>
        <w:rPr>
          <w:rFonts w:hint="default" w:cs="Times New Roman"/>
          <w:b w:val="0"/>
          <w:bCs w:val="0"/>
          <w:color w:val="000000"/>
          <w:sz w:val="28"/>
          <w:szCs w:val="28"/>
          <w:lang w:val="ru-RU"/>
        </w:rPr>
        <w:t>0001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en-US"/>
        </w:rPr>
        <w:t>:</w:t>
      </w:r>
      <w:r>
        <w:rPr>
          <w:rFonts w:hint="default" w:ascii="Times New Roman" w:cs="Times New Roman"/>
          <w:b w:val="0"/>
          <w:bCs w:val="0"/>
          <w:color w:val="000000"/>
          <w:sz w:val="28"/>
          <w:szCs w:val="28"/>
          <w:lang w:val="ru-RU"/>
        </w:rPr>
        <w:t>3724</w:t>
      </w:r>
      <w:bookmarkStart w:id="5" w:name="_GoBack"/>
      <w:bookmarkEnd w:id="5"/>
      <w:r>
        <w:t>.</w:t>
      </w:r>
    </w:p>
    <w:p w14:paraId="531C805D">
      <w:pPr>
        <w:ind w:left="-426" w:right="57"/>
        <w:jc w:val="both"/>
      </w:pPr>
    </w:p>
    <w:p w14:paraId="49F36863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53B30DD3"/>
    <w:p w14:paraId="787861FB"/>
    <w:p w14:paraId="648832E2">
      <w:pPr>
        <w:rPr>
          <w:b/>
        </w:rPr>
      </w:pPr>
      <w:r>
        <w:t>Комиссия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F877AD3">
      <w:pPr>
        <w:ind w:left="-426" w:right="-57"/>
        <w:jc w:val="both"/>
      </w:pPr>
    </w:p>
    <w:p w14:paraId="53BE9FFA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3BC028B4"/>
    <w:p w14:paraId="4CACCFE4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3422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36C22126">
            <w:pPr>
              <w:jc w:val="center"/>
            </w:pPr>
            <w:r>
              <w:t>№</w:t>
            </w:r>
          </w:p>
          <w:p w14:paraId="7ADCF270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4ED37FD6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17D48F95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16E08E8C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06741430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03FCDF13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2C7E9F6A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7A5564C2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381AAEBC">
            <w:pPr>
              <w:jc w:val="center"/>
            </w:pPr>
            <w:r>
              <w:t>Поступление задатка</w:t>
            </w:r>
          </w:p>
        </w:tc>
      </w:tr>
      <w:tr w14:paraId="1889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CE2B042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69AADA21">
            <w:r>
              <w:rPr>
                <w:lang w:val="en-US"/>
              </w:rPr>
              <w:t>Стеблецов Александр Рудольфович</w:t>
            </w:r>
          </w:p>
        </w:tc>
        <w:tc>
          <w:tcPr>
            <w:tcW w:w="998" w:type="dxa"/>
            <w:vAlign w:val="center"/>
          </w:tcPr>
          <w:p w14:paraId="479556EA">
            <w:pPr>
              <w:jc w:val="center"/>
            </w:pPr>
            <w:r>
              <w:rPr>
                <w:lang w:val="en-US"/>
              </w:rPr>
              <w:t>Z126341</w:t>
            </w:r>
          </w:p>
        </w:tc>
        <w:tc>
          <w:tcPr>
            <w:tcW w:w="1134" w:type="dxa"/>
            <w:vAlign w:val="center"/>
          </w:tcPr>
          <w:p w14:paraId="6C478C92">
            <w:pPr>
              <w:jc w:val="center"/>
            </w:pPr>
            <w:bookmarkStart w:id="3" w:name="_Hlk126317858"/>
            <w:r>
              <w:rPr>
                <w:lang w:val="en-US"/>
              </w:rPr>
              <w:t>08.04.2026 15.44.53</w:t>
            </w:r>
            <w:bookmarkEnd w:id="3"/>
          </w:p>
        </w:tc>
        <w:tc>
          <w:tcPr>
            <w:tcW w:w="2541" w:type="dxa"/>
            <w:vAlign w:val="center"/>
          </w:tcPr>
          <w:p w14:paraId="53191BB4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1CDCE78D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24F66D15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1D55D9F5">
      <w:pPr>
        <w:ind w:left="-426"/>
        <w:jc w:val="both"/>
        <w:rPr>
          <w:lang w:val="en-US"/>
        </w:rPr>
      </w:pPr>
    </w:p>
    <w:p w14:paraId="6C920C40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49208A2C">
      <w:pPr>
        <w:ind w:left="-426"/>
        <w:jc w:val="both"/>
      </w:pPr>
      <w:r>
        <w:t>Отказать в признании участниками аукциона:</w:t>
      </w:r>
    </w:p>
    <w:p w14:paraId="77EF69F0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075E2D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4" w:name="3371"/>
      <w:bookmarkEnd w:id="4"/>
    </w:p>
    <w:p w14:paraId="599D5C20">
      <w:pPr>
        <w:ind w:left="-426"/>
        <w:jc w:val="both"/>
      </w:pPr>
      <w:r>
        <w:t>Признать участниками аукциона:</w:t>
      </w:r>
    </w:p>
    <w:p w14:paraId="74B39595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72FA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2EE97450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599EDEE2">
            <w:pPr>
              <w:jc w:val="center"/>
            </w:pPr>
            <w:r>
              <w:t>Участник</w:t>
            </w:r>
          </w:p>
        </w:tc>
      </w:tr>
      <w:tr w14:paraId="08E5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19C6A5E4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439EE72C">
            <w:r>
              <w:rPr>
                <w:lang w:val="en-US"/>
              </w:rPr>
              <w:t>Стеблецов Александр Рудольфович</w:t>
            </w:r>
          </w:p>
        </w:tc>
      </w:tr>
    </w:tbl>
    <w:p w14:paraId="19DE1608">
      <w:pPr>
        <w:ind w:left="-426"/>
        <w:jc w:val="both"/>
        <w:rPr>
          <w:lang w:val="en-US"/>
        </w:rPr>
      </w:pPr>
    </w:p>
    <w:p w14:paraId="29B66765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34B87D52">
      <w:pPr>
        <w:ind w:left="-426"/>
        <w:jc w:val="both"/>
      </w:pPr>
    </w:p>
    <w:p w14:paraId="6F2A5874">
      <w:pPr>
        <w:ind w:left="-426"/>
        <w:jc w:val="both"/>
      </w:pPr>
      <w:r>
        <w:t>От Организатора аукциона:</w:t>
      </w:r>
    </w:p>
    <w:p w14:paraId="589F312D"/>
    <w:p w14:paraId="29B58BB0">
      <w:pPr>
        <w:rPr>
          <w:b/>
        </w:rPr>
      </w:pPr>
      <w:r>
        <w:t>Комиссия продавца в составе:</w:t>
      </w:r>
    </w:p>
    <w:p w14:paraId="0E49C03A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1200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3FC5BCF7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55DD196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03F8D1E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66CEA397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426A7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52DB90F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7D029D8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1DA24D0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9BEF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14751E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15DF2B5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655A2020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9E85388"/>
    <w:p w14:paraId="0B878CC6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570AD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78D6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qFormat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qFormat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2026-04-10T02:23:12Z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934EAD05AE9C421AA6B4B892606D9BE2_12</vt:lpwstr>
  </property>
</Properties>
</file>